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B46E" w14:textId="49C4F6FD" w:rsidR="00B63852" w:rsidRPr="00B63852" w:rsidRDefault="00B63852" w:rsidP="00B63852">
      <w:pPr>
        <w:autoSpaceDE/>
        <w:autoSpaceDN/>
        <w:jc w:val="right"/>
        <w:rPr>
          <w:rFonts w:ascii="Century" w:eastAsia="Batang" w:hAnsi="Century" w:cs="Arial"/>
          <w:bCs/>
          <w:w w:val="200"/>
          <w:sz w:val="28"/>
          <w:szCs w:val="28"/>
        </w:rPr>
      </w:pPr>
      <w:r w:rsidRPr="00B63852">
        <w:rPr>
          <w:rFonts w:ascii="Century" w:eastAsia="Batang" w:hAnsi="Century" w:cs="Arial"/>
          <w:bCs/>
          <w:w w:val="200"/>
          <w:sz w:val="28"/>
          <w:szCs w:val="28"/>
        </w:rPr>
        <w:t>PROJEKT</w:t>
      </w:r>
    </w:p>
    <w:p w14:paraId="2CA5B396" w14:textId="458DB1B7" w:rsidR="00CB7BFE" w:rsidRPr="00892ED3" w:rsidRDefault="00CB7BFE" w:rsidP="00CB7BFE">
      <w:pPr>
        <w:pStyle w:val="Tytu"/>
        <w:rPr>
          <w:rFonts w:ascii="Century" w:hAnsi="Century" w:cs="Times New Roman"/>
          <w:bCs w:val="0"/>
          <w:szCs w:val="32"/>
        </w:rPr>
      </w:pPr>
      <w:r w:rsidRPr="00892ED3">
        <w:rPr>
          <w:rFonts w:ascii="Century" w:hAnsi="Century" w:cs="Times New Roman"/>
          <w:szCs w:val="32"/>
        </w:rPr>
        <w:t xml:space="preserve">Uchwała </w:t>
      </w:r>
      <w:r w:rsidR="002513DC">
        <w:rPr>
          <w:rFonts w:ascii="Century" w:hAnsi="Century" w:cs="Times New Roman"/>
          <w:szCs w:val="32"/>
        </w:rPr>
        <w:t xml:space="preserve">Nr </w:t>
      </w:r>
      <w:r w:rsidR="00B63852">
        <w:rPr>
          <w:rFonts w:ascii="Century" w:hAnsi="Century" w:cs="Times New Roman"/>
          <w:szCs w:val="32"/>
        </w:rPr>
        <w:t>….</w:t>
      </w:r>
      <w:r w:rsidR="002513DC">
        <w:rPr>
          <w:rFonts w:ascii="Century" w:hAnsi="Century" w:cs="Times New Roman"/>
          <w:szCs w:val="32"/>
        </w:rPr>
        <w:t>/</w:t>
      </w:r>
      <w:r w:rsidR="00B63852">
        <w:rPr>
          <w:rFonts w:ascii="Century" w:hAnsi="Century" w:cs="Times New Roman"/>
          <w:szCs w:val="32"/>
        </w:rPr>
        <w:t>…</w:t>
      </w:r>
      <w:r w:rsidR="002513DC">
        <w:rPr>
          <w:rFonts w:ascii="Century" w:hAnsi="Century" w:cs="Times New Roman"/>
          <w:szCs w:val="32"/>
        </w:rPr>
        <w:t>/</w:t>
      </w:r>
      <w:r w:rsidR="00B63852">
        <w:rPr>
          <w:rFonts w:ascii="Century" w:hAnsi="Century" w:cs="Times New Roman"/>
          <w:szCs w:val="32"/>
        </w:rPr>
        <w:t>….</w:t>
      </w:r>
    </w:p>
    <w:p w14:paraId="6BE739E9" w14:textId="77777777" w:rsidR="00CB7BFE" w:rsidRPr="00892ED3" w:rsidRDefault="00CB7BFE" w:rsidP="00CB7BFE">
      <w:pPr>
        <w:pStyle w:val="Tytu"/>
        <w:rPr>
          <w:rFonts w:ascii="Century" w:hAnsi="Century" w:cs="Times New Roman"/>
          <w:szCs w:val="32"/>
        </w:rPr>
      </w:pPr>
      <w:r w:rsidRPr="00892ED3">
        <w:rPr>
          <w:rFonts w:ascii="Century" w:hAnsi="Century" w:cs="Times New Roman"/>
          <w:szCs w:val="32"/>
        </w:rPr>
        <w:t>Rady Powiatu Bieszczadzkiego</w:t>
      </w:r>
    </w:p>
    <w:p w14:paraId="20A5973B" w14:textId="16C007E4" w:rsidR="00CB7BFE" w:rsidRDefault="002513DC" w:rsidP="008E317A">
      <w:pPr>
        <w:pStyle w:val="Tytu"/>
        <w:rPr>
          <w:rFonts w:ascii="Century" w:hAnsi="Century" w:cs="Times New Roman"/>
          <w:szCs w:val="32"/>
        </w:rPr>
      </w:pPr>
      <w:r>
        <w:rPr>
          <w:rFonts w:ascii="Century" w:hAnsi="Century" w:cs="Times New Roman"/>
          <w:szCs w:val="32"/>
        </w:rPr>
        <w:t>z dnia</w:t>
      </w:r>
      <w:r w:rsidR="00A40ED2">
        <w:rPr>
          <w:rFonts w:ascii="Century" w:hAnsi="Century" w:cs="Times New Roman"/>
          <w:szCs w:val="32"/>
        </w:rPr>
        <w:t xml:space="preserve"> </w:t>
      </w:r>
      <w:r w:rsidR="00B63852">
        <w:rPr>
          <w:rFonts w:ascii="Century" w:hAnsi="Century" w:cs="Times New Roman"/>
          <w:szCs w:val="32"/>
        </w:rPr>
        <w:t>…………………..</w:t>
      </w:r>
    </w:p>
    <w:p w14:paraId="3527B1D4" w14:textId="77777777" w:rsidR="00282568" w:rsidRPr="008E317A" w:rsidRDefault="00282568" w:rsidP="00A40ED2">
      <w:pPr>
        <w:pStyle w:val="Tytu"/>
        <w:jc w:val="left"/>
        <w:rPr>
          <w:rFonts w:ascii="Century" w:hAnsi="Century" w:cs="Times New Roman"/>
          <w:sz w:val="16"/>
          <w:szCs w:val="16"/>
        </w:rPr>
      </w:pPr>
    </w:p>
    <w:p w14:paraId="4EDDDB85" w14:textId="3B75B22B" w:rsidR="00CB7BFE" w:rsidRPr="00282568" w:rsidRDefault="00CB7BFE" w:rsidP="00CB7BFE">
      <w:pPr>
        <w:pStyle w:val="Nagwek1"/>
        <w:tabs>
          <w:tab w:val="left" w:pos="3720"/>
          <w:tab w:val="right" w:pos="9072"/>
        </w:tabs>
        <w:spacing w:before="20" w:after="20"/>
        <w:jc w:val="center"/>
        <w:rPr>
          <w:rFonts w:ascii="Century" w:hAnsi="Century"/>
          <w:i/>
          <w:sz w:val="24"/>
          <w:szCs w:val="24"/>
        </w:rPr>
      </w:pPr>
      <w:r w:rsidRPr="00CB7BFE">
        <w:rPr>
          <w:rFonts w:ascii="Century" w:hAnsi="Century"/>
          <w:i/>
          <w:sz w:val="24"/>
          <w:szCs w:val="24"/>
        </w:rPr>
        <w:t xml:space="preserve">w sprawie </w:t>
      </w:r>
      <w:r w:rsidRPr="00CB7BFE">
        <w:rPr>
          <w:rFonts w:ascii="Century" w:hAnsi="Century"/>
          <w:i/>
          <w:color w:val="000000"/>
          <w:sz w:val="24"/>
          <w:szCs w:val="24"/>
        </w:rPr>
        <w:t xml:space="preserve">uchwalenia budżetu Powiatu Bieszczadzkiego </w:t>
      </w:r>
      <w:r w:rsidRPr="00CB7BFE">
        <w:rPr>
          <w:rFonts w:ascii="Century" w:hAnsi="Century"/>
          <w:i/>
          <w:sz w:val="24"/>
          <w:szCs w:val="24"/>
        </w:rPr>
        <w:t xml:space="preserve">na </w:t>
      </w:r>
      <w:r w:rsidR="00DC04D1">
        <w:rPr>
          <w:rFonts w:ascii="Century" w:hAnsi="Century"/>
          <w:i/>
          <w:sz w:val="24"/>
          <w:szCs w:val="24"/>
        </w:rPr>
        <w:t>202</w:t>
      </w:r>
      <w:r w:rsidR="00B63852">
        <w:rPr>
          <w:rFonts w:ascii="Century" w:hAnsi="Century"/>
          <w:i/>
          <w:sz w:val="24"/>
          <w:szCs w:val="24"/>
        </w:rPr>
        <w:t>4</w:t>
      </w:r>
      <w:r w:rsidRPr="00CB7BFE">
        <w:rPr>
          <w:rFonts w:ascii="Century" w:hAnsi="Century"/>
          <w:i/>
          <w:sz w:val="24"/>
          <w:szCs w:val="24"/>
        </w:rPr>
        <w:t xml:space="preserve"> rok</w:t>
      </w:r>
    </w:p>
    <w:p w14:paraId="70A23EA8" w14:textId="77777777" w:rsidR="00CB7BFE" w:rsidRPr="00E822CC" w:rsidRDefault="00CB7BFE" w:rsidP="00CB7BFE">
      <w:pPr>
        <w:pStyle w:val="Nagwek1"/>
        <w:tabs>
          <w:tab w:val="left" w:pos="3720"/>
          <w:tab w:val="right" w:pos="9072"/>
        </w:tabs>
        <w:spacing w:before="20" w:after="20"/>
        <w:rPr>
          <w:rFonts w:ascii="Times New Roman" w:hAnsi="Times New Roman"/>
          <w:b w:val="0"/>
          <w:i/>
          <w:sz w:val="16"/>
          <w:szCs w:val="16"/>
        </w:rPr>
      </w:pPr>
    </w:p>
    <w:p w14:paraId="194F9334" w14:textId="2FEEFC14" w:rsidR="00975DAD" w:rsidRPr="00037930" w:rsidRDefault="00CB7BFE" w:rsidP="00B63852">
      <w:pPr>
        <w:pStyle w:val="Nagwek1"/>
        <w:tabs>
          <w:tab w:val="left" w:pos="3720"/>
          <w:tab w:val="right" w:pos="9072"/>
        </w:tabs>
        <w:spacing w:before="20" w:after="20"/>
        <w:rPr>
          <w:rFonts w:ascii="Century" w:eastAsia="Calibri" w:hAnsi="Century"/>
          <w:b w:val="0"/>
          <w:bCs w:val="0"/>
          <w:kern w:val="0"/>
          <w:sz w:val="22"/>
          <w:szCs w:val="22"/>
          <w:lang w:eastAsia="en-US"/>
        </w:rPr>
      </w:pPr>
      <w:r>
        <w:rPr>
          <w:rFonts w:ascii="Century" w:hAnsi="Century"/>
          <w:sz w:val="22"/>
          <w:szCs w:val="22"/>
        </w:rPr>
        <w:t xml:space="preserve">          </w:t>
      </w:r>
      <w:r w:rsidRPr="00CB7BFE">
        <w:rPr>
          <w:rFonts w:ascii="Century" w:hAnsi="Century"/>
          <w:b w:val="0"/>
          <w:sz w:val="22"/>
          <w:szCs w:val="22"/>
        </w:rPr>
        <w:t xml:space="preserve">Na podstawie </w:t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art. 12 pkt  5 i art. 51 ustawy z dnia 5 czerwca 1998 r. o samorządzie powiatowym </w:t>
      </w:r>
      <w:r w:rsidR="00F67A16">
        <w:rPr>
          <w:rFonts w:ascii="Century" w:hAnsi="Century"/>
          <w:b w:val="0"/>
          <w:bCs w:val="0"/>
          <w:color w:val="000000"/>
          <w:sz w:val="22"/>
          <w:szCs w:val="22"/>
        </w:rPr>
        <w:t>(Dz. U. z 202</w:t>
      </w:r>
      <w:r w:rsidR="00CC62B3">
        <w:rPr>
          <w:rFonts w:ascii="Century" w:hAnsi="Century"/>
          <w:b w:val="0"/>
          <w:bCs w:val="0"/>
          <w:color w:val="000000"/>
          <w:sz w:val="22"/>
          <w:szCs w:val="22"/>
        </w:rPr>
        <w:t>2</w:t>
      </w:r>
      <w:r>
        <w:rPr>
          <w:rFonts w:ascii="Century" w:hAnsi="Century"/>
          <w:b w:val="0"/>
          <w:bCs w:val="0"/>
          <w:color w:val="000000"/>
          <w:sz w:val="22"/>
          <w:szCs w:val="22"/>
        </w:rPr>
        <w:t xml:space="preserve"> </w:t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>r. poz.</w:t>
      </w:r>
      <w:r w:rsidR="00EB718D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 </w:t>
      </w:r>
      <w:r w:rsidR="00CC62B3">
        <w:rPr>
          <w:rFonts w:ascii="Century" w:hAnsi="Century"/>
          <w:b w:val="0"/>
          <w:bCs w:val="0"/>
          <w:color w:val="000000"/>
          <w:sz w:val="22"/>
          <w:szCs w:val="22"/>
        </w:rPr>
        <w:t>1526</w:t>
      </w:r>
      <w:r w:rsidR="00B63852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 ze zm.</w:t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) oraz art. 211, art. 212, art. 214, art. 215, art. 220 ust.1, art. 222, art. 235, art. 236, art. 237, art. 239, art. 242 ust.1, art. 258 ust.1 ustawy </w:t>
      </w:r>
      <w:r w:rsidR="00E72275">
        <w:rPr>
          <w:rFonts w:ascii="Century" w:hAnsi="Century"/>
          <w:b w:val="0"/>
          <w:bCs w:val="0"/>
          <w:color w:val="000000"/>
          <w:sz w:val="22"/>
          <w:szCs w:val="22"/>
        </w:rPr>
        <w:br/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>z dnia 27 sierpnia 2009 r. o fin</w:t>
      </w:r>
      <w:r w:rsidR="00DC04D1">
        <w:rPr>
          <w:rFonts w:ascii="Century" w:hAnsi="Century"/>
          <w:b w:val="0"/>
          <w:bCs w:val="0"/>
          <w:color w:val="000000"/>
          <w:sz w:val="22"/>
          <w:szCs w:val="22"/>
        </w:rPr>
        <w:t>ansach publicznych (Dz. U. z 202</w:t>
      </w:r>
      <w:r w:rsidR="00B63852">
        <w:rPr>
          <w:rFonts w:ascii="Century" w:hAnsi="Century"/>
          <w:b w:val="0"/>
          <w:bCs w:val="0"/>
          <w:color w:val="000000"/>
          <w:sz w:val="22"/>
          <w:szCs w:val="22"/>
        </w:rPr>
        <w:t>3</w:t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 r. poz. </w:t>
      </w:r>
      <w:r w:rsidR="00B63852">
        <w:rPr>
          <w:rFonts w:ascii="Century" w:hAnsi="Century"/>
          <w:b w:val="0"/>
          <w:bCs w:val="0"/>
          <w:color w:val="000000"/>
          <w:sz w:val="22"/>
          <w:szCs w:val="22"/>
        </w:rPr>
        <w:t>1270</w:t>
      </w:r>
      <w:r w:rsidR="00E72275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 z</w:t>
      </w:r>
      <w:r w:rsidR="00B63852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e </w:t>
      </w:r>
      <w:r w:rsidR="00E72275">
        <w:rPr>
          <w:rFonts w:ascii="Century" w:hAnsi="Century"/>
          <w:b w:val="0"/>
          <w:bCs w:val="0"/>
          <w:color w:val="000000"/>
          <w:sz w:val="22"/>
          <w:szCs w:val="22"/>
        </w:rPr>
        <w:t>zm.</w:t>
      </w:r>
      <w:r w:rsidR="0086187B" w:rsidRPr="0086187B">
        <w:rPr>
          <w:rFonts w:ascii="Century" w:eastAsia="Calibri" w:hAnsi="Century"/>
          <w:b w:val="0"/>
          <w:bCs w:val="0"/>
          <w:kern w:val="0"/>
          <w:sz w:val="22"/>
          <w:szCs w:val="22"/>
          <w:lang w:eastAsia="en-US"/>
        </w:rPr>
        <w:t>)</w:t>
      </w:r>
      <w:r w:rsidR="00037930">
        <w:rPr>
          <w:rFonts w:ascii="Century" w:eastAsia="Calibri" w:hAnsi="Century"/>
          <w:b w:val="0"/>
          <w:bCs w:val="0"/>
          <w:kern w:val="0"/>
          <w:sz w:val="22"/>
          <w:szCs w:val="22"/>
          <w:lang w:eastAsia="en-US"/>
        </w:rPr>
        <w:br/>
      </w:r>
    </w:p>
    <w:p w14:paraId="48C932BE" w14:textId="616F69A5" w:rsidR="002B69E9" w:rsidRDefault="0086187B" w:rsidP="00816C6C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u</w:t>
      </w:r>
      <w:r w:rsidR="00816C6C">
        <w:rPr>
          <w:rFonts w:ascii="Century" w:hAnsi="Century"/>
          <w:b/>
        </w:rPr>
        <w:t>chwala się, co następuje:</w:t>
      </w:r>
    </w:p>
    <w:p w14:paraId="0A34CC44" w14:textId="77777777" w:rsidR="00E72275" w:rsidRPr="00816C6C" w:rsidRDefault="00E72275" w:rsidP="00816C6C">
      <w:pPr>
        <w:jc w:val="center"/>
        <w:rPr>
          <w:rFonts w:ascii="Century" w:hAnsi="Century"/>
          <w:b/>
        </w:rPr>
      </w:pPr>
    </w:p>
    <w:p w14:paraId="69AC7A8A" w14:textId="77777777" w:rsidR="00816C6C" w:rsidRPr="00816C6C" w:rsidRDefault="00816C6C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8E5DFF8" w14:textId="77777777" w:rsidR="002B69E9" w:rsidRDefault="002B69E9">
      <w:pPr>
        <w:widowControl w:val="0"/>
        <w:jc w:val="center"/>
        <w:rPr>
          <w:rFonts w:ascii="Arial" w:hAnsi="Arial" w:cs="Arial"/>
          <w:b/>
          <w:bCs/>
        </w:rPr>
      </w:pPr>
      <w:r w:rsidRPr="00AC795E">
        <w:rPr>
          <w:rFonts w:ascii="Arial" w:hAnsi="Arial" w:cs="Arial"/>
          <w:b/>
          <w:bCs/>
        </w:rPr>
        <w:t>§ 1</w:t>
      </w:r>
    </w:p>
    <w:p w14:paraId="45CDECC8" w14:textId="77777777" w:rsidR="002B69E9" w:rsidRDefault="002B69E9">
      <w:pPr>
        <w:widowControl w:val="0"/>
        <w:spacing w:line="120" w:lineRule="auto"/>
        <w:jc w:val="center"/>
        <w:rPr>
          <w:rFonts w:ascii="Arial" w:hAnsi="Arial" w:cs="Arial"/>
          <w:b/>
          <w:bCs/>
        </w:rPr>
      </w:pPr>
    </w:p>
    <w:p w14:paraId="08019DA2" w14:textId="77777777" w:rsidR="008E317A" w:rsidRPr="00AC795E" w:rsidRDefault="008E317A">
      <w:pPr>
        <w:widowControl w:val="0"/>
        <w:spacing w:line="120" w:lineRule="auto"/>
        <w:jc w:val="center"/>
        <w:rPr>
          <w:rFonts w:ascii="Arial" w:hAnsi="Arial" w:cs="Arial"/>
          <w:b/>
          <w:bCs/>
        </w:rPr>
      </w:pPr>
    </w:p>
    <w:p w14:paraId="410915AF" w14:textId="392A0E24" w:rsidR="00EE2CBB" w:rsidRPr="00AC795E" w:rsidRDefault="009C40E9" w:rsidP="00EE2CBB">
      <w:pPr>
        <w:keepNext/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1</w:t>
      </w:r>
      <w:r w:rsidR="002B69E9" w:rsidRPr="00AC795E">
        <w:rPr>
          <w:rFonts w:ascii="Arial" w:hAnsi="Arial" w:cs="Arial"/>
        </w:rPr>
        <w:t xml:space="preserve">.  </w:t>
      </w:r>
      <w:r w:rsidR="00EE2CBB" w:rsidRPr="00AC795E">
        <w:rPr>
          <w:rFonts w:ascii="Arial" w:hAnsi="Arial" w:cs="Arial"/>
        </w:rPr>
        <w:t xml:space="preserve">Określa się dochody budżetu </w:t>
      </w:r>
      <w:r w:rsidR="00CB7BFE" w:rsidRPr="00AC795E">
        <w:rPr>
          <w:rFonts w:ascii="Arial" w:hAnsi="Arial" w:cs="Arial"/>
        </w:rPr>
        <w:t xml:space="preserve">powiatu </w:t>
      </w:r>
      <w:r w:rsidR="00EE2CBB" w:rsidRPr="00AC795E">
        <w:rPr>
          <w:rFonts w:ascii="Arial" w:hAnsi="Arial" w:cs="Arial"/>
        </w:rPr>
        <w:t xml:space="preserve">w kwocie                                  </w:t>
      </w:r>
      <w:r w:rsidR="003E2F81">
        <w:rPr>
          <w:rFonts w:ascii="Arial" w:hAnsi="Arial" w:cs="Arial"/>
        </w:rPr>
        <w:t>68.533.713,50</w:t>
      </w:r>
      <w:r w:rsidR="00EE2CBB" w:rsidRPr="00AC795E">
        <w:rPr>
          <w:rFonts w:ascii="Arial" w:hAnsi="Arial" w:cs="Arial"/>
        </w:rPr>
        <w:t xml:space="preserve"> zł</w:t>
      </w:r>
    </w:p>
    <w:p w14:paraId="1491BF81" w14:textId="77777777" w:rsidR="00EE2CBB" w:rsidRPr="00AC795E" w:rsidRDefault="00EE2CBB" w:rsidP="00EE2CBB">
      <w:pPr>
        <w:keepNext/>
        <w:widowControl w:val="0"/>
        <w:ind w:firstLine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z tego:</w:t>
      </w:r>
    </w:p>
    <w:p w14:paraId="366C850A" w14:textId="6E8440C0"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dochody bieżące w kwocie                                </w:t>
      </w:r>
      <w:r w:rsidR="001C1E90" w:rsidRPr="00AC795E">
        <w:rPr>
          <w:rFonts w:ascii="Arial" w:hAnsi="Arial" w:cs="Arial"/>
        </w:rPr>
        <w:t xml:space="preserve">   </w:t>
      </w:r>
      <w:r w:rsidR="003E2F81">
        <w:rPr>
          <w:rFonts w:ascii="Arial" w:hAnsi="Arial" w:cs="Arial"/>
        </w:rPr>
        <w:t>51.620.259,00</w:t>
      </w:r>
      <w:r w:rsidRPr="00AC795E">
        <w:rPr>
          <w:rFonts w:ascii="Arial" w:hAnsi="Arial" w:cs="Arial"/>
        </w:rPr>
        <w:t xml:space="preserve"> zł</w:t>
      </w:r>
    </w:p>
    <w:p w14:paraId="7C38ADEA" w14:textId="751B2C2D"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dochody majątkowe w kwocie                              </w:t>
      </w:r>
      <w:r w:rsidR="003E2F81">
        <w:rPr>
          <w:rFonts w:ascii="Arial" w:hAnsi="Arial" w:cs="Arial"/>
        </w:rPr>
        <w:t>16.913.454,50</w:t>
      </w:r>
      <w:r w:rsidRPr="00AC795E">
        <w:rPr>
          <w:rFonts w:ascii="Arial" w:hAnsi="Arial" w:cs="Arial"/>
        </w:rPr>
        <w:t xml:space="preserve"> zł</w:t>
      </w:r>
    </w:p>
    <w:p w14:paraId="2574EFAF" w14:textId="77777777" w:rsidR="00EE2CBB" w:rsidRPr="008E317A" w:rsidRDefault="00EE2CBB" w:rsidP="004C1C7F">
      <w:pPr>
        <w:widowControl w:val="0"/>
        <w:spacing w:line="12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121BC1DA" w14:textId="3C01DB48" w:rsidR="00EE2CBB" w:rsidRPr="00AC795E" w:rsidRDefault="00EE2CBB" w:rsidP="00EE2CBB">
      <w:pPr>
        <w:widowControl w:val="0"/>
        <w:tabs>
          <w:tab w:val="left" w:pos="360"/>
          <w:tab w:val="left" w:pos="6300"/>
          <w:tab w:val="left" w:pos="10620"/>
        </w:tabs>
        <w:ind w:left="360" w:hanging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2.</w:t>
      </w:r>
      <w:r w:rsidRPr="00AC795E">
        <w:rPr>
          <w:rFonts w:ascii="Arial" w:hAnsi="Arial" w:cs="Arial"/>
        </w:rPr>
        <w:tab/>
        <w:t xml:space="preserve">Określa się wydatki budżetu </w:t>
      </w:r>
      <w:r w:rsidR="00CB7BFE" w:rsidRPr="00AC795E">
        <w:rPr>
          <w:rFonts w:ascii="Arial" w:hAnsi="Arial" w:cs="Arial"/>
        </w:rPr>
        <w:t>powiatu</w:t>
      </w:r>
      <w:r w:rsidRPr="00AC795E">
        <w:rPr>
          <w:rFonts w:ascii="Arial" w:hAnsi="Arial" w:cs="Arial"/>
        </w:rPr>
        <w:t xml:space="preserve"> w kwocie    </w:t>
      </w:r>
      <w:r w:rsidR="00975DAD">
        <w:rPr>
          <w:rFonts w:ascii="Arial" w:hAnsi="Arial" w:cs="Arial"/>
        </w:rPr>
        <w:t xml:space="preserve">             </w:t>
      </w:r>
      <w:r w:rsidR="00B3135C">
        <w:rPr>
          <w:rFonts w:ascii="Arial" w:hAnsi="Arial" w:cs="Arial"/>
        </w:rPr>
        <w:t xml:space="preserve">                </w:t>
      </w:r>
      <w:r w:rsidR="003E2F81">
        <w:rPr>
          <w:rFonts w:ascii="Arial" w:hAnsi="Arial" w:cs="Arial"/>
        </w:rPr>
        <w:t xml:space="preserve">  68.820.821,50</w:t>
      </w:r>
      <w:r w:rsidRPr="00AC795E">
        <w:rPr>
          <w:rFonts w:ascii="Arial" w:hAnsi="Arial" w:cs="Arial"/>
        </w:rPr>
        <w:t xml:space="preserve"> zł </w:t>
      </w:r>
    </w:p>
    <w:p w14:paraId="4DE8814A" w14:textId="77777777"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z tego:</w:t>
      </w:r>
    </w:p>
    <w:p w14:paraId="6BB4DD74" w14:textId="0B523386"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wydatki bieżące w kwocie                                  </w:t>
      </w:r>
      <w:r w:rsidR="002B007B" w:rsidRPr="00AC795E">
        <w:rPr>
          <w:rFonts w:ascii="Arial" w:hAnsi="Arial" w:cs="Arial"/>
        </w:rPr>
        <w:t xml:space="preserve"> </w:t>
      </w:r>
      <w:r w:rsidR="00A232DF">
        <w:rPr>
          <w:rFonts w:ascii="Arial" w:hAnsi="Arial" w:cs="Arial"/>
        </w:rPr>
        <w:t xml:space="preserve"> </w:t>
      </w:r>
      <w:r w:rsidR="003E2F81">
        <w:rPr>
          <w:rFonts w:ascii="Arial" w:hAnsi="Arial" w:cs="Arial"/>
        </w:rPr>
        <w:t>51.517.679,00</w:t>
      </w:r>
      <w:r w:rsidRPr="00AC795E">
        <w:rPr>
          <w:rFonts w:ascii="Arial" w:hAnsi="Arial" w:cs="Arial"/>
        </w:rPr>
        <w:t xml:space="preserve"> zł </w:t>
      </w:r>
    </w:p>
    <w:p w14:paraId="14A0A8B9" w14:textId="3C7D6A4D"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wydatki majątkowe w kwocie                              </w:t>
      </w:r>
      <w:r w:rsidR="00A232DF">
        <w:rPr>
          <w:rFonts w:ascii="Arial" w:hAnsi="Arial" w:cs="Arial"/>
        </w:rPr>
        <w:t xml:space="preserve"> </w:t>
      </w:r>
      <w:r w:rsidR="003E2F81">
        <w:rPr>
          <w:rFonts w:ascii="Arial" w:hAnsi="Arial" w:cs="Arial"/>
        </w:rPr>
        <w:t>17.303.142,50</w:t>
      </w:r>
      <w:r w:rsidRPr="00AC795E">
        <w:rPr>
          <w:rFonts w:ascii="Arial" w:hAnsi="Arial" w:cs="Arial"/>
        </w:rPr>
        <w:t xml:space="preserve"> zł</w:t>
      </w:r>
    </w:p>
    <w:p w14:paraId="7275852A" w14:textId="77777777" w:rsidR="0005182E" w:rsidRPr="00AC795E" w:rsidRDefault="00F860D0" w:rsidP="00F860D0">
      <w:pPr>
        <w:widowControl w:val="0"/>
        <w:tabs>
          <w:tab w:val="left" w:pos="1680"/>
        </w:tabs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ab/>
      </w:r>
    </w:p>
    <w:p w14:paraId="218292CC" w14:textId="651A947D" w:rsidR="0005182E" w:rsidRPr="00AC795E" w:rsidRDefault="0005182E" w:rsidP="00481899">
      <w:pPr>
        <w:widowControl w:val="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3.  Określa się </w:t>
      </w:r>
      <w:r w:rsidR="00181DFA" w:rsidRPr="00AC795E">
        <w:rPr>
          <w:rFonts w:ascii="Arial" w:hAnsi="Arial" w:cs="Arial"/>
        </w:rPr>
        <w:t>deficyt</w:t>
      </w:r>
      <w:r w:rsidRPr="00AC795E">
        <w:rPr>
          <w:rFonts w:ascii="Arial" w:hAnsi="Arial" w:cs="Arial"/>
        </w:rPr>
        <w:t xml:space="preserve"> budżetu w kwocie                                              </w:t>
      </w:r>
      <w:r w:rsidR="002B007B" w:rsidRPr="00AC795E">
        <w:rPr>
          <w:rFonts w:ascii="Arial" w:hAnsi="Arial" w:cs="Arial"/>
        </w:rPr>
        <w:t xml:space="preserve">    </w:t>
      </w:r>
      <w:r w:rsidR="003E2F81">
        <w:rPr>
          <w:rFonts w:ascii="Arial" w:hAnsi="Arial" w:cs="Arial"/>
        </w:rPr>
        <w:t xml:space="preserve">     287.108,00</w:t>
      </w:r>
      <w:r w:rsidRPr="00AC795E">
        <w:rPr>
          <w:rFonts w:ascii="Arial" w:hAnsi="Arial" w:cs="Arial"/>
        </w:rPr>
        <w:t xml:space="preserve"> zł</w:t>
      </w:r>
    </w:p>
    <w:p w14:paraId="6EAB6C14" w14:textId="54F17560" w:rsidR="003E2F81" w:rsidRDefault="0005182E" w:rsidP="003E2F81">
      <w:pPr>
        <w:widowControl w:val="0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     </w:t>
      </w:r>
      <w:r w:rsidR="00764B31" w:rsidRPr="00AC795E">
        <w:rPr>
          <w:rFonts w:ascii="Arial" w:hAnsi="Arial" w:cs="Arial"/>
        </w:rPr>
        <w:t>k</w:t>
      </w:r>
      <w:r w:rsidRPr="00AC795E">
        <w:rPr>
          <w:rFonts w:ascii="Arial" w:hAnsi="Arial" w:cs="Arial"/>
        </w:rPr>
        <w:t>tór</w:t>
      </w:r>
      <w:r w:rsidR="00181DFA" w:rsidRPr="00AC795E">
        <w:rPr>
          <w:rFonts w:ascii="Arial" w:hAnsi="Arial" w:cs="Arial"/>
        </w:rPr>
        <w:t>ego</w:t>
      </w:r>
      <w:r w:rsidR="002B007B" w:rsidRPr="00AC795E">
        <w:rPr>
          <w:rFonts w:ascii="Arial" w:hAnsi="Arial" w:cs="Arial"/>
        </w:rPr>
        <w:t xml:space="preserve"> </w:t>
      </w:r>
      <w:r w:rsidR="00181DFA" w:rsidRPr="00AC795E">
        <w:rPr>
          <w:rFonts w:ascii="Arial" w:hAnsi="Arial" w:cs="Arial"/>
        </w:rPr>
        <w:t xml:space="preserve">źródłem pokrycia będą </w:t>
      </w:r>
      <w:r w:rsidR="003E2F81">
        <w:rPr>
          <w:rFonts w:ascii="Arial" w:hAnsi="Arial" w:cs="Arial"/>
        </w:rPr>
        <w:t>–</w:t>
      </w:r>
    </w:p>
    <w:p w14:paraId="2E1B6E0E" w14:textId="1E5D388D" w:rsidR="000D076C" w:rsidRDefault="003E2F81" w:rsidP="003E2F81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076C">
        <w:rPr>
          <w:rFonts w:ascii="Arial" w:hAnsi="Arial" w:cs="Arial"/>
        </w:rPr>
        <w:t>przychody jednostek samorządu terytorialnego</w:t>
      </w:r>
    </w:p>
    <w:p w14:paraId="6D59E1A8" w14:textId="794F457F" w:rsidR="00657941" w:rsidRDefault="000D076C" w:rsidP="0079379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E2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rozliczenia środków określonych w art. 5 ust. 1 pkt 2 ustawy i dotacji </w:t>
      </w:r>
    </w:p>
    <w:p w14:paraId="22849336" w14:textId="0F15ED27" w:rsidR="00A232DF" w:rsidRPr="00AC795E" w:rsidRDefault="00657941" w:rsidP="0079379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E2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realizację programu, projektu lub zadania </w:t>
      </w:r>
      <w:r w:rsidR="000D076C">
        <w:rPr>
          <w:rFonts w:ascii="Arial" w:hAnsi="Arial" w:cs="Arial"/>
        </w:rPr>
        <w:t xml:space="preserve">finansowanego z udziałem </w:t>
      </w:r>
      <w:r>
        <w:rPr>
          <w:rFonts w:ascii="Arial" w:hAnsi="Arial" w:cs="Arial"/>
        </w:rPr>
        <w:br/>
        <w:t xml:space="preserve">    </w:t>
      </w:r>
      <w:r w:rsidR="003E2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tych środków </w:t>
      </w:r>
      <w:r w:rsidR="000D076C">
        <w:rPr>
          <w:rFonts w:ascii="Arial" w:hAnsi="Arial" w:cs="Arial"/>
        </w:rPr>
        <w:t>- § 906 –</w:t>
      </w:r>
      <w:r w:rsidR="003E2F81">
        <w:rPr>
          <w:rFonts w:ascii="Arial" w:hAnsi="Arial" w:cs="Arial"/>
        </w:rPr>
        <w:t xml:space="preserve"> 550.668,00</w:t>
      </w:r>
      <w:r w:rsidR="00A232DF">
        <w:rPr>
          <w:rFonts w:ascii="Arial" w:hAnsi="Arial" w:cs="Arial"/>
        </w:rPr>
        <w:t xml:space="preserve"> oraz wolne środki, o których mowa </w:t>
      </w:r>
      <w:r w:rsidR="00A232DF">
        <w:rPr>
          <w:rFonts w:ascii="Arial" w:hAnsi="Arial" w:cs="Arial"/>
        </w:rPr>
        <w:br/>
        <w:t xml:space="preserve">    </w:t>
      </w:r>
      <w:r w:rsidR="003E2F81">
        <w:rPr>
          <w:rFonts w:ascii="Arial" w:hAnsi="Arial" w:cs="Arial"/>
        </w:rPr>
        <w:t xml:space="preserve"> </w:t>
      </w:r>
      <w:r w:rsidR="00A232DF">
        <w:rPr>
          <w:rFonts w:ascii="Arial" w:hAnsi="Arial" w:cs="Arial"/>
        </w:rPr>
        <w:t xml:space="preserve">w art. 217 ust. 2 pkt 6 ustawy - § 950 – </w:t>
      </w:r>
      <w:r w:rsidR="003E2F81">
        <w:rPr>
          <w:rFonts w:ascii="Arial" w:hAnsi="Arial" w:cs="Arial"/>
        </w:rPr>
        <w:t>360.000,00</w:t>
      </w:r>
    </w:p>
    <w:p w14:paraId="338848A3" w14:textId="77777777" w:rsidR="00EE2CBB" w:rsidRPr="00A40ED2" w:rsidRDefault="000D076C" w:rsidP="008E317A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E576C6F" w14:textId="717F4240" w:rsidR="00EE2CBB" w:rsidRPr="00AC795E" w:rsidRDefault="0005182E" w:rsidP="00EE2CBB">
      <w:pPr>
        <w:keepNext/>
        <w:widowControl w:val="0"/>
        <w:spacing w:line="20" w:lineRule="atLeast"/>
        <w:ind w:left="357" w:hanging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4</w:t>
      </w:r>
      <w:r w:rsidR="00EE2CBB" w:rsidRPr="00AC795E">
        <w:rPr>
          <w:rFonts w:ascii="Arial" w:hAnsi="Arial" w:cs="Arial"/>
        </w:rPr>
        <w:t xml:space="preserve">.  Określa się przychody budżetu w kwocie                                           </w:t>
      </w:r>
      <w:r w:rsidR="00B3135C">
        <w:rPr>
          <w:rFonts w:ascii="Arial" w:hAnsi="Arial" w:cs="Arial"/>
        </w:rPr>
        <w:t xml:space="preserve"> </w:t>
      </w:r>
      <w:r w:rsidR="003E2F81">
        <w:rPr>
          <w:rFonts w:ascii="Arial" w:hAnsi="Arial" w:cs="Arial"/>
        </w:rPr>
        <w:t xml:space="preserve">     910.668,00</w:t>
      </w:r>
      <w:r w:rsidR="00EE2CBB" w:rsidRPr="00AC795E">
        <w:rPr>
          <w:rFonts w:ascii="Arial" w:hAnsi="Arial" w:cs="Arial"/>
        </w:rPr>
        <w:t xml:space="preserve"> zł</w:t>
      </w:r>
    </w:p>
    <w:p w14:paraId="4AE7A249" w14:textId="77777777" w:rsidR="00EE2CBB" w:rsidRPr="00AC795E" w:rsidRDefault="00EE2CBB" w:rsidP="00EE2CBB">
      <w:pPr>
        <w:keepNext/>
        <w:widowControl w:val="0"/>
        <w:spacing w:line="120" w:lineRule="atLeast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z tego:</w:t>
      </w:r>
    </w:p>
    <w:p w14:paraId="2A083DEE" w14:textId="77777777" w:rsidR="003E2F81" w:rsidRDefault="00E822CC" w:rsidP="003E2F81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795E" w:rsidRPr="00AC795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§ 906</w:t>
      </w:r>
      <w:r w:rsidRPr="00AC795E">
        <w:rPr>
          <w:rFonts w:ascii="Arial" w:hAnsi="Arial" w:cs="Arial"/>
        </w:rPr>
        <w:t xml:space="preserve"> “Przychody </w:t>
      </w:r>
      <w:r>
        <w:rPr>
          <w:rFonts w:ascii="Arial" w:hAnsi="Arial" w:cs="Arial"/>
        </w:rPr>
        <w:t xml:space="preserve">jednostek samorządu terytorialnego </w:t>
      </w:r>
      <w:r w:rsidRPr="00AC795E">
        <w:rPr>
          <w:rFonts w:ascii="Arial" w:hAnsi="Arial" w:cs="Arial"/>
        </w:rPr>
        <w:t xml:space="preserve"> </w:t>
      </w:r>
    </w:p>
    <w:p w14:paraId="60C7DFDE" w14:textId="77777777" w:rsidR="003E2F81" w:rsidRDefault="00E822CC" w:rsidP="003E2F81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rozliczenia środków określonych w art. 5 ust. 1 pkt 2 ustawy</w:t>
      </w:r>
    </w:p>
    <w:p w14:paraId="3315D30D" w14:textId="77777777" w:rsidR="003E2F81" w:rsidRDefault="00E822CC" w:rsidP="003E2F81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dotacji na realizację programu, projektu lub zadania </w:t>
      </w:r>
    </w:p>
    <w:p w14:paraId="02390F50" w14:textId="726D0164" w:rsidR="00A232DF" w:rsidRDefault="00E822CC" w:rsidP="003E2F81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finansowanego z udziałem tych środków</w:t>
      </w:r>
      <w:r w:rsidRPr="00AC795E">
        <w:rPr>
          <w:rFonts w:ascii="Arial" w:hAnsi="Arial" w:cs="Arial"/>
        </w:rPr>
        <w:t>” w kwocie</w:t>
      </w:r>
      <w:r>
        <w:rPr>
          <w:rFonts w:ascii="Arial" w:hAnsi="Arial" w:cs="Arial"/>
        </w:rPr>
        <w:t xml:space="preserve">                          </w:t>
      </w:r>
      <w:r w:rsidR="003E2F81">
        <w:rPr>
          <w:rFonts w:ascii="Arial" w:hAnsi="Arial" w:cs="Arial"/>
        </w:rPr>
        <w:t xml:space="preserve">            550.668,00</w:t>
      </w:r>
      <w:r>
        <w:rPr>
          <w:rFonts w:ascii="Arial" w:hAnsi="Arial" w:cs="Arial"/>
        </w:rPr>
        <w:t xml:space="preserve"> zł</w:t>
      </w:r>
      <w:r w:rsidRPr="00AC795E">
        <w:rPr>
          <w:rFonts w:ascii="Arial" w:hAnsi="Arial" w:cs="Arial"/>
        </w:rPr>
        <w:t xml:space="preserve">   </w:t>
      </w:r>
    </w:p>
    <w:p w14:paraId="65E3237B" w14:textId="77777777" w:rsidR="003E2F81" w:rsidRDefault="003E2F81" w:rsidP="003E2F81">
      <w:pPr>
        <w:widowControl w:val="0"/>
        <w:jc w:val="both"/>
        <w:rPr>
          <w:rFonts w:ascii="Arial" w:hAnsi="Arial" w:cs="Arial"/>
        </w:rPr>
      </w:pPr>
    </w:p>
    <w:p w14:paraId="680BE4B4" w14:textId="44C006D6" w:rsidR="003E2F81" w:rsidRPr="00AC795E" w:rsidRDefault="003E2F81" w:rsidP="003E2F81">
      <w:pPr>
        <w:keepNext/>
        <w:widowControl w:val="0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   </w:t>
      </w:r>
      <w:r w:rsidRPr="00AC795E">
        <w:rPr>
          <w:rFonts w:ascii="Arial" w:hAnsi="Arial" w:cs="Arial"/>
        </w:rPr>
        <w:t>§ 9</w:t>
      </w:r>
      <w:r>
        <w:rPr>
          <w:rFonts w:ascii="Arial" w:hAnsi="Arial" w:cs="Arial"/>
        </w:rPr>
        <w:t>50</w:t>
      </w:r>
      <w:r w:rsidRPr="00AC795E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 xml:space="preserve">Wolne środki, o których mowa w art. 217 ust. 2 pkt 6 </w:t>
      </w:r>
      <w:r>
        <w:rPr>
          <w:rFonts w:ascii="Arial" w:hAnsi="Arial" w:cs="Arial"/>
        </w:rPr>
        <w:br/>
        <w:t xml:space="preserve">           ustawy </w:t>
      </w:r>
      <w:r w:rsidRPr="00AC795E">
        <w:rPr>
          <w:rFonts w:ascii="Arial" w:hAnsi="Arial" w:cs="Arial"/>
        </w:rPr>
        <w:t xml:space="preserve">” w kwocie                                        </w:t>
      </w:r>
      <w:r>
        <w:rPr>
          <w:rFonts w:ascii="Arial" w:hAnsi="Arial" w:cs="Arial"/>
        </w:rPr>
        <w:t xml:space="preserve">                                       360.000,00 zł</w:t>
      </w:r>
    </w:p>
    <w:p w14:paraId="43672BE6" w14:textId="77777777" w:rsidR="003E2F81" w:rsidRDefault="003E2F81" w:rsidP="003E2F81">
      <w:pPr>
        <w:widowControl w:val="0"/>
        <w:jc w:val="both"/>
        <w:rPr>
          <w:rFonts w:ascii="Arial" w:hAnsi="Arial" w:cs="Arial"/>
        </w:rPr>
      </w:pPr>
    </w:p>
    <w:p w14:paraId="00C85B2D" w14:textId="4541CD77" w:rsidR="002B69E9" w:rsidRPr="00AC795E" w:rsidRDefault="0005182E" w:rsidP="002D1481">
      <w:pPr>
        <w:keepNext/>
        <w:widowControl w:val="0"/>
        <w:ind w:left="360" w:hanging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lastRenderedPageBreak/>
        <w:t>5</w:t>
      </w:r>
      <w:r w:rsidR="009C40E9" w:rsidRPr="00AC795E">
        <w:rPr>
          <w:rFonts w:ascii="Arial" w:hAnsi="Arial" w:cs="Arial"/>
        </w:rPr>
        <w:t xml:space="preserve">.  </w:t>
      </w:r>
      <w:r w:rsidR="002B69E9" w:rsidRPr="00AC795E">
        <w:rPr>
          <w:rFonts w:ascii="Arial" w:hAnsi="Arial" w:cs="Arial"/>
        </w:rPr>
        <w:t xml:space="preserve">Określa się rozchody budżetu w kwocie            </w:t>
      </w:r>
      <w:r w:rsidR="002B007B" w:rsidRPr="00AC795E">
        <w:rPr>
          <w:rFonts w:ascii="Arial" w:hAnsi="Arial" w:cs="Arial"/>
        </w:rPr>
        <w:t xml:space="preserve">                               </w:t>
      </w:r>
      <w:r w:rsidR="002B69E9" w:rsidRPr="00AC795E">
        <w:rPr>
          <w:rFonts w:ascii="Arial" w:hAnsi="Arial" w:cs="Arial"/>
        </w:rPr>
        <w:t xml:space="preserve"> </w:t>
      </w:r>
      <w:r w:rsidR="00E822CC">
        <w:rPr>
          <w:rFonts w:ascii="Arial" w:hAnsi="Arial" w:cs="Arial"/>
        </w:rPr>
        <w:t xml:space="preserve">    </w:t>
      </w:r>
      <w:r w:rsidR="002D1481">
        <w:rPr>
          <w:rFonts w:ascii="Arial" w:hAnsi="Arial" w:cs="Arial"/>
        </w:rPr>
        <w:t xml:space="preserve">  </w:t>
      </w:r>
      <w:r w:rsidR="003E2F81">
        <w:rPr>
          <w:rFonts w:ascii="Arial" w:hAnsi="Arial" w:cs="Arial"/>
        </w:rPr>
        <w:t xml:space="preserve"> 623.560,00</w:t>
      </w:r>
      <w:r w:rsidR="002B69E9" w:rsidRPr="00AC795E">
        <w:rPr>
          <w:rFonts w:ascii="Arial" w:hAnsi="Arial" w:cs="Arial"/>
        </w:rPr>
        <w:t xml:space="preserve"> zł</w:t>
      </w:r>
    </w:p>
    <w:p w14:paraId="215E72BD" w14:textId="77777777" w:rsidR="002B69E9" w:rsidRPr="00AC795E" w:rsidRDefault="002B69E9">
      <w:pPr>
        <w:widowControl w:val="0"/>
        <w:ind w:left="360"/>
        <w:rPr>
          <w:rFonts w:ascii="Arial" w:hAnsi="Arial" w:cs="Arial"/>
        </w:rPr>
      </w:pPr>
      <w:r w:rsidRPr="00AC795E">
        <w:rPr>
          <w:rFonts w:ascii="Arial" w:hAnsi="Arial" w:cs="Arial"/>
        </w:rPr>
        <w:t>z tego:</w:t>
      </w:r>
    </w:p>
    <w:p w14:paraId="3F6488A4" w14:textId="1217E68E" w:rsidR="00AF1E4B" w:rsidRPr="008E317A" w:rsidRDefault="002B69E9" w:rsidP="00E822CC">
      <w:pPr>
        <w:keepNext/>
        <w:widowControl w:val="0"/>
        <w:spacing w:line="120" w:lineRule="atLeast"/>
        <w:ind w:left="360"/>
        <w:rPr>
          <w:rFonts w:ascii="Arial" w:hAnsi="Arial" w:cs="Arial"/>
        </w:rPr>
      </w:pPr>
      <w:r w:rsidRPr="008E317A">
        <w:rPr>
          <w:rFonts w:ascii="Arial" w:hAnsi="Arial" w:cs="Arial"/>
        </w:rPr>
        <w:t>- § 992 “Spłaty otrzymanych krajowych kredytów i pożyczek”</w:t>
      </w:r>
      <w:r w:rsidR="00E822CC">
        <w:rPr>
          <w:rFonts w:ascii="Arial" w:hAnsi="Arial" w:cs="Arial"/>
        </w:rPr>
        <w:br/>
        <w:t xml:space="preserve">    </w:t>
      </w:r>
      <w:r w:rsidRPr="008E317A">
        <w:rPr>
          <w:rFonts w:ascii="Arial" w:hAnsi="Arial" w:cs="Arial"/>
        </w:rPr>
        <w:t xml:space="preserve"> w kwocie</w:t>
      </w:r>
      <w:r w:rsidR="00E822CC">
        <w:rPr>
          <w:rFonts w:ascii="Arial" w:hAnsi="Arial" w:cs="Arial"/>
        </w:rPr>
        <w:t xml:space="preserve">                                                                                           </w:t>
      </w:r>
      <w:r w:rsidR="002D1481">
        <w:rPr>
          <w:rFonts w:ascii="Arial" w:hAnsi="Arial" w:cs="Arial"/>
        </w:rPr>
        <w:t xml:space="preserve">   </w:t>
      </w:r>
      <w:r w:rsidR="003E2F81">
        <w:rPr>
          <w:rFonts w:ascii="Arial" w:hAnsi="Arial" w:cs="Arial"/>
        </w:rPr>
        <w:t>623.5</w:t>
      </w:r>
      <w:r w:rsidR="00D44E52">
        <w:rPr>
          <w:rFonts w:ascii="Arial" w:hAnsi="Arial" w:cs="Arial"/>
        </w:rPr>
        <w:t>6</w:t>
      </w:r>
      <w:r w:rsidR="003E2F81">
        <w:rPr>
          <w:rFonts w:ascii="Arial" w:hAnsi="Arial" w:cs="Arial"/>
        </w:rPr>
        <w:t>0,00</w:t>
      </w:r>
      <w:r w:rsidR="008E317A">
        <w:rPr>
          <w:rFonts w:ascii="Arial" w:hAnsi="Arial" w:cs="Arial"/>
        </w:rPr>
        <w:t xml:space="preserve"> zł</w:t>
      </w:r>
    </w:p>
    <w:p w14:paraId="0EDAC19A" w14:textId="77777777" w:rsidR="002B69E9" w:rsidRPr="00E822CC" w:rsidRDefault="002B69E9">
      <w:pPr>
        <w:widowControl w:val="0"/>
        <w:rPr>
          <w:rFonts w:ascii="Arial" w:hAnsi="Arial" w:cs="Arial"/>
          <w:color w:val="000000" w:themeColor="text1"/>
          <w:sz w:val="16"/>
          <w:szCs w:val="16"/>
        </w:rPr>
      </w:pPr>
    </w:p>
    <w:p w14:paraId="7941EDC9" w14:textId="77777777" w:rsidR="002B69E9" w:rsidRPr="00EA356A" w:rsidRDefault="002B69E9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  <w:r w:rsidRPr="00EA356A">
        <w:rPr>
          <w:rFonts w:ascii="Arial" w:hAnsi="Arial" w:cs="Arial"/>
          <w:b/>
          <w:bCs/>
          <w:color w:val="000000" w:themeColor="text1"/>
        </w:rPr>
        <w:t>§ 2</w:t>
      </w:r>
    </w:p>
    <w:p w14:paraId="714C24BD" w14:textId="77777777" w:rsidR="00155789" w:rsidRPr="00EA356A" w:rsidRDefault="00155789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</w:p>
    <w:p w14:paraId="112A5615" w14:textId="77777777" w:rsidR="009D6FC5" w:rsidRPr="00F311C3" w:rsidRDefault="002B69E9" w:rsidP="009D6FC5">
      <w:pPr>
        <w:widowControl w:val="0"/>
        <w:spacing w:line="20" w:lineRule="atLeast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>Określa się limity zobowiązań z tytułu zaciąganych kredytów, pożyczek , z tego:</w:t>
      </w:r>
    </w:p>
    <w:p w14:paraId="20351B01" w14:textId="77777777" w:rsidR="00F860D0" w:rsidRPr="00ED75E2" w:rsidRDefault="00F860D0" w:rsidP="009D6FC5">
      <w:pPr>
        <w:widowControl w:val="0"/>
        <w:spacing w:line="20" w:lineRule="atLeast"/>
        <w:jc w:val="both"/>
        <w:rPr>
          <w:rFonts w:ascii="Arial" w:hAnsi="Arial" w:cs="Arial"/>
          <w:sz w:val="16"/>
          <w:szCs w:val="16"/>
        </w:rPr>
      </w:pPr>
    </w:p>
    <w:p w14:paraId="3059B1C2" w14:textId="77777777" w:rsidR="00155789" w:rsidRPr="00F311C3" w:rsidRDefault="002B69E9">
      <w:pPr>
        <w:widowControl w:val="0"/>
        <w:numPr>
          <w:ilvl w:val="0"/>
          <w:numId w:val="1"/>
        </w:numPr>
        <w:spacing w:line="20" w:lineRule="atLeast"/>
        <w:ind w:left="360" w:hanging="36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na pokrycie występującego w ciągu roku przejściowego deficytu budżetu </w:t>
      </w:r>
    </w:p>
    <w:p w14:paraId="7C052262" w14:textId="77777777" w:rsidR="002B69E9" w:rsidRPr="00F311C3" w:rsidRDefault="002B69E9" w:rsidP="00155789">
      <w:pPr>
        <w:widowControl w:val="0"/>
        <w:spacing w:line="20" w:lineRule="atLeast"/>
        <w:ind w:left="36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w kwocie </w:t>
      </w:r>
      <w:r w:rsidR="00F311C3" w:rsidRPr="00F311C3">
        <w:rPr>
          <w:rFonts w:ascii="Arial" w:hAnsi="Arial" w:cs="Arial"/>
        </w:rPr>
        <w:t>2</w:t>
      </w:r>
      <w:r w:rsidRPr="00F311C3">
        <w:rPr>
          <w:rFonts w:ascii="Arial" w:hAnsi="Arial" w:cs="Arial"/>
        </w:rPr>
        <w:t>.</w:t>
      </w:r>
      <w:r w:rsidR="00725E18" w:rsidRPr="00F311C3">
        <w:rPr>
          <w:rFonts w:ascii="Arial" w:hAnsi="Arial" w:cs="Arial"/>
        </w:rPr>
        <w:t>5</w:t>
      </w:r>
      <w:r w:rsidRPr="00F311C3">
        <w:rPr>
          <w:rFonts w:ascii="Arial" w:hAnsi="Arial" w:cs="Arial"/>
        </w:rPr>
        <w:t>00.000</w:t>
      </w:r>
      <w:r w:rsidR="00504FAB" w:rsidRPr="00F311C3">
        <w:rPr>
          <w:rFonts w:ascii="Arial" w:hAnsi="Arial" w:cs="Arial"/>
        </w:rPr>
        <w:t>,00</w:t>
      </w:r>
      <w:r w:rsidRPr="00F311C3">
        <w:rPr>
          <w:rFonts w:ascii="Arial" w:hAnsi="Arial" w:cs="Arial"/>
        </w:rPr>
        <w:t xml:space="preserve"> zł;</w:t>
      </w:r>
    </w:p>
    <w:p w14:paraId="6C0511AB" w14:textId="77777777" w:rsidR="00F7715A" w:rsidRPr="00F311C3" w:rsidRDefault="00F7715A" w:rsidP="00F7715A">
      <w:pPr>
        <w:widowControl w:val="0"/>
        <w:spacing w:line="20" w:lineRule="atLeast"/>
        <w:jc w:val="both"/>
        <w:rPr>
          <w:rFonts w:ascii="Arial" w:hAnsi="Arial" w:cs="Arial"/>
        </w:rPr>
      </w:pPr>
    </w:p>
    <w:p w14:paraId="1983C7EE" w14:textId="77B91FC5" w:rsidR="003179CA" w:rsidRPr="00F311C3" w:rsidRDefault="00F7715A" w:rsidP="00F7715A">
      <w:pPr>
        <w:widowControl w:val="0"/>
        <w:numPr>
          <w:ilvl w:val="0"/>
          <w:numId w:val="2"/>
        </w:numPr>
        <w:spacing w:line="20" w:lineRule="atLeast"/>
        <w:ind w:left="360" w:hanging="36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na pokrycie planowanego deficytu budżetu w kwocie                     </w:t>
      </w:r>
      <w:r w:rsidR="00E822CC">
        <w:rPr>
          <w:rFonts w:ascii="Arial" w:hAnsi="Arial" w:cs="Arial"/>
        </w:rPr>
        <w:t xml:space="preserve">    </w:t>
      </w:r>
      <w:r w:rsidR="00D44E52">
        <w:rPr>
          <w:rFonts w:ascii="Arial" w:hAnsi="Arial" w:cs="Arial"/>
        </w:rPr>
        <w:t xml:space="preserve"> </w:t>
      </w:r>
      <w:r w:rsidR="002D1481">
        <w:rPr>
          <w:rFonts w:ascii="Arial" w:hAnsi="Arial" w:cs="Arial"/>
        </w:rPr>
        <w:t>9.486.376,81</w:t>
      </w:r>
      <w:r w:rsidRPr="00F311C3">
        <w:rPr>
          <w:rFonts w:ascii="Arial" w:hAnsi="Arial" w:cs="Arial"/>
        </w:rPr>
        <w:t xml:space="preserve"> zł;</w:t>
      </w:r>
    </w:p>
    <w:p w14:paraId="6E61F1A9" w14:textId="77777777" w:rsidR="009D6FC5" w:rsidRPr="00E822CC" w:rsidRDefault="009D6FC5" w:rsidP="001038A7">
      <w:pPr>
        <w:pStyle w:val="Akapitzlist"/>
        <w:widowControl w:val="0"/>
        <w:spacing w:line="20" w:lineRule="atLeast"/>
        <w:ind w:left="0"/>
        <w:jc w:val="both"/>
        <w:rPr>
          <w:rFonts w:ascii="Arial" w:hAnsi="Arial" w:cs="Arial"/>
          <w:sz w:val="16"/>
          <w:szCs w:val="16"/>
        </w:rPr>
      </w:pPr>
    </w:p>
    <w:p w14:paraId="3E80D1E9" w14:textId="77777777" w:rsidR="005F62F2" w:rsidRPr="00E822CC" w:rsidRDefault="005F62F2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F01B8AD" w14:textId="77777777" w:rsidR="002B69E9" w:rsidRPr="00F311C3" w:rsidRDefault="002B69E9">
      <w:pPr>
        <w:widowControl w:val="0"/>
        <w:jc w:val="center"/>
        <w:rPr>
          <w:rFonts w:ascii="Arial" w:hAnsi="Arial" w:cs="Arial"/>
          <w:b/>
          <w:bCs/>
        </w:rPr>
      </w:pPr>
      <w:r w:rsidRPr="00F311C3">
        <w:rPr>
          <w:rFonts w:ascii="Arial" w:hAnsi="Arial" w:cs="Arial"/>
          <w:b/>
          <w:bCs/>
        </w:rPr>
        <w:t xml:space="preserve">§ </w:t>
      </w:r>
      <w:r w:rsidR="00FC2713" w:rsidRPr="00F311C3">
        <w:rPr>
          <w:rFonts w:ascii="Arial" w:hAnsi="Arial" w:cs="Arial"/>
          <w:b/>
          <w:bCs/>
        </w:rPr>
        <w:t>3</w:t>
      </w:r>
    </w:p>
    <w:p w14:paraId="3016A74E" w14:textId="77777777" w:rsidR="002B69E9" w:rsidRPr="00F311C3" w:rsidRDefault="002B69E9">
      <w:pPr>
        <w:widowControl w:val="0"/>
        <w:spacing w:line="120" w:lineRule="auto"/>
        <w:jc w:val="center"/>
        <w:rPr>
          <w:rFonts w:ascii="Arial" w:hAnsi="Arial" w:cs="Arial"/>
          <w:b/>
          <w:bCs/>
        </w:rPr>
      </w:pPr>
    </w:p>
    <w:p w14:paraId="701D28E2" w14:textId="77777777" w:rsidR="008B7E40" w:rsidRPr="00F311C3" w:rsidRDefault="002B69E9" w:rsidP="004C1C7F">
      <w:pPr>
        <w:widowControl w:val="0"/>
        <w:tabs>
          <w:tab w:val="left" w:pos="5565"/>
        </w:tabs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>Tworzy się rezerw</w:t>
      </w:r>
      <w:r w:rsidR="008B7E40" w:rsidRPr="00F311C3">
        <w:rPr>
          <w:rFonts w:ascii="Arial" w:hAnsi="Arial" w:cs="Arial"/>
        </w:rPr>
        <w:t>y:</w:t>
      </w:r>
      <w:r w:rsidR="004C1C7F" w:rsidRPr="00F311C3">
        <w:rPr>
          <w:rFonts w:ascii="Arial" w:hAnsi="Arial" w:cs="Arial"/>
        </w:rPr>
        <w:tab/>
      </w:r>
    </w:p>
    <w:p w14:paraId="29B6663B" w14:textId="7EB19FE0" w:rsidR="002B69E9" w:rsidRPr="00F311C3" w:rsidRDefault="008B7E40">
      <w:pPr>
        <w:widowControl w:val="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- </w:t>
      </w:r>
      <w:r w:rsidR="002B69E9" w:rsidRPr="00F311C3">
        <w:rPr>
          <w:rFonts w:ascii="Arial" w:hAnsi="Arial" w:cs="Arial"/>
        </w:rPr>
        <w:t xml:space="preserve">ogólną   </w:t>
      </w:r>
      <w:r w:rsidR="004C47E4" w:rsidRPr="00F311C3">
        <w:rPr>
          <w:rFonts w:ascii="Arial" w:hAnsi="Arial" w:cs="Arial"/>
        </w:rPr>
        <w:t xml:space="preserve">                                                                                         </w:t>
      </w:r>
      <w:r w:rsidR="00F311C3" w:rsidRPr="00F311C3">
        <w:rPr>
          <w:rFonts w:ascii="Arial" w:hAnsi="Arial" w:cs="Arial"/>
        </w:rPr>
        <w:t>1</w:t>
      </w:r>
      <w:r w:rsidR="00CB58D5">
        <w:rPr>
          <w:rFonts w:ascii="Arial" w:hAnsi="Arial" w:cs="Arial"/>
        </w:rPr>
        <w:t>0</w:t>
      </w:r>
      <w:r w:rsidR="000E6F62" w:rsidRPr="00F311C3">
        <w:rPr>
          <w:rFonts w:ascii="Arial" w:hAnsi="Arial" w:cs="Arial"/>
        </w:rPr>
        <w:t>0</w:t>
      </w:r>
      <w:r w:rsidR="002B69E9" w:rsidRPr="00F311C3">
        <w:rPr>
          <w:rFonts w:ascii="Arial" w:hAnsi="Arial" w:cs="Arial"/>
        </w:rPr>
        <w:t>.000</w:t>
      </w:r>
      <w:r w:rsidR="0099361F" w:rsidRPr="00F311C3">
        <w:rPr>
          <w:rFonts w:ascii="Arial" w:hAnsi="Arial" w:cs="Arial"/>
        </w:rPr>
        <w:t>,00</w:t>
      </w:r>
      <w:r w:rsidR="004B14B2" w:rsidRPr="00F311C3">
        <w:rPr>
          <w:rFonts w:ascii="Arial" w:hAnsi="Arial" w:cs="Arial"/>
        </w:rPr>
        <w:t xml:space="preserve"> zł.</w:t>
      </w:r>
    </w:p>
    <w:p w14:paraId="557CB049" w14:textId="46DB834B" w:rsidR="008B7E40" w:rsidRPr="00F311C3" w:rsidRDefault="008B7E40">
      <w:pPr>
        <w:widowControl w:val="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- </w:t>
      </w:r>
      <w:r w:rsidR="004B14B2" w:rsidRPr="00F311C3">
        <w:rPr>
          <w:rFonts w:ascii="Arial" w:hAnsi="Arial" w:cs="Arial"/>
        </w:rPr>
        <w:t xml:space="preserve">celową </w:t>
      </w:r>
      <w:r w:rsidRPr="00F311C3">
        <w:rPr>
          <w:rFonts w:ascii="Arial" w:hAnsi="Arial" w:cs="Arial"/>
        </w:rPr>
        <w:t xml:space="preserve">na oświatę ( </w:t>
      </w:r>
      <w:r w:rsidR="00EA356A" w:rsidRPr="00F311C3">
        <w:rPr>
          <w:rFonts w:ascii="Arial" w:hAnsi="Arial" w:cs="Arial"/>
        </w:rPr>
        <w:t>wynagrodzenia</w:t>
      </w:r>
      <w:r w:rsidRPr="00F311C3">
        <w:rPr>
          <w:rFonts w:ascii="Arial" w:hAnsi="Arial" w:cs="Arial"/>
        </w:rPr>
        <w:t>)</w:t>
      </w:r>
      <w:r w:rsidR="004C47E4" w:rsidRPr="00F311C3">
        <w:rPr>
          <w:rFonts w:ascii="Arial" w:hAnsi="Arial" w:cs="Arial"/>
        </w:rPr>
        <w:t xml:space="preserve">                                    </w:t>
      </w:r>
      <w:r w:rsidR="00882B96" w:rsidRPr="00F311C3">
        <w:rPr>
          <w:rFonts w:ascii="Arial" w:hAnsi="Arial" w:cs="Arial"/>
        </w:rPr>
        <w:t xml:space="preserve">         </w:t>
      </w:r>
      <w:r w:rsidR="00975DAD">
        <w:rPr>
          <w:rFonts w:ascii="Arial" w:hAnsi="Arial" w:cs="Arial"/>
        </w:rPr>
        <w:t>1</w:t>
      </w:r>
      <w:r w:rsidR="00CB58D5">
        <w:rPr>
          <w:rFonts w:ascii="Arial" w:hAnsi="Arial" w:cs="Arial"/>
        </w:rPr>
        <w:t>85</w:t>
      </w:r>
      <w:r w:rsidRPr="00F311C3">
        <w:rPr>
          <w:rFonts w:ascii="Arial" w:hAnsi="Arial" w:cs="Arial"/>
        </w:rPr>
        <w:t>.000,00 zł.</w:t>
      </w:r>
    </w:p>
    <w:p w14:paraId="2B83CBF8" w14:textId="044AC5EE" w:rsidR="009C4CDD" w:rsidRPr="00F311C3" w:rsidRDefault="004B14B2">
      <w:pPr>
        <w:widowControl w:val="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>-</w:t>
      </w:r>
      <w:r w:rsidR="009C4CDD" w:rsidRPr="00F311C3">
        <w:rPr>
          <w:rFonts w:ascii="Arial" w:hAnsi="Arial" w:cs="Arial"/>
        </w:rPr>
        <w:t xml:space="preserve"> celową na zarządzanie kryzysowe </w:t>
      </w:r>
      <w:r w:rsidR="004C47E4" w:rsidRPr="00F311C3">
        <w:rPr>
          <w:rFonts w:ascii="Arial" w:hAnsi="Arial" w:cs="Arial"/>
        </w:rPr>
        <w:t xml:space="preserve">                </w:t>
      </w:r>
      <w:r w:rsidR="00B60193" w:rsidRPr="00F311C3">
        <w:rPr>
          <w:rFonts w:ascii="Arial" w:hAnsi="Arial" w:cs="Arial"/>
        </w:rPr>
        <w:t xml:space="preserve">                                </w:t>
      </w:r>
      <w:r w:rsidR="00F311C3" w:rsidRPr="00F311C3">
        <w:rPr>
          <w:rFonts w:ascii="Arial" w:hAnsi="Arial" w:cs="Arial"/>
        </w:rPr>
        <w:t xml:space="preserve">  6</w:t>
      </w:r>
      <w:r w:rsidR="00CB58D5">
        <w:rPr>
          <w:rFonts w:ascii="Arial" w:hAnsi="Arial" w:cs="Arial"/>
        </w:rPr>
        <w:t>5</w:t>
      </w:r>
      <w:r w:rsidR="009C4CDD" w:rsidRPr="00F311C3">
        <w:rPr>
          <w:rFonts w:ascii="Arial" w:hAnsi="Arial" w:cs="Arial"/>
        </w:rPr>
        <w:t>.</w:t>
      </w:r>
      <w:r w:rsidR="001038A7" w:rsidRPr="00F311C3">
        <w:rPr>
          <w:rFonts w:ascii="Arial" w:hAnsi="Arial" w:cs="Arial"/>
        </w:rPr>
        <w:t>00</w:t>
      </w:r>
      <w:r w:rsidR="009B3379" w:rsidRPr="00F311C3">
        <w:rPr>
          <w:rFonts w:ascii="Arial" w:hAnsi="Arial" w:cs="Arial"/>
        </w:rPr>
        <w:t>0</w:t>
      </w:r>
      <w:r w:rsidR="0099361F" w:rsidRPr="00F311C3">
        <w:rPr>
          <w:rFonts w:ascii="Arial" w:hAnsi="Arial" w:cs="Arial"/>
        </w:rPr>
        <w:t>,00</w:t>
      </w:r>
      <w:r w:rsidR="009C4CDD" w:rsidRPr="00F311C3">
        <w:rPr>
          <w:rFonts w:ascii="Arial" w:hAnsi="Arial" w:cs="Arial"/>
        </w:rPr>
        <w:t xml:space="preserve"> zł</w:t>
      </w:r>
      <w:r w:rsidRPr="00F311C3">
        <w:rPr>
          <w:rFonts w:ascii="Arial" w:hAnsi="Arial" w:cs="Arial"/>
        </w:rPr>
        <w:t>.</w:t>
      </w:r>
    </w:p>
    <w:p w14:paraId="7A34AEB3" w14:textId="77777777" w:rsidR="009C4CDD" w:rsidRPr="00E822CC" w:rsidRDefault="009C4CDD">
      <w:pPr>
        <w:widowControl w:val="0"/>
        <w:jc w:val="both"/>
        <w:rPr>
          <w:rFonts w:ascii="Arial" w:hAnsi="Arial" w:cs="Arial"/>
          <w:color w:val="C00000"/>
          <w:sz w:val="16"/>
          <w:szCs w:val="16"/>
        </w:rPr>
      </w:pPr>
    </w:p>
    <w:p w14:paraId="521EFF6A" w14:textId="77777777" w:rsidR="004856A8" w:rsidRPr="002B007B" w:rsidRDefault="004856A8" w:rsidP="004856A8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  <w:r w:rsidRPr="002B007B">
        <w:rPr>
          <w:rFonts w:ascii="Arial" w:hAnsi="Arial" w:cs="Arial"/>
          <w:b/>
          <w:bCs/>
          <w:color w:val="000000" w:themeColor="text1"/>
        </w:rPr>
        <w:t xml:space="preserve">§ </w:t>
      </w:r>
      <w:r>
        <w:rPr>
          <w:rFonts w:ascii="Arial" w:hAnsi="Arial" w:cs="Arial"/>
          <w:b/>
          <w:bCs/>
          <w:color w:val="000000" w:themeColor="text1"/>
        </w:rPr>
        <w:t>4</w:t>
      </w:r>
    </w:p>
    <w:p w14:paraId="0A395F0D" w14:textId="77777777" w:rsidR="004856A8" w:rsidRPr="002B007B" w:rsidRDefault="004856A8" w:rsidP="004856A8">
      <w:pPr>
        <w:widowControl w:val="0"/>
        <w:spacing w:line="12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56002B85" w14:textId="18F5E960" w:rsidR="004856A8" w:rsidRPr="00F311C3" w:rsidRDefault="004856A8" w:rsidP="00F311C3">
      <w:pPr>
        <w:widowControl w:val="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Określa się </w:t>
      </w:r>
      <w:r w:rsidR="00F530B0" w:rsidRPr="00F311C3">
        <w:rPr>
          <w:rFonts w:ascii="Arial" w:hAnsi="Arial" w:cs="Arial"/>
        </w:rPr>
        <w:t xml:space="preserve">dochody i wydatki wynikające ze </w:t>
      </w:r>
      <w:r w:rsidRPr="00F311C3">
        <w:rPr>
          <w:rFonts w:ascii="Arial" w:hAnsi="Arial" w:cs="Arial"/>
        </w:rPr>
        <w:t>szczególn</w:t>
      </w:r>
      <w:r w:rsidR="00F530B0" w:rsidRPr="00F311C3">
        <w:rPr>
          <w:rFonts w:ascii="Arial" w:hAnsi="Arial" w:cs="Arial"/>
        </w:rPr>
        <w:t>ych</w:t>
      </w:r>
      <w:r w:rsidRPr="00F311C3">
        <w:rPr>
          <w:rFonts w:ascii="Arial" w:hAnsi="Arial" w:cs="Arial"/>
        </w:rPr>
        <w:t xml:space="preserve"> </w:t>
      </w:r>
      <w:r w:rsidR="00975DAD">
        <w:rPr>
          <w:rFonts w:ascii="Arial" w:hAnsi="Arial" w:cs="Arial"/>
        </w:rPr>
        <w:t>zasad wykonywania budżetu w 202</w:t>
      </w:r>
      <w:r w:rsidR="00960B38">
        <w:rPr>
          <w:rFonts w:ascii="Arial" w:hAnsi="Arial" w:cs="Arial"/>
        </w:rPr>
        <w:t>4</w:t>
      </w:r>
      <w:r w:rsidRPr="00F311C3">
        <w:rPr>
          <w:rFonts w:ascii="Arial" w:hAnsi="Arial" w:cs="Arial"/>
        </w:rPr>
        <w:t xml:space="preserve"> roku, wynikające z odrębnych ustaw, tj.:</w:t>
      </w:r>
    </w:p>
    <w:p w14:paraId="5F927730" w14:textId="77777777" w:rsidR="004856A8" w:rsidRPr="00F311C3" w:rsidRDefault="004856A8" w:rsidP="00F311C3">
      <w:pPr>
        <w:widowControl w:val="0"/>
        <w:spacing w:line="120" w:lineRule="auto"/>
        <w:jc w:val="both"/>
        <w:rPr>
          <w:rFonts w:ascii="Arial" w:hAnsi="Arial" w:cs="Arial"/>
        </w:rPr>
      </w:pPr>
    </w:p>
    <w:p w14:paraId="10F35F88" w14:textId="091FE26A" w:rsidR="00F530B0" w:rsidRPr="00F311C3" w:rsidRDefault="00F530B0" w:rsidP="00F311C3">
      <w:pPr>
        <w:widowControl w:val="0"/>
        <w:ind w:left="426" w:hanging="426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-  dochody z tytułu wpływów związanych z gromadzeniem środków z opłat i kar </w:t>
      </w:r>
      <w:r w:rsidRPr="00F311C3">
        <w:rPr>
          <w:rFonts w:ascii="Arial" w:hAnsi="Arial" w:cs="Arial"/>
        </w:rPr>
        <w:br/>
        <w:t>za korzysta</w:t>
      </w:r>
      <w:r w:rsidR="00F311C3">
        <w:rPr>
          <w:rFonts w:ascii="Arial" w:hAnsi="Arial" w:cs="Arial"/>
        </w:rPr>
        <w:t xml:space="preserve">nie ze środowiska w wysokości </w:t>
      </w:r>
      <w:r w:rsidR="00960B38">
        <w:rPr>
          <w:rFonts w:ascii="Arial" w:hAnsi="Arial" w:cs="Arial"/>
        </w:rPr>
        <w:t>20</w:t>
      </w:r>
      <w:r w:rsidRPr="00F311C3">
        <w:rPr>
          <w:rFonts w:ascii="Arial" w:hAnsi="Arial" w:cs="Arial"/>
        </w:rPr>
        <w:t>.000,00 zł.</w:t>
      </w:r>
    </w:p>
    <w:p w14:paraId="7E41D45D" w14:textId="4828BBE4" w:rsidR="009422EA" w:rsidRPr="009D0C35" w:rsidRDefault="00F530B0" w:rsidP="009D0C35">
      <w:pPr>
        <w:widowControl w:val="0"/>
        <w:ind w:left="426" w:hanging="426"/>
        <w:jc w:val="both"/>
        <w:rPr>
          <w:rFonts w:ascii="Arial" w:hAnsi="Arial" w:cs="Arial"/>
          <w:vertAlign w:val="superscript"/>
        </w:rPr>
      </w:pPr>
      <w:r w:rsidRPr="00F311C3">
        <w:rPr>
          <w:rFonts w:ascii="Arial" w:hAnsi="Arial" w:cs="Arial"/>
        </w:rPr>
        <w:t xml:space="preserve">-   wydatki realizowane z wpływów związanych z gromadzeniem środków z opłat i kar </w:t>
      </w:r>
      <w:r w:rsidRPr="00F311C3">
        <w:rPr>
          <w:rFonts w:ascii="Arial" w:hAnsi="Arial" w:cs="Arial"/>
        </w:rPr>
        <w:br/>
        <w:t>za korzysta</w:t>
      </w:r>
      <w:r w:rsidR="00F311C3">
        <w:rPr>
          <w:rFonts w:ascii="Arial" w:hAnsi="Arial" w:cs="Arial"/>
        </w:rPr>
        <w:t xml:space="preserve">nie ze środowiska w wysokości </w:t>
      </w:r>
      <w:r w:rsidR="00960B38">
        <w:rPr>
          <w:rFonts w:ascii="Arial" w:hAnsi="Arial" w:cs="Arial"/>
        </w:rPr>
        <w:t>20</w:t>
      </w:r>
      <w:r w:rsidRPr="00F311C3">
        <w:rPr>
          <w:rFonts w:ascii="Arial" w:hAnsi="Arial" w:cs="Arial"/>
        </w:rPr>
        <w:t xml:space="preserve">.000,00 zł. </w:t>
      </w:r>
      <w:r w:rsidR="004856A8" w:rsidRPr="00F311C3">
        <w:rPr>
          <w:rFonts w:ascii="Arial" w:hAnsi="Arial" w:cs="Arial"/>
        </w:rPr>
        <w:t>przeznacza się na finansowanie ochrony</w:t>
      </w:r>
      <w:r w:rsidR="00F311C3">
        <w:rPr>
          <w:rFonts w:ascii="Arial" w:hAnsi="Arial" w:cs="Arial"/>
        </w:rPr>
        <w:t xml:space="preserve"> środowiska i gospodarki wodnej </w:t>
      </w:r>
      <w:r w:rsidR="004856A8" w:rsidRPr="00F311C3">
        <w:rPr>
          <w:rFonts w:ascii="Arial" w:hAnsi="Arial" w:cs="Arial"/>
        </w:rPr>
        <w:t xml:space="preserve">w zakresie określonym w art. 400a ust. 1 pkt  2, 5, 8, 9, 15, 16, 18, 21-25, 29-31, 32, 38-42 ustawy – Prawo ochrony środowiska. </w:t>
      </w:r>
    </w:p>
    <w:p w14:paraId="3C638AC6" w14:textId="76E304F3" w:rsidR="00A813CB" w:rsidRPr="00E822CC" w:rsidRDefault="002B69E9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  <w:r w:rsidRPr="004C47E4">
        <w:rPr>
          <w:rFonts w:ascii="Arial" w:hAnsi="Arial" w:cs="Arial"/>
          <w:b/>
          <w:bCs/>
          <w:color w:val="000000" w:themeColor="text1"/>
        </w:rPr>
        <w:t>§</w:t>
      </w:r>
      <w:r w:rsidR="00FC2713">
        <w:rPr>
          <w:rFonts w:ascii="Arial" w:hAnsi="Arial" w:cs="Arial"/>
          <w:b/>
          <w:bCs/>
          <w:color w:val="000000" w:themeColor="text1"/>
        </w:rPr>
        <w:t xml:space="preserve"> </w:t>
      </w:r>
      <w:r w:rsidR="00575FAF">
        <w:rPr>
          <w:rFonts w:ascii="Arial" w:hAnsi="Arial" w:cs="Arial"/>
          <w:b/>
          <w:bCs/>
          <w:color w:val="000000" w:themeColor="text1"/>
        </w:rPr>
        <w:t>5</w:t>
      </w:r>
    </w:p>
    <w:p w14:paraId="51CFA752" w14:textId="77777777" w:rsidR="002B69E9" w:rsidRPr="00E70325" w:rsidRDefault="002B69E9">
      <w:pPr>
        <w:widowControl w:val="0"/>
        <w:spacing w:line="120" w:lineRule="auto"/>
        <w:jc w:val="center"/>
        <w:rPr>
          <w:rFonts w:ascii="Arial" w:hAnsi="Arial" w:cs="Arial"/>
          <w:b/>
          <w:bCs/>
          <w:color w:val="000000"/>
        </w:rPr>
      </w:pPr>
    </w:p>
    <w:p w14:paraId="2652C304" w14:textId="77777777" w:rsidR="002B69E9" w:rsidRPr="00E70325" w:rsidRDefault="00F311C3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B69E9" w:rsidRPr="00E70325">
        <w:rPr>
          <w:rFonts w:ascii="Arial" w:hAnsi="Arial" w:cs="Arial"/>
          <w:color w:val="000000"/>
        </w:rPr>
        <w:t xml:space="preserve">Wyodrębnia się dochody i wydatki budżetu </w:t>
      </w:r>
      <w:r w:rsidR="00CB7BFE">
        <w:rPr>
          <w:rFonts w:ascii="Arial" w:hAnsi="Arial" w:cs="Arial"/>
          <w:color w:val="000000"/>
        </w:rPr>
        <w:t>powiatu</w:t>
      </w:r>
      <w:r w:rsidR="002B69E9" w:rsidRPr="00E70325">
        <w:rPr>
          <w:rFonts w:ascii="Arial" w:hAnsi="Arial" w:cs="Arial"/>
          <w:color w:val="000000"/>
        </w:rPr>
        <w:t xml:space="preserve"> :</w:t>
      </w:r>
    </w:p>
    <w:p w14:paraId="50103C34" w14:textId="77777777" w:rsidR="002B69E9" w:rsidRPr="00E70325" w:rsidRDefault="002B69E9">
      <w:pPr>
        <w:widowControl w:val="0"/>
        <w:spacing w:line="120" w:lineRule="auto"/>
        <w:jc w:val="both"/>
        <w:rPr>
          <w:rFonts w:ascii="Arial" w:hAnsi="Arial" w:cs="Arial"/>
          <w:color w:val="000000"/>
        </w:rPr>
      </w:pPr>
    </w:p>
    <w:p w14:paraId="22B77D51" w14:textId="55718ED9" w:rsidR="00002C82" w:rsidRPr="009D0C35" w:rsidRDefault="00575FAF" w:rsidP="009D0C35">
      <w:pPr>
        <w:pStyle w:val="Akapitzlist"/>
        <w:widowControl w:val="0"/>
        <w:numPr>
          <w:ilvl w:val="0"/>
          <w:numId w:val="4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2B69E9" w:rsidRPr="00334EF3">
        <w:rPr>
          <w:rFonts w:ascii="Arial" w:hAnsi="Arial" w:cs="Arial"/>
          <w:color w:val="000000" w:themeColor="text1"/>
        </w:rPr>
        <w:t xml:space="preserve">wiązane z realizacją zadań z zakresu administracji rządowej i innych zleconych </w:t>
      </w:r>
      <w:r w:rsidR="007301B4">
        <w:rPr>
          <w:rFonts w:ascii="Arial" w:hAnsi="Arial" w:cs="Arial"/>
          <w:color w:val="000000" w:themeColor="text1"/>
        </w:rPr>
        <w:t>powiatowi</w:t>
      </w:r>
      <w:r w:rsidR="002B69E9" w:rsidRPr="00334EF3">
        <w:rPr>
          <w:rFonts w:ascii="Arial" w:hAnsi="Arial" w:cs="Arial"/>
          <w:color w:val="000000" w:themeColor="text1"/>
        </w:rPr>
        <w:t xml:space="preserve"> odrębnymi ustawami;</w:t>
      </w:r>
    </w:p>
    <w:p w14:paraId="744F60F1" w14:textId="77777777" w:rsidR="005A3261" w:rsidRPr="00E70325" w:rsidRDefault="005A3261">
      <w:pPr>
        <w:widowControl w:val="0"/>
        <w:spacing w:line="120" w:lineRule="auto"/>
        <w:jc w:val="both"/>
        <w:rPr>
          <w:rFonts w:ascii="Arial" w:hAnsi="Arial" w:cs="Arial"/>
          <w:color w:val="000000"/>
        </w:rPr>
      </w:pPr>
    </w:p>
    <w:p w14:paraId="2446F98F" w14:textId="77777777" w:rsidR="002B69E9" w:rsidRPr="00E70325" w:rsidRDefault="002B69E9">
      <w:pPr>
        <w:widowControl w:val="0"/>
        <w:jc w:val="both"/>
        <w:rPr>
          <w:rFonts w:ascii="Arial" w:hAnsi="Arial" w:cs="Arial"/>
          <w:color w:val="000000"/>
        </w:rPr>
      </w:pPr>
      <w:r w:rsidRPr="00E70325">
        <w:rPr>
          <w:rFonts w:ascii="Arial" w:hAnsi="Arial" w:cs="Arial"/>
          <w:color w:val="000000"/>
        </w:rPr>
        <w:t>DOCHODY:</w:t>
      </w: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5666"/>
        <w:gridCol w:w="1701"/>
      </w:tblGrid>
      <w:tr w:rsidR="00E70325" w:rsidRPr="00E70325" w14:paraId="32A19B0D" w14:textId="77777777" w:rsidTr="00C50990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E0AE1A" w14:textId="77777777"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  <w:p w14:paraId="3383FC67" w14:textId="77777777"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  <w:p w14:paraId="6976D6E7" w14:textId="77777777"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1F53CE" w14:textId="77777777"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DED14A" w14:textId="77777777"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Nazwa działu, rozdziału, paragrafu/ źródło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20FDA59" w14:textId="77777777" w:rsidR="002B69E9" w:rsidRPr="00E70325" w:rsidRDefault="002B69E9" w:rsidP="00990C4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14:paraId="153879B4" w14:textId="77777777" w:rsidR="002B69E9" w:rsidRPr="00E70325" w:rsidRDefault="0050222E" w:rsidP="00990C4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zł</w:t>
            </w:r>
          </w:p>
        </w:tc>
      </w:tr>
      <w:tr w:rsidR="00E70325" w:rsidRPr="00E70325" w14:paraId="3639B741" w14:textId="77777777" w:rsidTr="00C50990">
        <w:trPr>
          <w:trHeight w:val="509"/>
        </w:trPr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5FF16" w14:textId="77777777" w:rsidR="002B69E9" w:rsidRPr="00E70325" w:rsidRDefault="002B69E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52D7E621" w14:textId="77777777" w:rsidR="002B69E9" w:rsidRPr="00E70325" w:rsidRDefault="007D2AAE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010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452A2" w14:textId="77777777" w:rsidR="002B69E9" w:rsidRPr="00E70325" w:rsidRDefault="002B69E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E02F81B" w14:textId="77777777" w:rsidR="002B69E9" w:rsidRPr="00E70325" w:rsidRDefault="002B69E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4E2D2" w14:textId="77777777" w:rsidR="002B69E9" w:rsidRPr="00E70325" w:rsidRDefault="002B69E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37AE8947" w14:textId="77777777" w:rsidR="002B69E9" w:rsidRPr="00E70325" w:rsidRDefault="00C71F30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Rolnictwo i łowiectwo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D52D5A" w14:textId="75C1327F" w:rsidR="002B69E9" w:rsidRPr="00E70325" w:rsidRDefault="00B63852" w:rsidP="005C2828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35.615,00</w:t>
            </w:r>
          </w:p>
        </w:tc>
      </w:tr>
      <w:tr w:rsidR="00E70325" w:rsidRPr="00E70325" w14:paraId="26EF1534" w14:textId="77777777" w:rsidTr="00C50990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7FF1F" w14:textId="77777777" w:rsidR="00C26452" w:rsidRPr="00E70325" w:rsidRDefault="00C71F30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31F2F" w14:textId="77777777"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FF629" w14:textId="77777777" w:rsidR="00C26452" w:rsidRPr="00E70325" w:rsidRDefault="00C71F30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Pozostała działalność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3638E" w14:textId="4E96CFA1" w:rsidR="00C26452" w:rsidRPr="00E70325" w:rsidRDefault="00B63852" w:rsidP="005C282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35.615,00</w:t>
            </w:r>
          </w:p>
        </w:tc>
      </w:tr>
      <w:tr w:rsidR="00E70325" w:rsidRPr="00E70325" w14:paraId="070780EF" w14:textId="77777777" w:rsidTr="00C50990">
        <w:trPr>
          <w:trHeight w:val="1527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0D44D5" w14:textId="77777777"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1166A28" w14:textId="77777777"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3F36503" w14:textId="77777777"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B76EDD1" w14:textId="77777777"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E60F1" w14:textId="77777777"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D29B453" w14:textId="77777777"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3F7A586" w14:textId="77777777" w:rsidR="00C26452" w:rsidRPr="00E70325" w:rsidRDefault="00C71F30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  <w:p w14:paraId="2E95E98F" w14:textId="77777777"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82DF1A9" w14:textId="77777777"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CAAA7" w14:textId="77777777"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DOCHODY BIEŻĄCE</w:t>
            </w:r>
          </w:p>
          <w:p w14:paraId="064B7C5F" w14:textId="77777777"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8EF08BA" w14:textId="77777777" w:rsidR="00C26452" w:rsidRPr="008E0710" w:rsidRDefault="00CD11BB" w:rsidP="00C71F30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8E0710" w:rsidRPr="008E0710">
              <w:rPr>
                <w:rFonts w:ascii="Arial" w:hAnsi="Arial" w:cs="Arial"/>
              </w:rPr>
              <w:t xml:space="preserve"> z budżetu państwa na </w:t>
            </w:r>
            <w:r w:rsidR="00C71F30">
              <w:rPr>
                <w:rFonts w:ascii="Arial" w:hAnsi="Arial" w:cs="Arial"/>
              </w:rPr>
              <w:t xml:space="preserve">zadania bieżące </w:t>
            </w:r>
            <w:r w:rsidR="008E0710" w:rsidRPr="008E0710">
              <w:rPr>
                <w:rFonts w:ascii="Arial" w:hAnsi="Arial" w:cs="Arial"/>
              </w:rPr>
              <w:t>z zakresu ad</w:t>
            </w:r>
            <w:r w:rsidR="00C71F30">
              <w:rPr>
                <w:rFonts w:ascii="Arial" w:hAnsi="Arial" w:cs="Arial"/>
              </w:rPr>
              <w:t xml:space="preserve">ministracji rządowej oraz inne zadania zlecone </w:t>
            </w:r>
            <w:r w:rsidR="008E0710" w:rsidRPr="008E0710">
              <w:rPr>
                <w:rFonts w:ascii="Arial" w:hAnsi="Arial" w:cs="Arial"/>
              </w:rPr>
              <w:t>ustawami</w:t>
            </w:r>
            <w:r w:rsidR="00C71F30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E9499" w14:textId="6BB4C59D" w:rsidR="00C26452" w:rsidRPr="00E70325" w:rsidRDefault="00B63852" w:rsidP="005C282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35.615,00</w:t>
            </w:r>
          </w:p>
        </w:tc>
      </w:tr>
      <w:tr w:rsidR="00F67A16" w:rsidRPr="00E70325" w14:paraId="0136C117" w14:textId="77777777" w:rsidTr="00F67A16">
        <w:trPr>
          <w:trHeight w:val="282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A1203" w14:textId="77777777" w:rsidR="00F67A16" w:rsidRPr="00F67A16" w:rsidRDefault="00F67A1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67A16"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1D7FA" w14:textId="77777777"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77853" w14:textId="77777777" w:rsidR="00F67A16" w:rsidRPr="00F67A16" w:rsidRDefault="00F67A1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67A16">
              <w:rPr>
                <w:rFonts w:ascii="Arial" w:hAnsi="Arial" w:cs="Arial"/>
                <w:b/>
                <w:color w:val="000000"/>
              </w:rPr>
              <w:t>Leśnictwo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FCE37" w14:textId="0ED838E4" w:rsidR="00F67A16" w:rsidRPr="00F67A16" w:rsidRDefault="00B63852" w:rsidP="005C2828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3.739,00</w:t>
            </w:r>
          </w:p>
        </w:tc>
      </w:tr>
      <w:tr w:rsidR="00F67A16" w:rsidRPr="00E70325" w14:paraId="13583F94" w14:textId="77777777" w:rsidTr="00F67A16">
        <w:trPr>
          <w:trHeight w:val="282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A502C" w14:textId="77777777"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26008" w14:textId="77777777"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AF326" w14:textId="77777777"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EF20B" w14:textId="3769AD71" w:rsidR="00F67A16" w:rsidRDefault="00B63852" w:rsidP="005C282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3.739,00</w:t>
            </w:r>
          </w:p>
        </w:tc>
      </w:tr>
      <w:tr w:rsidR="00F67A16" w:rsidRPr="00E70325" w14:paraId="1FDAFFEE" w14:textId="77777777" w:rsidTr="00F67A16">
        <w:trPr>
          <w:trHeight w:val="282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BD15B" w14:textId="77777777"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B598F" w14:textId="77777777" w:rsidR="00F67A16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8D7CA6B" w14:textId="77777777" w:rsidR="00F67A16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97D544C" w14:textId="77777777"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7B0E3" w14:textId="77777777" w:rsidR="00F67A16" w:rsidRPr="00E70325" w:rsidRDefault="00F67A16" w:rsidP="00F67A16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DOCHODY BIEŻĄCE</w:t>
            </w:r>
          </w:p>
          <w:p w14:paraId="3FE9E708" w14:textId="77777777" w:rsidR="00F67A16" w:rsidRPr="00E70325" w:rsidRDefault="00F67A16" w:rsidP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B50ED69" w14:textId="77777777" w:rsidR="00F67A16" w:rsidRPr="00E70325" w:rsidRDefault="00CD11BB" w:rsidP="00F67A1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F67A16" w:rsidRPr="008E0710">
              <w:rPr>
                <w:rFonts w:ascii="Arial" w:hAnsi="Arial" w:cs="Arial"/>
              </w:rPr>
              <w:t xml:space="preserve"> z budżetu państwa na </w:t>
            </w:r>
            <w:r w:rsidR="00F67A16">
              <w:rPr>
                <w:rFonts w:ascii="Arial" w:hAnsi="Arial" w:cs="Arial"/>
              </w:rPr>
              <w:t xml:space="preserve">zadania bieżące </w:t>
            </w:r>
            <w:r w:rsidR="00F67A16" w:rsidRPr="008E0710">
              <w:rPr>
                <w:rFonts w:ascii="Arial" w:hAnsi="Arial" w:cs="Arial"/>
              </w:rPr>
              <w:t>z zakresu ad</w:t>
            </w:r>
            <w:r w:rsidR="00F67A16">
              <w:rPr>
                <w:rFonts w:ascii="Arial" w:hAnsi="Arial" w:cs="Arial"/>
              </w:rPr>
              <w:t xml:space="preserve">ministracji rządowej oraz inne zadania zlecone </w:t>
            </w:r>
            <w:r w:rsidR="00F67A16" w:rsidRPr="008E0710">
              <w:rPr>
                <w:rFonts w:ascii="Arial" w:hAnsi="Arial" w:cs="Arial"/>
              </w:rPr>
              <w:t>ustawami</w:t>
            </w:r>
            <w:r w:rsidR="00F67A16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07DE8" w14:textId="03E6B5B4" w:rsidR="00F67A16" w:rsidRDefault="00B63852" w:rsidP="005C282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3.739,00</w:t>
            </w:r>
          </w:p>
        </w:tc>
      </w:tr>
      <w:tr w:rsidR="00E70325" w:rsidRPr="00E70325" w14:paraId="441539B0" w14:textId="77777777" w:rsidTr="00C50990">
        <w:trPr>
          <w:trHeight w:val="17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90E5A" w14:textId="77777777" w:rsidR="00C26452" w:rsidRPr="0021560B" w:rsidRDefault="0021560B" w:rsidP="00C2645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21560B">
              <w:rPr>
                <w:rFonts w:ascii="Arial" w:hAnsi="Arial" w:cs="Arial"/>
                <w:b/>
                <w:color w:val="000000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851B6" w14:textId="77777777"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383BE" w14:textId="77777777" w:rsidR="00C26452" w:rsidRPr="0021560B" w:rsidRDefault="0021560B" w:rsidP="00C2645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21560B">
              <w:rPr>
                <w:rFonts w:ascii="Arial" w:hAnsi="Arial" w:cs="Arial"/>
                <w:b/>
                <w:color w:val="000000"/>
              </w:rPr>
              <w:t xml:space="preserve">Transport i łączność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11D496" w14:textId="438569E6" w:rsidR="00C26452" w:rsidRPr="00366B14" w:rsidRDefault="00B63852" w:rsidP="00C2645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3.614,00</w:t>
            </w:r>
          </w:p>
        </w:tc>
      </w:tr>
      <w:tr w:rsidR="0021560B" w:rsidRPr="00E70325" w14:paraId="056522D6" w14:textId="77777777" w:rsidTr="00C50990">
        <w:trPr>
          <w:trHeight w:val="17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2DB71" w14:textId="77777777" w:rsidR="0021560B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97B54" w14:textId="77777777" w:rsidR="0021560B" w:rsidRPr="00E70325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BD3A54" w14:textId="77777777" w:rsidR="0021560B" w:rsidRPr="0021560B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 w:rsidRPr="0021560B">
              <w:rPr>
                <w:rFonts w:ascii="Arial" w:hAnsi="Arial" w:cs="Arial"/>
                <w:color w:val="000000"/>
              </w:rPr>
              <w:t>Pozostała działa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21560B">
              <w:rPr>
                <w:rFonts w:ascii="Arial" w:hAnsi="Arial" w:cs="Arial"/>
                <w:color w:val="000000"/>
              </w:rPr>
              <w:t>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73893F" w14:textId="2A10350A" w:rsidR="0021560B" w:rsidRDefault="00B63852" w:rsidP="00C2645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3.614,00</w:t>
            </w:r>
          </w:p>
        </w:tc>
      </w:tr>
      <w:tr w:rsidR="00E70325" w:rsidRPr="00E70325" w14:paraId="5999F4B1" w14:textId="77777777" w:rsidTr="00C50990">
        <w:trPr>
          <w:trHeight w:val="1650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62344" w14:textId="77777777"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3B208" w14:textId="77777777"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5CC1BDF0" w14:textId="77777777"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FA082A6" w14:textId="77777777" w:rsidR="00C26452" w:rsidRPr="00E70325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0C158" w14:textId="77777777"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DOCHODY BIEŻĄCE</w:t>
            </w:r>
          </w:p>
          <w:p w14:paraId="4CC618CC" w14:textId="77777777" w:rsidR="0021560B" w:rsidRDefault="0021560B" w:rsidP="00C26452">
            <w:pPr>
              <w:widowControl w:val="0"/>
              <w:rPr>
                <w:rFonts w:ascii="Arial" w:hAnsi="Arial" w:cs="Arial"/>
              </w:rPr>
            </w:pPr>
          </w:p>
          <w:p w14:paraId="66B21D0E" w14:textId="77777777" w:rsidR="00624CB3" w:rsidRPr="00E70325" w:rsidRDefault="00CD11B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21560B" w:rsidRPr="008E0710">
              <w:rPr>
                <w:rFonts w:ascii="Arial" w:hAnsi="Arial" w:cs="Arial"/>
              </w:rPr>
              <w:t xml:space="preserve"> z budżetu państwa na </w:t>
            </w:r>
            <w:r w:rsidR="0021560B">
              <w:rPr>
                <w:rFonts w:ascii="Arial" w:hAnsi="Arial" w:cs="Arial"/>
              </w:rPr>
              <w:t xml:space="preserve">zadania bieżące </w:t>
            </w:r>
            <w:r w:rsidR="0021560B" w:rsidRPr="008E0710">
              <w:rPr>
                <w:rFonts w:ascii="Arial" w:hAnsi="Arial" w:cs="Arial"/>
              </w:rPr>
              <w:t>z zakresu ad</w:t>
            </w:r>
            <w:r w:rsidR="0021560B">
              <w:rPr>
                <w:rFonts w:ascii="Arial" w:hAnsi="Arial" w:cs="Arial"/>
              </w:rPr>
              <w:t xml:space="preserve">ministracji rządowej oraz inne zadania zlecone </w:t>
            </w:r>
            <w:r w:rsidR="0021560B" w:rsidRPr="008E0710">
              <w:rPr>
                <w:rFonts w:ascii="Arial" w:hAnsi="Arial" w:cs="Arial"/>
              </w:rPr>
              <w:t>ustawami</w:t>
            </w:r>
            <w:r w:rsidR="0021560B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17ED9" w14:textId="07B718C0" w:rsidR="00624CB3" w:rsidRPr="00E70325" w:rsidRDefault="00B63852" w:rsidP="00C2645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3.614,00</w:t>
            </w:r>
          </w:p>
          <w:p w14:paraId="6C3C1FB9" w14:textId="77777777" w:rsidR="00624CB3" w:rsidRPr="00E70325" w:rsidRDefault="00624CB3" w:rsidP="00C2645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70325" w:rsidRPr="00E70325" w14:paraId="00F34B26" w14:textId="77777777" w:rsidTr="00C50990">
        <w:trPr>
          <w:trHeight w:val="414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D0724" w14:textId="77777777" w:rsidR="00624CB3" w:rsidRPr="0021560B" w:rsidRDefault="0021560B" w:rsidP="00267ED5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7A593" w14:textId="77777777" w:rsidR="00624CB3" w:rsidRPr="00E70325" w:rsidRDefault="00624CB3" w:rsidP="00267ED5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7ECC6" w14:textId="77777777" w:rsidR="00624CB3" w:rsidRPr="00E70325" w:rsidRDefault="0021560B" w:rsidP="00267ED5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Gospodarka mieszkaniowa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30F6B" w14:textId="42166FC6" w:rsidR="00624CB3" w:rsidRPr="0021560B" w:rsidRDefault="00B63852" w:rsidP="00267ED5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118.600,00</w:t>
            </w:r>
          </w:p>
        </w:tc>
      </w:tr>
      <w:tr w:rsidR="00E70325" w:rsidRPr="00E70325" w14:paraId="2831EAB7" w14:textId="77777777" w:rsidTr="00C50990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6AB07" w14:textId="77777777" w:rsidR="00624CB3" w:rsidRPr="00E70325" w:rsidRDefault="0021560B" w:rsidP="00267ED5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BE430" w14:textId="77777777" w:rsidR="00624CB3" w:rsidRPr="00E70325" w:rsidRDefault="00624CB3" w:rsidP="00267ED5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DF711" w14:textId="77777777" w:rsidR="00624CB3" w:rsidRPr="00E70325" w:rsidRDefault="0021560B" w:rsidP="00267ED5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Gospodarka gruntami i nieruchomościami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C1F84" w14:textId="0D95C81F" w:rsidR="00624CB3" w:rsidRPr="0021560B" w:rsidRDefault="00B63852" w:rsidP="007254CC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118.600,00</w:t>
            </w:r>
          </w:p>
        </w:tc>
      </w:tr>
      <w:tr w:rsidR="00E70325" w:rsidRPr="00E70325" w14:paraId="6786F042" w14:textId="77777777" w:rsidTr="00C50990">
        <w:trPr>
          <w:trHeight w:val="841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2734" w14:textId="77777777" w:rsidR="00624CB3" w:rsidRPr="00E70325" w:rsidRDefault="00624CB3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BC9F" w14:textId="77777777" w:rsidR="00624CB3" w:rsidRPr="00E70325" w:rsidRDefault="00624CB3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35C30B96" w14:textId="77777777" w:rsidR="00624CB3" w:rsidRPr="00E70325" w:rsidRDefault="00624CB3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6A03BA8" w14:textId="77777777" w:rsidR="00624CB3" w:rsidRPr="00E70325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5E6C" w14:textId="77777777" w:rsidR="0021560B" w:rsidRDefault="0021560B" w:rsidP="00624CB3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DOCHODY BIEŻĄCE</w:t>
            </w:r>
          </w:p>
          <w:p w14:paraId="2DBC062A" w14:textId="77777777" w:rsidR="0021560B" w:rsidRDefault="0021560B" w:rsidP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21454430" w14:textId="77777777" w:rsidR="00624CB3" w:rsidRPr="00E70325" w:rsidRDefault="00CD11B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21560B" w:rsidRPr="008E0710">
              <w:rPr>
                <w:rFonts w:ascii="Arial" w:hAnsi="Arial" w:cs="Arial"/>
              </w:rPr>
              <w:t xml:space="preserve"> z budżetu państwa na </w:t>
            </w:r>
            <w:r w:rsidR="0021560B">
              <w:rPr>
                <w:rFonts w:ascii="Arial" w:hAnsi="Arial" w:cs="Arial"/>
              </w:rPr>
              <w:t xml:space="preserve">zadania bieżące </w:t>
            </w:r>
            <w:r w:rsidR="0021560B" w:rsidRPr="008E0710">
              <w:rPr>
                <w:rFonts w:ascii="Arial" w:hAnsi="Arial" w:cs="Arial"/>
              </w:rPr>
              <w:t>z zakresu ad</w:t>
            </w:r>
            <w:r w:rsidR="0021560B">
              <w:rPr>
                <w:rFonts w:ascii="Arial" w:hAnsi="Arial" w:cs="Arial"/>
              </w:rPr>
              <w:t xml:space="preserve">ministracji rządowej oraz inne zadania zlecone </w:t>
            </w:r>
            <w:r w:rsidR="0021560B" w:rsidRPr="008E0710">
              <w:rPr>
                <w:rFonts w:ascii="Arial" w:hAnsi="Arial" w:cs="Arial"/>
              </w:rPr>
              <w:t>ustawami</w:t>
            </w:r>
            <w:r w:rsidR="0021560B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5B17D" w14:textId="3CF4E745" w:rsidR="00624CB3" w:rsidRPr="00E70325" w:rsidRDefault="00B63852" w:rsidP="00DE0C49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118.600,00</w:t>
            </w:r>
          </w:p>
        </w:tc>
      </w:tr>
      <w:tr w:rsidR="00E70325" w:rsidRPr="00E70325" w14:paraId="3AD6F87F" w14:textId="77777777" w:rsidTr="00C50990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C0AE3" w14:textId="77777777" w:rsidR="00624CB3" w:rsidRPr="00E70325" w:rsidRDefault="0020265A" w:rsidP="00734343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A8A6B" w14:textId="77777777"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D108C" w14:textId="77777777" w:rsidR="00624CB3" w:rsidRPr="00E70325" w:rsidRDefault="0020265A" w:rsidP="00734343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Działalność usługowa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90B75B" w14:textId="15D63613" w:rsidR="00624CB3" w:rsidRPr="0020265A" w:rsidRDefault="00B63852" w:rsidP="007254CC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993.525,00</w:t>
            </w:r>
          </w:p>
        </w:tc>
      </w:tr>
      <w:tr w:rsidR="00CB31EB" w:rsidRPr="00E70325" w14:paraId="5BF2742F" w14:textId="77777777" w:rsidTr="00C50990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80331" w14:textId="77777777" w:rsidR="00CB31EB" w:rsidRPr="00CB31EB" w:rsidRDefault="00CB31EB" w:rsidP="00734343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 w:rsidRPr="00CB31EB">
              <w:rPr>
                <w:rFonts w:ascii="Arial" w:hAnsi="Arial" w:cs="Arial"/>
                <w:bCs/>
                <w:color w:val="000000"/>
              </w:rPr>
              <w:t>71005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F4D96" w14:textId="77777777" w:rsidR="00CB31EB" w:rsidRPr="00E70325" w:rsidRDefault="00CB31E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044B7" w14:textId="77777777" w:rsidR="00CB31EB" w:rsidRPr="00CB31EB" w:rsidRDefault="00CB31EB" w:rsidP="00734343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 w:rsidRPr="00CB31EB">
              <w:rPr>
                <w:rFonts w:ascii="Arial" w:hAnsi="Arial" w:cs="Arial"/>
                <w:bCs/>
                <w:color w:val="000000"/>
              </w:rPr>
              <w:t>Prace geologiczne (</w:t>
            </w:r>
            <w:proofErr w:type="spellStart"/>
            <w:r w:rsidRPr="00CB31EB">
              <w:rPr>
                <w:rFonts w:ascii="Arial" w:hAnsi="Arial" w:cs="Arial"/>
                <w:bCs/>
                <w:color w:val="000000"/>
              </w:rPr>
              <w:t>nieinwestycyjne</w:t>
            </w:r>
            <w:proofErr w:type="spellEnd"/>
            <w:r w:rsidRPr="00CB31EB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8F66C" w14:textId="7C896D85" w:rsidR="00CB31EB" w:rsidRPr="00CB31EB" w:rsidRDefault="00B63852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6.375,00</w:t>
            </w:r>
          </w:p>
        </w:tc>
      </w:tr>
      <w:tr w:rsidR="00CB31EB" w:rsidRPr="00E70325" w14:paraId="21CB9724" w14:textId="77777777" w:rsidTr="00C50990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01EF0" w14:textId="77777777" w:rsidR="00CB31EB" w:rsidRPr="00CB31EB" w:rsidRDefault="00CB31EB" w:rsidP="00734343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8FE4A9" w14:textId="77777777" w:rsidR="00CB31EB" w:rsidRDefault="00CB31EB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C43EA75" w14:textId="77777777" w:rsidR="00CB31EB" w:rsidRDefault="00CB31EB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48653C8" w14:textId="77777777" w:rsidR="00CB31EB" w:rsidRPr="00E70325" w:rsidRDefault="00CB31E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91238" w14:textId="77777777" w:rsidR="00CB31EB" w:rsidRDefault="00CB31EB" w:rsidP="00CB31E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DOCHODY BIEŻĄCE</w:t>
            </w:r>
          </w:p>
          <w:p w14:paraId="6E4CE434" w14:textId="77777777" w:rsidR="00CB31EB" w:rsidRDefault="00CB31EB" w:rsidP="00CB31EB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6DB9462" w14:textId="77777777" w:rsidR="00CB31EB" w:rsidRPr="00CB31EB" w:rsidRDefault="00CD11BB" w:rsidP="00CB31EB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CB31EB" w:rsidRPr="008E0710">
              <w:rPr>
                <w:rFonts w:ascii="Arial" w:hAnsi="Arial" w:cs="Arial"/>
              </w:rPr>
              <w:t xml:space="preserve"> z budżetu państwa na </w:t>
            </w:r>
            <w:r w:rsidR="00CB31EB">
              <w:rPr>
                <w:rFonts w:ascii="Arial" w:hAnsi="Arial" w:cs="Arial"/>
              </w:rPr>
              <w:t xml:space="preserve">zadania bieżące </w:t>
            </w:r>
            <w:r w:rsidR="00CB31EB" w:rsidRPr="008E0710">
              <w:rPr>
                <w:rFonts w:ascii="Arial" w:hAnsi="Arial" w:cs="Arial"/>
              </w:rPr>
              <w:t>z zakresu ad</w:t>
            </w:r>
            <w:r w:rsidR="00CB31EB">
              <w:rPr>
                <w:rFonts w:ascii="Arial" w:hAnsi="Arial" w:cs="Arial"/>
              </w:rPr>
              <w:t xml:space="preserve">ministracji rządowej oraz inne zadania zlecone </w:t>
            </w:r>
            <w:r w:rsidR="00CB31EB" w:rsidRPr="008E0710">
              <w:rPr>
                <w:rFonts w:ascii="Arial" w:hAnsi="Arial" w:cs="Arial"/>
              </w:rPr>
              <w:t>ustawami</w:t>
            </w:r>
            <w:r w:rsidR="00CB31EB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81FE3" w14:textId="5B1CCC22" w:rsidR="00CB31EB" w:rsidRDefault="00CB31EB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</w:p>
          <w:p w14:paraId="7E4C0859" w14:textId="77777777" w:rsidR="00CB31EB" w:rsidRDefault="00CB31EB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</w:p>
          <w:p w14:paraId="45E94A13" w14:textId="16B6A75C" w:rsidR="00CB31EB" w:rsidRPr="00CB31EB" w:rsidRDefault="00B63852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6.375,00</w:t>
            </w:r>
          </w:p>
        </w:tc>
      </w:tr>
      <w:tr w:rsidR="00E70325" w:rsidRPr="00E70325" w14:paraId="0BFC8DFD" w14:textId="77777777" w:rsidTr="00C50990">
        <w:trPr>
          <w:trHeight w:val="32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20A8F" w14:textId="77777777" w:rsidR="00624CB3" w:rsidRPr="00E70325" w:rsidRDefault="0020265A" w:rsidP="00734343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BD88F" w14:textId="77777777"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F99CC" w14:textId="77777777" w:rsidR="00624CB3" w:rsidRPr="00E70325" w:rsidRDefault="0020265A" w:rsidP="00734343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Zadania z zakresu geodezji i kartografii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C1BA0" w14:textId="32A16683" w:rsidR="00B63852" w:rsidRPr="00E70325" w:rsidRDefault="00B63852" w:rsidP="00B6385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314.000,00</w:t>
            </w:r>
          </w:p>
        </w:tc>
      </w:tr>
      <w:tr w:rsidR="00E70325" w:rsidRPr="00E70325" w14:paraId="13AC2E98" w14:textId="77777777" w:rsidTr="00C50990">
        <w:trPr>
          <w:trHeight w:val="42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FD39C" w14:textId="77777777"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FC60A6D" w14:textId="77777777"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3B8AA9BA" w14:textId="77777777"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519E0BE7" w14:textId="77777777"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B73C3" w14:textId="77777777"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ED4C751" w14:textId="77777777" w:rsidR="00624CB3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3EF7991" w14:textId="77777777" w:rsidR="0020265A" w:rsidRPr="00E70325" w:rsidRDefault="0020265A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  <w:p w14:paraId="5517955A" w14:textId="77777777"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4C98A32" w14:textId="77777777"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7543D" w14:textId="77777777"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DOCHODY BIEŻĄCE</w:t>
            </w:r>
          </w:p>
          <w:p w14:paraId="73F78B36" w14:textId="77777777"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AA49BC3" w14:textId="77777777" w:rsidR="00624CB3" w:rsidRPr="00E70325" w:rsidRDefault="00CD11BB" w:rsidP="00734343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20265A" w:rsidRPr="008E0710">
              <w:rPr>
                <w:rFonts w:ascii="Arial" w:hAnsi="Arial" w:cs="Arial"/>
              </w:rPr>
              <w:t xml:space="preserve"> z budżetu państwa na </w:t>
            </w:r>
            <w:r w:rsidR="0020265A">
              <w:rPr>
                <w:rFonts w:ascii="Arial" w:hAnsi="Arial" w:cs="Arial"/>
              </w:rPr>
              <w:t xml:space="preserve">zadania bieżące </w:t>
            </w:r>
            <w:r w:rsidR="0020265A" w:rsidRPr="008E0710">
              <w:rPr>
                <w:rFonts w:ascii="Arial" w:hAnsi="Arial" w:cs="Arial"/>
              </w:rPr>
              <w:t>z zakresu ad</w:t>
            </w:r>
            <w:r w:rsidR="0020265A">
              <w:rPr>
                <w:rFonts w:ascii="Arial" w:hAnsi="Arial" w:cs="Arial"/>
              </w:rPr>
              <w:t xml:space="preserve">ministracji rządowej oraz inne zadania zlecone </w:t>
            </w:r>
            <w:r w:rsidR="0020265A" w:rsidRPr="008E0710">
              <w:rPr>
                <w:rFonts w:ascii="Arial" w:hAnsi="Arial" w:cs="Arial"/>
              </w:rPr>
              <w:t>ustawami</w:t>
            </w:r>
            <w:r w:rsidR="0020265A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87F81" w14:textId="77777777" w:rsidR="00624CB3" w:rsidRDefault="00624CB3" w:rsidP="00734343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3402E7D" w14:textId="77777777" w:rsidR="0020265A" w:rsidRDefault="0020265A" w:rsidP="00734343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9366FF9" w14:textId="782158AB" w:rsidR="0020265A" w:rsidRDefault="00B63852" w:rsidP="0020265A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314.000,00</w:t>
            </w:r>
          </w:p>
          <w:p w14:paraId="404434D9" w14:textId="5D8C7519" w:rsidR="00B63852" w:rsidRPr="0020265A" w:rsidRDefault="00B63852" w:rsidP="0020265A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24CB3" w14:paraId="46A5F350" w14:textId="77777777" w:rsidTr="00C50990">
        <w:trPr>
          <w:trHeight w:val="38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8434D1" w14:textId="77777777" w:rsidR="00624CB3" w:rsidRDefault="0020265A" w:rsidP="007343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71015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B073A" w14:textId="77777777" w:rsidR="00624CB3" w:rsidRDefault="00624CB3" w:rsidP="007343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0F29E" w14:textId="77777777" w:rsidR="00624CB3" w:rsidRDefault="0020265A" w:rsidP="00047F7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Nadzór budowlany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87A3A" w14:textId="2B4EA94C" w:rsidR="00624CB3" w:rsidRDefault="00B63852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673.150,00</w:t>
            </w:r>
          </w:p>
        </w:tc>
      </w:tr>
      <w:tr w:rsidR="00B63852" w14:paraId="571A4519" w14:textId="77777777" w:rsidTr="005F2912">
        <w:trPr>
          <w:trHeight w:val="421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77421A5" w14:textId="77777777" w:rsidR="00B63852" w:rsidRDefault="00B63852" w:rsidP="007343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B21F" w14:textId="77777777" w:rsidR="00B63852" w:rsidRDefault="00B63852" w:rsidP="009458EC">
            <w:pPr>
              <w:widowControl w:val="0"/>
              <w:rPr>
                <w:rFonts w:ascii="Arial" w:hAnsi="Arial" w:cs="Arial"/>
              </w:rPr>
            </w:pPr>
          </w:p>
          <w:p w14:paraId="262D40C8" w14:textId="77777777" w:rsidR="00B63852" w:rsidRDefault="00B63852" w:rsidP="009458EC">
            <w:pPr>
              <w:widowControl w:val="0"/>
              <w:rPr>
                <w:rFonts w:ascii="Arial" w:hAnsi="Arial" w:cs="Arial"/>
              </w:rPr>
            </w:pPr>
          </w:p>
          <w:p w14:paraId="311AF354" w14:textId="77777777" w:rsidR="00B63852" w:rsidRDefault="00B63852" w:rsidP="009458E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  <w:p w14:paraId="71F5999B" w14:textId="77777777" w:rsidR="00B63852" w:rsidRDefault="00B63852" w:rsidP="009458EC">
            <w:pPr>
              <w:widowControl w:val="0"/>
              <w:rPr>
                <w:rFonts w:ascii="Arial" w:hAnsi="Arial" w:cs="Arial"/>
              </w:rPr>
            </w:pPr>
          </w:p>
          <w:p w14:paraId="7612C312" w14:textId="77777777" w:rsidR="00B63852" w:rsidRDefault="00B63852" w:rsidP="009458EC">
            <w:pPr>
              <w:widowControl w:val="0"/>
              <w:rPr>
                <w:rFonts w:ascii="Arial" w:hAnsi="Arial" w:cs="Arial"/>
              </w:rPr>
            </w:pPr>
          </w:p>
          <w:p w14:paraId="48D27BCE" w14:textId="77777777" w:rsidR="00B63852" w:rsidRDefault="00B63852" w:rsidP="009458E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67D3" w14:textId="77777777" w:rsidR="00B63852" w:rsidRDefault="00B63852" w:rsidP="009458E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14:paraId="4E6FE943" w14:textId="77777777" w:rsidR="00B63852" w:rsidRDefault="00B63852" w:rsidP="009458EC">
            <w:pPr>
              <w:widowControl w:val="0"/>
              <w:rPr>
                <w:rFonts w:ascii="Arial" w:hAnsi="Arial" w:cs="Arial"/>
              </w:rPr>
            </w:pPr>
          </w:p>
          <w:p w14:paraId="3654807D" w14:textId="77777777" w:rsidR="00B63852" w:rsidRDefault="00B63852" w:rsidP="009458E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Pr="008E0710">
              <w:rPr>
                <w:rFonts w:ascii="Arial" w:hAnsi="Arial" w:cs="Arial"/>
              </w:rPr>
              <w:t xml:space="preserve">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0A62" w14:textId="77777777" w:rsidR="00B63852" w:rsidRDefault="00B63852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2EE53CAD" w14:textId="77777777" w:rsidR="00B63852" w:rsidRDefault="00B63852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2B5581FB" w14:textId="0FC0628A" w:rsidR="00B63852" w:rsidRDefault="00B63852" w:rsidP="0020265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659.150,00</w:t>
            </w:r>
          </w:p>
          <w:p w14:paraId="0A683874" w14:textId="77777777" w:rsidR="00B63852" w:rsidRDefault="00B63852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5B4A6B71" w14:textId="77777777" w:rsidR="00B63852" w:rsidRDefault="00B63852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5108BBD2" w14:textId="77777777" w:rsidR="00B63852" w:rsidRDefault="00B63852" w:rsidP="00CB31EB">
            <w:pPr>
              <w:widowControl w:val="0"/>
              <w:rPr>
                <w:rFonts w:ascii="Arial" w:hAnsi="Arial" w:cs="Arial"/>
              </w:rPr>
            </w:pPr>
          </w:p>
        </w:tc>
      </w:tr>
      <w:tr w:rsidR="00B63852" w14:paraId="7894D90B" w14:textId="77777777" w:rsidTr="005F2912">
        <w:trPr>
          <w:trHeight w:val="421"/>
        </w:trPr>
        <w:tc>
          <w:tcPr>
            <w:tcW w:w="11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6E008" w14:textId="77777777" w:rsidR="00B63852" w:rsidRDefault="00B63852" w:rsidP="007343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AE11" w14:textId="77777777" w:rsidR="00B63852" w:rsidRDefault="00B63852" w:rsidP="009458EC">
            <w:pPr>
              <w:widowControl w:val="0"/>
              <w:rPr>
                <w:rFonts w:ascii="Arial" w:hAnsi="Arial" w:cs="Arial"/>
              </w:rPr>
            </w:pPr>
          </w:p>
          <w:p w14:paraId="3667F14C" w14:textId="77777777" w:rsidR="00B63852" w:rsidRDefault="00B63852" w:rsidP="009458EC">
            <w:pPr>
              <w:widowControl w:val="0"/>
              <w:rPr>
                <w:rFonts w:ascii="Arial" w:hAnsi="Arial" w:cs="Arial"/>
              </w:rPr>
            </w:pPr>
          </w:p>
          <w:p w14:paraId="4C5E93A9" w14:textId="77777777" w:rsidR="00B63852" w:rsidRDefault="00B63852" w:rsidP="009458EC">
            <w:pPr>
              <w:widowControl w:val="0"/>
              <w:rPr>
                <w:rFonts w:ascii="Arial" w:hAnsi="Arial" w:cs="Arial"/>
              </w:rPr>
            </w:pPr>
          </w:p>
          <w:p w14:paraId="221D7AAF" w14:textId="3D10C46F" w:rsidR="00B63852" w:rsidRDefault="00B63852" w:rsidP="009458E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4321" w14:textId="77777777" w:rsidR="00B63852" w:rsidRDefault="00B63852" w:rsidP="009458E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MAJĄTKOWE</w:t>
            </w:r>
          </w:p>
          <w:p w14:paraId="2D4F6AB9" w14:textId="77777777" w:rsidR="00B63852" w:rsidRDefault="00B63852" w:rsidP="009458EC">
            <w:pPr>
              <w:widowControl w:val="0"/>
              <w:rPr>
                <w:rFonts w:ascii="Arial" w:hAnsi="Arial" w:cs="Arial"/>
              </w:rPr>
            </w:pPr>
          </w:p>
          <w:p w14:paraId="5FF85501" w14:textId="635396C7" w:rsidR="00B63852" w:rsidRDefault="00B63852" w:rsidP="009458E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 z budżetu państwa na inwestycje i zakupy inwestycyjne z zakresu administracji rządowej oraz inne zadania zlecone ustawami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AA7" w14:textId="77777777" w:rsidR="00B63852" w:rsidRDefault="00B63852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58AFE3DE" w14:textId="77777777" w:rsidR="00B63852" w:rsidRDefault="00B63852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4499F450" w14:textId="77777777" w:rsidR="00B63852" w:rsidRDefault="00B63852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54E1E180" w14:textId="5CF5B1B9" w:rsidR="00B63852" w:rsidRDefault="00B63852" w:rsidP="0020265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14.000,00</w:t>
            </w:r>
          </w:p>
        </w:tc>
      </w:tr>
      <w:tr w:rsidR="001C094D" w14:paraId="4896EAC3" w14:textId="77777777" w:rsidTr="00591BF8">
        <w:trPr>
          <w:trHeight w:val="210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96F790" w14:textId="77777777" w:rsidR="001C094D" w:rsidRPr="008E0710" w:rsidRDefault="00DB1EAD" w:rsidP="00591BF8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</w:t>
            </w:r>
            <w:r w:rsidR="00591BF8">
              <w:rPr>
                <w:rFonts w:ascii="Arial" w:hAnsi="Arial" w:cs="Arial"/>
                <w:b/>
              </w:rPr>
              <w:tab/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44447" w14:textId="77777777" w:rsidR="001C094D" w:rsidRDefault="001C094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C2006" w14:textId="77777777" w:rsidR="001C094D" w:rsidRPr="00BA6568" w:rsidRDefault="00F9262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Bezpieczeństwo publiczne i ochrona przeciwpożarowa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563EA" w14:textId="0FD4F101" w:rsidR="001C094D" w:rsidRPr="00BA6568" w:rsidRDefault="00757851" w:rsidP="00EF43F5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6.286.945,00</w:t>
            </w:r>
          </w:p>
        </w:tc>
      </w:tr>
      <w:tr w:rsidR="008E0710" w14:paraId="2E2F2F81" w14:textId="77777777" w:rsidTr="00267F85">
        <w:trPr>
          <w:trHeight w:val="276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92443" w14:textId="77777777" w:rsidR="008E0710" w:rsidRDefault="00254B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B10DFC" w14:textId="77777777" w:rsidR="008E0710" w:rsidRDefault="008E071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248BF" w14:textId="77777777" w:rsidR="008E0710" w:rsidRPr="008E0710" w:rsidRDefault="00254B4B" w:rsidP="00E73E2C">
            <w:pPr>
              <w:widowControl w:val="0"/>
              <w:tabs>
                <w:tab w:val="left" w:pos="45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Komendy powiatowe Państwowej Straży Pożarnej </w:t>
            </w:r>
            <w:r w:rsidR="00E73E2C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DBD2D" w14:textId="666326C4" w:rsidR="008E0710" w:rsidRPr="008E0710" w:rsidRDefault="007F2B05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6.286.945,00</w:t>
            </w:r>
          </w:p>
        </w:tc>
      </w:tr>
      <w:tr w:rsidR="008E0710" w:rsidRPr="008E0710" w14:paraId="21FD5E3A" w14:textId="77777777" w:rsidTr="00C50990">
        <w:trPr>
          <w:trHeight w:val="27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EA1" w14:textId="77777777" w:rsidR="008E0710" w:rsidRDefault="008E071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58D5D" w14:textId="77777777" w:rsidR="008E0710" w:rsidRDefault="008E0710">
            <w:pPr>
              <w:widowControl w:val="0"/>
              <w:rPr>
                <w:rFonts w:ascii="Arial" w:hAnsi="Arial" w:cs="Arial"/>
              </w:rPr>
            </w:pPr>
          </w:p>
          <w:p w14:paraId="183D11B0" w14:textId="77777777" w:rsidR="008E0710" w:rsidRDefault="008E0710">
            <w:pPr>
              <w:widowControl w:val="0"/>
              <w:rPr>
                <w:rFonts w:ascii="Arial" w:hAnsi="Arial" w:cs="Arial"/>
              </w:rPr>
            </w:pPr>
          </w:p>
          <w:p w14:paraId="79DC4BCD" w14:textId="77777777" w:rsidR="008E0710" w:rsidRDefault="00254B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4E086" w14:textId="77777777" w:rsidR="008E0710" w:rsidRDefault="008E0710" w:rsidP="008E071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14:paraId="3A3641A2" w14:textId="77777777" w:rsidR="008E0710" w:rsidRDefault="008E0710" w:rsidP="008E0710">
            <w:pPr>
              <w:widowControl w:val="0"/>
              <w:rPr>
                <w:rFonts w:ascii="Arial" w:hAnsi="Arial" w:cs="Arial"/>
              </w:rPr>
            </w:pPr>
          </w:p>
          <w:p w14:paraId="4E80AC3B" w14:textId="77777777" w:rsidR="008E0710" w:rsidRPr="008E0710" w:rsidRDefault="00254B4B" w:rsidP="008E0710">
            <w:pPr>
              <w:widowControl w:val="0"/>
              <w:rPr>
                <w:rFonts w:ascii="Arial" w:hAnsi="Arial" w:cs="Arial"/>
                <w:b/>
              </w:rPr>
            </w:pPr>
            <w:r w:rsidRPr="008E0710">
              <w:rPr>
                <w:rFonts w:ascii="Arial" w:hAnsi="Arial" w:cs="Arial"/>
              </w:rPr>
              <w:t>Do</w:t>
            </w:r>
            <w:r w:rsidR="00CD11BB">
              <w:rPr>
                <w:rFonts w:ascii="Arial" w:hAnsi="Arial" w:cs="Arial"/>
              </w:rPr>
              <w:t>tacja celowa otrzymana</w:t>
            </w:r>
            <w:r w:rsidRPr="008E0710">
              <w:rPr>
                <w:rFonts w:ascii="Arial" w:hAnsi="Arial" w:cs="Arial"/>
              </w:rPr>
              <w:t xml:space="preserve">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C3F1B" w14:textId="77777777" w:rsidR="008E0710" w:rsidRPr="008E0710" w:rsidRDefault="008E0710">
            <w:pPr>
              <w:widowControl w:val="0"/>
              <w:rPr>
                <w:rFonts w:ascii="Arial" w:hAnsi="Arial" w:cs="Arial"/>
              </w:rPr>
            </w:pPr>
          </w:p>
          <w:p w14:paraId="22EDC953" w14:textId="77777777" w:rsidR="008E0710" w:rsidRPr="008E0710" w:rsidRDefault="008E0710">
            <w:pPr>
              <w:widowControl w:val="0"/>
              <w:rPr>
                <w:rFonts w:ascii="Arial" w:hAnsi="Arial" w:cs="Arial"/>
              </w:rPr>
            </w:pPr>
          </w:p>
          <w:p w14:paraId="175138D1" w14:textId="506D96E8" w:rsidR="008E0710" w:rsidRPr="008E0710" w:rsidRDefault="007F2B05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6.286.945,00</w:t>
            </w:r>
          </w:p>
        </w:tc>
      </w:tr>
      <w:tr w:rsidR="007254CC" w14:paraId="2847D446" w14:textId="77777777" w:rsidTr="007254CC">
        <w:trPr>
          <w:trHeight w:val="1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02F06E" w14:textId="77777777" w:rsidR="007254CC" w:rsidRPr="00FA3AC4" w:rsidRDefault="00267F85">
            <w:pPr>
              <w:widowControl w:val="0"/>
              <w:rPr>
                <w:rFonts w:ascii="Arial" w:hAnsi="Arial" w:cs="Arial"/>
                <w:b/>
              </w:rPr>
            </w:pPr>
            <w:r w:rsidRPr="00FA3AC4">
              <w:rPr>
                <w:rFonts w:ascii="Arial" w:hAnsi="Arial" w:cs="Arial"/>
                <w:b/>
              </w:rPr>
              <w:t>755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E9A8F" w14:textId="77777777" w:rsidR="007254CC" w:rsidRDefault="007254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C1753" w14:textId="77777777" w:rsidR="007254CC" w:rsidRPr="00267F85" w:rsidRDefault="00267F85" w:rsidP="008E0710">
            <w:pPr>
              <w:widowControl w:val="0"/>
              <w:rPr>
                <w:rFonts w:ascii="Arial" w:hAnsi="Arial" w:cs="Arial"/>
                <w:b/>
              </w:rPr>
            </w:pPr>
            <w:r w:rsidRPr="00267F85">
              <w:rPr>
                <w:rFonts w:ascii="Arial" w:hAnsi="Arial" w:cs="Arial"/>
                <w:b/>
              </w:rPr>
              <w:t xml:space="preserve">Wymiar sprawiedliwości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7878C" w14:textId="2810C675" w:rsidR="007254CC" w:rsidRPr="00BB15C1" w:rsidRDefault="007F2B05" w:rsidP="007254CC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140.712,00</w:t>
            </w:r>
          </w:p>
        </w:tc>
      </w:tr>
      <w:tr w:rsidR="00267F85" w14:paraId="050FDB70" w14:textId="77777777" w:rsidTr="007254CC">
        <w:trPr>
          <w:trHeight w:val="1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A74B6B" w14:textId="77777777" w:rsidR="00267F85" w:rsidRDefault="00267F8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54317" w14:textId="77777777" w:rsidR="00267F85" w:rsidRDefault="00267F8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BAB36" w14:textId="77777777" w:rsidR="00267F85" w:rsidRDefault="00267F85" w:rsidP="008E0710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Nieodpłatna pomoc prawna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41900" w14:textId="7EF66913" w:rsidR="00267F85" w:rsidRPr="003069D5" w:rsidRDefault="00267F85" w:rsidP="007254CC">
            <w:pPr>
              <w:widowControl w:val="0"/>
              <w:jc w:val="right"/>
              <w:rPr>
                <w:rFonts w:ascii="Arial" w:hAnsi="Arial" w:cs="Arial"/>
              </w:rPr>
            </w:pPr>
            <w:r w:rsidRPr="003069D5">
              <w:rPr>
                <w:rFonts w:ascii="Arial" w:hAnsi="Arial" w:cs="Arial"/>
              </w:rPr>
              <w:t>1</w:t>
            </w:r>
            <w:r w:rsidR="007F2B05">
              <w:rPr>
                <w:rFonts w:ascii="Arial" w:hAnsi="Arial" w:cs="Arial"/>
              </w:rPr>
              <w:t>40.712,00</w:t>
            </w:r>
          </w:p>
        </w:tc>
      </w:tr>
      <w:tr w:rsidR="007254CC" w14:paraId="58690F91" w14:textId="77777777" w:rsidTr="00EE295F">
        <w:trPr>
          <w:trHeight w:val="28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620146" w14:textId="77777777" w:rsidR="007254CC" w:rsidRDefault="007254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AD00" w14:textId="77777777" w:rsidR="007254CC" w:rsidRDefault="007254CC">
            <w:pPr>
              <w:widowControl w:val="0"/>
              <w:rPr>
                <w:rFonts w:ascii="Arial" w:hAnsi="Arial" w:cs="Arial"/>
              </w:rPr>
            </w:pPr>
          </w:p>
          <w:p w14:paraId="7B14B948" w14:textId="77777777" w:rsidR="007254CC" w:rsidRDefault="007254CC">
            <w:pPr>
              <w:widowControl w:val="0"/>
              <w:rPr>
                <w:rFonts w:ascii="Arial" w:hAnsi="Arial" w:cs="Arial"/>
              </w:rPr>
            </w:pPr>
          </w:p>
          <w:p w14:paraId="6514E8A7" w14:textId="77777777" w:rsidR="007254CC" w:rsidRDefault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4547" w14:textId="77777777" w:rsidR="007254CC" w:rsidRDefault="007254CC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14:paraId="0024A33E" w14:textId="77777777" w:rsidR="007254CC" w:rsidRDefault="007254CC" w:rsidP="007254CC">
            <w:pPr>
              <w:widowControl w:val="0"/>
              <w:rPr>
                <w:rFonts w:ascii="Arial" w:hAnsi="Arial" w:cs="Arial"/>
              </w:rPr>
            </w:pPr>
          </w:p>
          <w:p w14:paraId="18972B1D" w14:textId="77777777" w:rsidR="007254CC" w:rsidRDefault="00CD11BB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="00704CBB" w:rsidRPr="008E0710">
              <w:rPr>
                <w:rFonts w:ascii="Arial" w:hAnsi="Arial" w:cs="Arial"/>
              </w:rPr>
              <w:t xml:space="preserve"> z budżetu państwa na </w:t>
            </w:r>
            <w:r w:rsidR="00704CBB">
              <w:rPr>
                <w:rFonts w:ascii="Arial" w:hAnsi="Arial" w:cs="Arial"/>
              </w:rPr>
              <w:t xml:space="preserve">zadania bieżące </w:t>
            </w:r>
            <w:r w:rsidR="00704CBB" w:rsidRPr="008E0710">
              <w:rPr>
                <w:rFonts w:ascii="Arial" w:hAnsi="Arial" w:cs="Arial"/>
              </w:rPr>
              <w:t>z zakresu ad</w:t>
            </w:r>
            <w:r w:rsidR="00704CBB">
              <w:rPr>
                <w:rFonts w:ascii="Arial" w:hAnsi="Arial" w:cs="Arial"/>
              </w:rPr>
              <w:t xml:space="preserve">ministracji rządowej oraz inne zadania zlecone </w:t>
            </w:r>
            <w:r w:rsidR="00704CBB" w:rsidRPr="008E0710">
              <w:rPr>
                <w:rFonts w:ascii="Arial" w:hAnsi="Arial" w:cs="Arial"/>
              </w:rPr>
              <w:t>ustawami</w:t>
            </w:r>
            <w:r w:rsidR="00704CBB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A3BE" w14:textId="77777777" w:rsidR="007254CC" w:rsidRPr="003069D5" w:rsidRDefault="007254CC">
            <w:pPr>
              <w:widowControl w:val="0"/>
              <w:rPr>
                <w:rFonts w:ascii="Arial" w:hAnsi="Arial" w:cs="Arial"/>
              </w:rPr>
            </w:pPr>
          </w:p>
          <w:p w14:paraId="755F9EAC" w14:textId="77777777" w:rsidR="007254CC" w:rsidRPr="003069D5" w:rsidRDefault="007254CC">
            <w:pPr>
              <w:widowControl w:val="0"/>
              <w:rPr>
                <w:rFonts w:ascii="Arial" w:hAnsi="Arial" w:cs="Arial"/>
              </w:rPr>
            </w:pPr>
          </w:p>
          <w:p w14:paraId="7057190E" w14:textId="205CE4F9" w:rsidR="007254CC" w:rsidRPr="003069D5" w:rsidRDefault="007F2B05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140.712,00</w:t>
            </w:r>
          </w:p>
        </w:tc>
      </w:tr>
      <w:tr w:rsidR="00127F46" w14:paraId="35D787DB" w14:textId="77777777" w:rsidTr="00C5099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374C" w14:textId="632AEC24" w:rsidR="00127F46" w:rsidRPr="00127F46" w:rsidRDefault="00127F4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127F46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53CD" w14:textId="77777777" w:rsidR="00127F46" w:rsidRDefault="00127F4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963F" w14:textId="5468447D" w:rsidR="00127F46" w:rsidRPr="00BA6568" w:rsidRDefault="00127F46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Pomoc społeczna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C042" w14:textId="2C93DB73" w:rsidR="00127F46" w:rsidRDefault="00127F46" w:rsidP="00F83D34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7.673,00</w:t>
            </w:r>
          </w:p>
        </w:tc>
      </w:tr>
      <w:tr w:rsidR="00127F46" w14:paraId="2A6DE23B" w14:textId="77777777" w:rsidTr="00C5099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0FAA" w14:textId="647D4502" w:rsidR="00127F46" w:rsidRDefault="00127F4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DD60" w14:textId="5CE3253D" w:rsidR="00127F46" w:rsidRDefault="00127F4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85F1" w14:textId="45C5DC29" w:rsidR="00127F46" w:rsidRPr="00127F46" w:rsidRDefault="00127F46">
            <w:pPr>
              <w:widowControl w:val="0"/>
              <w:rPr>
                <w:rFonts w:ascii="Arial" w:hAnsi="Arial" w:cs="Arial"/>
                <w:bCs/>
              </w:rPr>
            </w:pPr>
            <w:r w:rsidRPr="00127F46">
              <w:rPr>
                <w:rFonts w:ascii="Arial" w:hAnsi="Arial" w:cs="Arial"/>
                <w:bCs/>
              </w:rPr>
              <w:t xml:space="preserve">Zadania </w:t>
            </w:r>
            <w:r>
              <w:rPr>
                <w:rFonts w:ascii="Arial" w:hAnsi="Arial" w:cs="Arial"/>
                <w:bCs/>
              </w:rPr>
              <w:t xml:space="preserve">w zakresie przeciwdziałania przemocy w rodzinie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2EC5" w14:textId="41A2A8FB" w:rsidR="00127F46" w:rsidRPr="00127F46" w:rsidRDefault="00127F46" w:rsidP="00F83D34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127F46">
              <w:rPr>
                <w:rFonts w:ascii="Arial" w:hAnsi="Arial" w:cs="Arial"/>
                <w:bCs/>
              </w:rPr>
              <w:t>4.077,00</w:t>
            </w:r>
          </w:p>
        </w:tc>
      </w:tr>
      <w:tr w:rsidR="00127F46" w14:paraId="5929D635" w14:textId="77777777" w:rsidTr="00C5099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BB0F" w14:textId="77777777" w:rsidR="00127F46" w:rsidRDefault="00127F4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58E9" w14:textId="77777777" w:rsidR="003E2ABE" w:rsidRDefault="003E2ABE">
            <w:pPr>
              <w:widowControl w:val="0"/>
              <w:rPr>
                <w:rFonts w:ascii="Arial" w:hAnsi="Arial" w:cs="Arial"/>
              </w:rPr>
            </w:pPr>
          </w:p>
          <w:p w14:paraId="04191935" w14:textId="77777777" w:rsidR="003E2ABE" w:rsidRDefault="003E2ABE">
            <w:pPr>
              <w:widowControl w:val="0"/>
              <w:rPr>
                <w:rFonts w:ascii="Arial" w:hAnsi="Arial" w:cs="Arial"/>
              </w:rPr>
            </w:pPr>
          </w:p>
          <w:p w14:paraId="657B0B83" w14:textId="77777777" w:rsidR="003E2ABE" w:rsidRDefault="003E2ABE">
            <w:pPr>
              <w:widowControl w:val="0"/>
              <w:rPr>
                <w:rFonts w:ascii="Arial" w:hAnsi="Arial" w:cs="Arial"/>
              </w:rPr>
            </w:pPr>
          </w:p>
          <w:p w14:paraId="66ACF6FA" w14:textId="51E8A7D2" w:rsidR="00127F46" w:rsidRDefault="00127F4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9541" w14:textId="77777777" w:rsidR="00127F46" w:rsidRDefault="00127F46" w:rsidP="00127F4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14:paraId="2D58A499" w14:textId="77777777" w:rsidR="00127F46" w:rsidRDefault="00127F46" w:rsidP="00127F46">
            <w:pPr>
              <w:widowControl w:val="0"/>
              <w:rPr>
                <w:rFonts w:ascii="Arial" w:hAnsi="Arial" w:cs="Arial"/>
              </w:rPr>
            </w:pPr>
          </w:p>
          <w:p w14:paraId="148BCE6F" w14:textId="3CAF4E16" w:rsidR="00127F46" w:rsidRPr="00BA6568" w:rsidRDefault="00127F46" w:rsidP="00127F46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Dotacja celowa otrzymana</w:t>
            </w:r>
            <w:r w:rsidRPr="008E0710">
              <w:rPr>
                <w:rFonts w:ascii="Arial" w:hAnsi="Arial" w:cs="Arial"/>
              </w:rPr>
              <w:t xml:space="preserve">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7023" w14:textId="77777777" w:rsidR="00127F46" w:rsidRDefault="00127F46" w:rsidP="00F83D34">
            <w:pPr>
              <w:widowControl w:val="0"/>
              <w:jc w:val="right"/>
              <w:rPr>
                <w:rFonts w:ascii="Arial" w:hAnsi="Arial" w:cs="Arial"/>
                <w:b/>
              </w:rPr>
            </w:pPr>
          </w:p>
          <w:p w14:paraId="60F0A630" w14:textId="77777777" w:rsidR="00127F46" w:rsidRDefault="00127F46" w:rsidP="00F83D34">
            <w:pPr>
              <w:widowControl w:val="0"/>
              <w:jc w:val="right"/>
              <w:rPr>
                <w:rFonts w:ascii="Arial" w:hAnsi="Arial" w:cs="Arial"/>
                <w:b/>
              </w:rPr>
            </w:pPr>
          </w:p>
          <w:p w14:paraId="0DE91A4D" w14:textId="77777777" w:rsidR="00127F46" w:rsidRDefault="00127F46" w:rsidP="00F83D34">
            <w:pPr>
              <w:widowControl w:val="0"/>
              <w:jc w:val="right"/>
              <w:rPr>
                <w:rFonts w:ascii="Arial" w:hAnsi="Arial" w:cs="Arial"/>
                <w:b/>
              </w:rPr>
            </w:pPr>
          </w:p>
          <w:p w14:paraId="527B243B" w14:textId="2D0CBF8E" w:rsidR="00127F46" w:rsidRPr="00127F46" w:rsidRDefault="00127F46" w:rsidP="00F83D34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127F46">
              <w:rPr>
                <w:rFonts w:ascii="Arial" w:hAnsi="Arial" w:cs="Arial"/>
                <w:bCs/>
              </w:rPr>
              <w:t>4.077,00</w:t>
            </w:r>
          </w:p>
        </w:tc>
      </w:tr>
      <w:tr w:rsidR="00127F46" w14:paraId="2C01695B" w14:textId="77777777" w:rsidTr="00C5099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6D91" w14:textId="590AAEA6" w:rsidR="00127F46" w:rsidRDefault="00127F4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85295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3D1A" w14:textId="77777777" w:rsidR="00127F46" w:rsidRDefault="00127F4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D7B9" w14:textId="4093C093" w:rsidR="00127F46" w:rsidRPr="000D39BF" w:rsidRDefault="000D39BF">
            <w:pPr>
              <w:widowControl w:val="0"/>
              <w:rPr>
                <w:rFonts w:ascii="Arial" w:hAnsi="Arial" w:cs="Arial"/>
                <w:bCs/>
              </w:rPr>
            </w:pPr>
            <w:r w:rsidRPr="000D39BF">
              <w:rPr>
                <w:rFonts w:ascii="Arial" w:hAnsi="Arial" w:cs="Arial"/>
                <w:bCs/>
              </w:rPr>
              <w:t>Pozostała</w:t>
            </w:r>
            <w:r>
              <w:rPr>
                <w:rFonts w:ascii="Arial" w:hAnsi="Arial" w:cs="Arial"/>
                <w:bCs/>
              </w:rPr>
              <w:t xml:space="preserve"> działalność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C6C5" w14:textId="50320599" w:rsidR="00127F46" w:rsidRPr="000D39BF" w:rsidRDefault="000D39BF" w:rsidP="00F83D34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0D39BF">
              <w:rPr>
                <w:rFonts w:ascii="Arial" w:hAnsi="Arial" w:cs="Arial"/>
                <w:bCs/>
              </w:rPr>
              <w:t>3.596,00</w:t>
            </w:r>
          </w:p>
        </w:tc>
      </w:tr>
      <w:tr w:rsidR="00127F46" w14:paraId="6F41C602" w14:textId="77777777" w:rsidTr="00C5099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9A6A" w14:textId="77777777" w:rsidR="00127F46" w:rsidRDefault="00127F4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13CC" w14:textId="77777777" w:rsidR="003E2ABE" w:rsidRDefault="003E2ABE">
            <w:pPr>
              <w:widowControl w:val="0"/>
              <w:rPr>
                <w:rFonts w:ascii="Arial" w:hAnsi="Arial" w:cs="Arial"/>
              </w:rPr>
            </w:pPr>
          </w:p>
          <w:p w14:paraId="3AD6C47D" w14:textId="77777777" w:rsidR="003E2ABE" w:rsidRDefault="003E2ABE">
            <w:pPr>
              <w:widowControl w:val="0"/>
              <w:rPr>
                <w:rFonts w:ascii="Arial" w:hAnsi="Arial" w:cs="Arial"/>
              </w:rPr>
            </w:pPr>
          </w:p>
          <w:p w14:paraId="2035AE20" w14:textId="77777777" w:rsidR="003E2ABE" w:rsidRDefault="003E2ABE">
            <w:pPr>
              <w:widowControl w:val="0"/>
              <w:rPr>
                <w:rFonts w:ascii="Arial" w:hAnsi="Arial" w:cs="Arial"/>
              </w:rPr>
            </w:pPr>
          </w:p>
          <w:p w14:paraId="18FB9AA5" w14:textId="5C3CB697" w:rsidR="00127F46" w:rsidRDefault="000D39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00ED" w14:textId="77777777" w:rsidR="000D39BF" w:rsidRDefault="000D39BF" w:rsidP="000D39B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14:paraId="2DCF45F6" w14:textId="77777777" w:rsidR="000D39BF" w:rsidRDefault="000D39BF" w:rsidP="000D39BF">
            <w:pPr>
              <w:widowControl w:val="0"/>
              <w:rPr>
                <w:rFonts w:ascii="Arial" w:hAnsi="Arial" w:cs="Arial"/>
              </w:rPr>
            </w:pPr>
          </w:p>
          <w:p w14:paraId="07686005" w14:textId="03BBBB3F" w:rsidR="00127F46" w:rsidRPr="00BA6568" w:rsidRDefault="000D39BF" w:rsidP="000D39BF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Dotacja celowa otrzymana</w:t>
            </w:r>
            <w:r w:rsidRPr="008E0710">
              <w:rPr>
                <w:rFonts w:ascii="Arial" w:hAnsi="Arial" w:cs="Arial"/>
              </w:rPr>
              <w:t xml:space="preserve">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</w:t>
            </w:r>
            <w:r>
              <w:rPr>
                <w:rFonts w:ascii="Arial" w:hAnsi="Arial" w:cs="Arial"/>
              </w:rPr>
              <w:lastRenderedPageBreak/>
              <w:t>przez powiat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5067" w14:textId="77777777" w:rsidR="00127F46" w:rsidRDefault="00127F46" w:rsidP="00F83D34">
            <w:pPr>
              <w:widowControl w:val="0"/>
              <w:jc w:val="right"/>
              <w:rPr>
                <w:rFonts w:ascii="Arial" w:hAnsi="Arial" w:cs="Arial"/>
                <w:b/>
              </w:rPr>
            </w:pPr>
          </w:p>
          <w:p w14:paraId="589E8A21" w14:textId="77777777" w:rsidR="000D39BF" w:rsidRDefault="000D39BF" w:rsidP="00F83D34">
            <w:pPr>
              <w:widowControl w:val="0"/>
              <w:jc w:val="right"/>
              <w:rPr>
                <w:rFonts w:ascii="Arial" w:hAnsi="Arial" w:cs="Arial"/>
                <w:b/>
              </w:rPr>
            </w:pPr>
          </w:p>
          <w:p w14:paraId="2E57CAB4" w14:textId="77777777" w:rsidR="000D39BF" w:rsidRDefault="000D39BF" w:rsidP="00F83D34">
            <w:pPr>
              <w:widowControl w:val="0"/>
              <w:jc w:val="right"/>
              <w:rPr>
                <w:rFonts w:ascii="Arial" w:hAnsi="Arial" w:cs="Arial"/>
                <w:b/>
              </w:rPr>
            </w:pPr>
          </w:p>
          <w:p w14:paraId="4A385C82" w14:textId="32504AF9" w:rsidR="000D39BF" w:rsidRPr="000D39BF" w:rsidRDefault="000D39BF" w:rsidP="00F83D34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0D39BF">
              <w:rPr>
                <w:rFonts w:ascii="Arial" w:hAnsi="Arial" w:cs="Arial"/>
                <w:bCs/>
              </w:rPr>
              <w:t>3.596,00</w:t>
            </w:r>
          </w:p>
        </w:tc>
      </w:tr>
      <w:tr w:rsidR="00624CB3" w14:paraId="32EC8CAF" w14:textId="77777777" w:rsidTr="00C5099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F257" w14:textId="77777777" w:rsidR="00624CB3" w:rsidRDefault="00624CB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B253" w14:textId="77777777" w:rsidR="00624CB3" w:rsidRDefault="00624CB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48F6" w14:textId="77777777" w:rsidR="00624CB3" w:rsidRPr="00BA6568" w:rsidRDefault="00624CB3">
            <w:pPr>
              <w:widowControl w:val="0"/>
              <w:rPr>
                <w:rFonts w:ascii="Arial" w:hAnsi="Arial" w:cs="Arial"/>
                <w:b/>
              </w:rPr>
            </w:pPr>
            <w:r w:rsidRPr="00BA6568">
              <w:rPr>
                <w:rFonts w:ascii="Arial" w:hAnsi="Arial" w:cs="Arial"/>
                <w:b/>
              </w:rPr>
              <w:t>Ogółem dochody: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2768" w14:textId="5797A7FE" w:rsidR="00624CB3" w:rsidRPr="00BA6568" w:rsidRDefault="00127F46" w:rsidP="00F83D34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7.590.423,00</w:t>
            </w:r>
          </w:p>
        </w:tc>
      </w:tr>
    </w:tbl>
    <w:p w14:paraId="37DDEF7D" w14:textId="77777777" w:rsidR="00764B31" w:rsidRPr="009D0C35" w:rsidRDefault="00764B31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2D3332FE" w14:textId="23EDC9CD" w:rsidR="00D72E6F" w:rsidRPr="00407B15" w:rsidRDefault="002B69E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WYDATKI:</w:t>
      </w: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761"/>
        <w:gridCol w:w="6095"/>
        <w:gridCol w:w="1701"/>
      </w:tblGrid>
      <w:tr w:rsidR="002B69E9" w14:paraId="0BA814CE" w14:textId="77777777" w:rsidTr="001B4330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3808E0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</w:t>
            </w:r>
          </w:p>
          <w:p w14:paraId="20B9419C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</w:t>
            </w:r>
          </w:p>
          <w:p w14:paraId="7E16B50A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2C49C0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Paragraf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616342C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działu, rozdziału, paragrafu/ zadanie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DC6BA0" w14:textId="77777777" w:rsidR="002B69E9" w:rsidRDefault="002B69E9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14:paraId="2F19CBB1" w14:textId="77777777" w:rsidR="002B69E9" w:rsidRDefault="00002C82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="002B69E9">
              <w:rPr>
                <w:rFonts w:ascii="Arial" w:hAnsi="Arial" w:cs="Arial"/>
                <w:b/>
                <w:bCs/>
              </w:rPr>
              <w:t>ł</w:t>
            </w:r>
          </w:p>
        </w:tc>
      </w:tr>
      <w:tr w:rsidR="00366B14" w:rsidRPr="009D241A" w14:paraId="2DC92A3E" w14:textId="77777777" w:rsidTr="001B4330">
        <w:trPr>
          <w:trHeight w:val="577"/>
        </w:trPr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2CB99" w14:textId="77777777" w:rsidR="00366B14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9B97F3B" w14:textId="77777777" w:rsidR="00366B14" w:rsidRPr="00366B14" w:rsidRDefault="00366B14" w:rsidP="00366B14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366B14"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2BB51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CE91E2C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72851" w14:textId="77777777" w:rsidR="00366B14" w:rsidRPr="00E70325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D129D50" w14:textId="77777777" w:rsidR="00366B14" w:rsidRPr="00E70325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Rolnictwo i łowiectwo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A09DC" w14:textId="5D55E9A2" w:rsidR="00366B14" w:rsidRPr="00E70325" w:rsidRDefault="000D39BF" w:rsidP="00366B14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35.615,00</w:t>
            </w:r>
          </w:p>
        </w:tc>
      </w:tr>
      <w:tr w:rsidR="00366B14" w:rsidRPr="009D241A" w14:paraId="77440693" w14:textId="77777777" w:rsidTr="001B4330">
        <w:trPr>
          <w:trHeight w:val="246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666F7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8CE6D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3E406" w14:textId="77777777" w:rsidR="00366B14" w:rsidRPr="00E70325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Pozostała działalność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F650A" w14:textId="664F729B" w:rsidR="00366B14" w:rsidRPr="00E70325" w:rsidRDefault="000D39BF" w:rsidP="00366B14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35.615,00</w:t>
            </w:r>
          </w:p>
        </w:tc>
      </w:tr>
      <w:tr w:rsidR="00366B14" w:rsidRPr="009D241A" w14:paraId="67C4021B" w14:textId="77777777" w:rsidTr="001B4330">
        <w:trPr>
          <w:trHeight w:val="246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7BD1C5C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CF598B6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4F06D28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6989F3A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8214C1C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71B86B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5BCD071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37954449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4697810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FEBF6" w14:textId="77777777"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BF072" w14:textId="6B4111F7" w:rsidR="00366B14" w:rsidRPr="00366B14" w:rsidRDefault="000D39BF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35.615,00</w:t>
            </w:r>
          </w:p>
        </w:tc>
      </w:tr>
      <w:tr w:rsidR="00366B14" w:rsidRPr="009D241A" w14:paraId="252F23D4" w14:textId="77777777" w:rsidTr="001B4330">
        <w:trPr>
          <w:trHeight w:val="28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91A498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644372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C394A" w14:textId="77777777"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EB3A9" w14:textId="218E13DB" w:rsidR="00366B14" w:rsidRPr="00366B14" w:rsidRDefault="000D39BF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35.615,00</w:t>
            </w:r>
          </w:p>
        </w:tc>
      </w:tr>
      <w:tr w:rsidR="00366B14" w:rsidRPr="009D241A" w14:paraId="7B850C2A" w14:textId="77777777" w:rsidTr="001B4330">
        <w:trPr>
          <w:trHeight w:val="49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7E2FCB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C45EE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3845D" w14:textId="77777777"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14:paraId="13C9D9E0" w14:textId="77777777" w:rsidR="00366B14" w:rsidRPr="009D241A" w:rsidRDefault="00366B14" w:rsidP="00366B14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B8240B" w14:textId="77777777" w:rsidR="00DA4083" w:rsidRDefault="00DA4083" w:rsidP="000D39BF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</w:p>
          <w:p w14:paraId="504B8047" w14:textId="2135DA4C" w:rsidR="00366B14" w:rsidRPr="009D241A" w:rsidRDefault="000D39BF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32.615,00</w:t>
            </w:r>
          </w:p>
        </w:tc>
      </w:tr>
      <w:tr w:rsidR="00366B14" w:rsidRPr="009D241A" w14:paraId="455E2F92" w14:textId="77777777" w:rsidTr="001B4330">
        <w:trPr>
          <w:trHeight w:val="193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30A86F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A89DB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7871A" w14:textId="77777777"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16C3B1" w14:textId="28446A9A" w:rsidR="00366B14" w:rsidRPr="009D241A" w:rsidRDefault="000D39BF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27.000,00</w:t>
            </w:r>
          </w:p>
        </w:tc>
      </w:tr>
      <w:tr w:rsidR="00366B14" w:rsidRPr="009D241A" w14:paraId="54330BC8" w14:textId="77777777" w:rsidTr="001B4330">
        <w:trPr>
          <w:trHeight w:val="24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53DED0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7A52F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8CAD3" w14:textId="77777777"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9D6D1" w14:textId="1DA8F4E6" w:rsidR="00600F54" w:rsidRPr="009D241A" w:rsidRDefault="000D39BF" w:rsidP="00600F5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4.700,00</w:t>
            </w:r>
          </w:p>
        </w:tc>
      </w:tr>
      <w:tr w:rsidR="00366B14" w:rsidRPr="009D241A" w14:paraId="40BCF70F" w14:textId="77777777" w:rsidTr="001B4330">
        <w:trPr>
          <w:trHeight w:val="28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57DB29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F9620" w14:textId="77777777"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F287B" w14:textId="77777777" w:rsidR="00366B14" w:rsidRPr="009D241A" w:rsidRDefault="00366B14" w:rsidP="00896F6C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 w:rsidR="00896F6C">
              <w:rPr>
                <w:rFonts w:ascii="Arial" w:hAnsi="Arial" w:cs="Arial"/>
                <w:color w:val="000000"/>
              </w:rPr>
              <w:t xml:space="preserve"> oraz </w:t>
            </w:r>
            <w:r>
              <w:rPr>
                <w:rFonts w:ascii="Arial" w:hAnsi="Arial" w:cs="Arial"/>
                <w:color w:val="000000"/>
              </w:rPr>
              <w:t xml:space="preserve">Fundusz </w:t>
            </w:r>
            <w:r w:rsidR="00896F6C">
              <w:rPr>
                <w:rFonts w:ascii="Arial" w:hAnsi="Arial" w:cs="Arial"/>
                <w:color w:val="000000"/>
              </w:rPr>
              <w:t xml:space="preserve">Solidarnościowy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B0F53E" w14:textId="2471F88C" w:rsidR="00366B14" w:rsidRPr="009D241A" w:rsidRDefault="000D39BF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915,00</w:t>
            </w:r>
          </w:p>
        </w:tc>
      </w:tr>
      <w:tr w:rsidR="00896F6C" w:rsidRPr="009D241A" w14:paraId="6F4053EB" w14:textId="77777777" w:rsidTr="001B4330">
        <w:trPr>
          <w:trHeight w:val="281"/>
        </w:trPr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14:paraId="2C5EC262" w14:textId="77777777" w:rsidR="00896F6C" w:rsidRPr="009D241A" w:rsidRDefault="00896F6C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3EB77" w14:textId="77777777" w:rsidR="00896F6C" w:rsidRPr="009D241A" w:rsidRDefault="00896F6C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D011C" w14:textId="77777777" w:rsidR="00896F6C" w:rsidRPr="00896F6C" w:rsidRDefault="00896F6C" w:rsidP="00896F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="00BF4189">
              <w:rPr>
                <w:rFonts w:ascii="Arial" w:hAnsi="Arial" w:cs="Arial"/>
                <w:color w:val="000000"/>
              </w:rPr>
              <w:t xml:space="preserve">  </w:t>
            </w:r>
            <w:r w:rsidRPr="00896F6C">
              <w:rPr>
                <w:rFonts w:ascii="Arial" w:hAnsi="Arial" w:cs="Arial"/>
                <w:color w:val="000000"/>
              </w:rPr>
              <w:t xml:space="preserve">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05096" w14:textId="767B0422" w:rsidR="000D39BF" w:rsidRDefault="00600F54" w:rsidP="000D39BF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3.000,00</w:t>
            </w:r>
          </w:p>
        </w:tc>
      </w:tr>
      <w:tr w:rsidR="00896F6C" w:rsidRPr="009D241A" w14:paraId="003E5764" w14:textId="77777777" w:rsidTr="001B4330">
        <w:trPr>
          <w:trHeight w:val="281"/>
        </w:trPr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14:paraId="11E05EE0" w14:textId="77777777" w:rsidR="00896F6C" w:rsidRPr="009D241A" w:rsidRDefault="00896F6C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47EA1" w14:textId="77777777" w:rsidR="00896F6C" w:rsidRPr="009D241A" w:rsidRDefault="00896F6C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ADCBA" w14:textId="77777777" w:rsidR="00896F6C" w:rsidRDefault="00896F6C" w:rsidP="00896F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2972C" w14:textId="68948EAC" w:rsidR="00896F6C" w:rsidRDefault="00600F54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3.000,00</w:t>
            </w:r>
          </w:p>
        </w:tc>
      </w:tr>
      <w:tr w:rsidR="00D92082" w:rsidRPr="009D241A" w14:paraId="37004D29" w14:textId="77777777" w:rsidTr="001B4330">
        <w:trPr>
          <w:trHeight w:val="149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B5A16" w14:textId="77777777"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BF821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ACEB3" w14:textId="77777777" w:rsidR="00D92082" w:rsidRPr="00F67A16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67A16">
              <w:rPr>
                <w:rFonts w:ascii="Arial" w:hAnsi="Arial" w:cs="Arial"/>
                <w:b/>
                <w:color w:val="000000"/>
              </w:rPr>
              <w:t>Leśnictwo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B87228" w14:textId="37D7C222" w:rsidR="00D92082" w:rsidRPr="00366B14" w:rsidRDefault="00366BA9" w:rsidP="00D9208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3.739,00</w:t>
            </w:r>
          </w:p>
        </w:tc>
      </w:tr>
      <w:tr w:rsidR="00D92082" w:rsidRPr="009D241A" w14:paraId="6E6ECD7B" w14:textId="77777777" w:rsidTr="001B4330">
        <w:trPr>
          <w:trHeight w:val="149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CF590" w14:textId="4C4350AD" w:rsidR="00D92082" w:rsidRPr="00EE295F" w:rsidRDefault="00EE295F" w:rsidP="00D92082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 w:rsidRPr="00EE295F">
              <w:rPr>
                <w:rFonts w:ascii="Arial" w:hAnsi="Arial" w:cs="Arial"/>
                <w:bCs/>
                <w:color w:val="000000"/>
              </w:rPr>
              <w:t>02095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55CB9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42DCA8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17DC64" w14:textId="7F91B047" w:rsidR="00D92082" w:rsidRPr="00D92082" w:rsidRDefault="00366BA9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3.739,00</w:t>
            </w:r>
          </w:p>
        </w:tc>
      </w:tr>
      <w:tr w:rsidR="00D92082" w:rsidRPr="00366B14" w14:paraId="3F1027A0" w14:textId="77777777" w:rsidTr="001B4330">
        <w:trPr>
          <w:trHeight w:val="246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BCDC9C4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0C23534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57FCCEF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2E5936A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C5511E4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9C1D23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E16A23B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55A7518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5A4AF461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E2534" w14:textId="77777777"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5E7F3" w14:textId="735C73C3" w:rsidR="00D92082" w:rsidRPr="00366B14" w:rsidRDefault="00366BA9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3.739,00</w:t>
            </w:r>
          </w:p>
        </w:tc>
      </w:tr>
      <w:tr w:rsidR="00D92082" w:rsidRPr="00366B14" w14:paraId="7E637921" w14:textId="77777777" w:rsidTr="001B4330">
        <w:trPr>
          <w:trHeight w:val="28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CCF080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33545C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842E9" w14:textId="77777777"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BB74A" w14:textId="6B2C31FB" w:rsidR="00D92082" w:rsidRPr="00366B14" w:rsidRDefault="00366BA9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3.739,00</w:t>
            </w:r>
          </w:p>
        </w:tc>
      </w:tr>
      <w:tr w:rsidR="00D92082" w:rsidRPr="009D241A" w14:paraId="283246BA" w14:textId="77777777" w:rsidTr="001B4330">
        <w:trPr>
          <w:trHeight w:val="49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2AF2BB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EC0A2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0D261" w14:textId="77777777" w:rsidR="00675D94" w:rsidRDefault="00D92082" w:rsidP="00675D9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14:paraId="0C33B0AD" w14:textId="77777777" w:rsidR="00D92082" w:rsidRPr="009D241A" w:rsidRDefault="00675D94" w:rsidP="00675D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D92082"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DA3BB" w14:textId="77777777" w:rsidR="00DA4083" w:rsidRDefault="00DA4083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14:paraId="444F1054" w14:textId="7911713A" w:rsidR="00D92082" w:rsidRPr="009D241A" w:rsidRDefault="00366BA9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3.739,00</w:t>
            </w:r>
          </w:p>
        </w:tc>
      </w:tr>
      <w:tr w:rsidR="00D92082" w:rsidRPr="009D241A" w14:paraId="5DF2944C" w14:textId="77777777" w:rsidTr="001B4330">
        <w:trPr>
          <w:trHeight w:val="193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D009BD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26C07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7369D" w14:textId="77777777"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86F85C" w14:textId="5F96B18A" w:rsidR="00D92082" w:rsidRPr="009D241A" w:rsidRDefault="00366BA9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3.120,00</w:t>
            </w:r>
          </w:p>
        </w:tc>
      </w:tr>
      <w:tr w:rsidR="00D92082" w:rsidRPr="009D241A" w14:paraId="536A9EAF" w14:textId="77777777" w:rsidTr="001B4330">
        <w:trPr>
          <w:trHeight w:val="24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300E43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FF455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D5279" w14:textId="77777777"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01AD85" w14:textId="096B6829" w:rsidR="00D92082" w:rsidRPr="009D241A" w:rsidRDefault="00366BA9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540,00</w:t>
            </w:r>
          </w:p>
        </w:tc>
      </w:tr>
      <w:tr w:rsidR="00D92082" w:rsidRPr="009D241A" w14:paraId="416DE720" w14:textId="77777777" w:rsidTr="001B4330">
        <w:trPr>
          <w:trHeight w:val="28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567179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BF6E3" w14:textId="77777777"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B4AB2" w14:textId="77777777" w:rsidR="00D92082" w:rsidRPr="009D241A" w:rsidRDefault="00896F6C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D352D" w14:textId="038D3E2E" w:rsidR="00D92082" w:rsidRPr="009D241A" w:rsidRDefault="00366BA9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79,00</w:t>
            </w:r>
          </w:p>
        </w:tc>
      </w:tr>
      <w:tr w:rsidR="00D92082" w:rsidRPr="009D241A" w14:paraId="0479E30B" w14:textId="77777777" w:rsidTr="001B4330">
        <w:trPr>
          <w:trHeight w:val="149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8800E" w14:textId="77777777"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21560B">
              <w:rPr>
                <w:rFonts w:ascii="Arial" w:hAnsi="Arial" w:cs="Arial"/>
                <w:b/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57339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23F41" w14:textId="77777777"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21560B">
              <w:rPr>
                <w:rFonts w:ascii="Arial" w:hAnsi="Arial" w:cs="Arial"/>
                <w:b/>
                <w:color w:val="000000"/>
              </w:rPr>
              <w:t xml:space="preserve">Transport i łączność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16985" w14:textId="71E7B853" w:rsidR="00D92082" w:rsidRPr="00366B14" w:rsidRDefault="00366BA9" w:rsidP="00D9208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3.614,00</w:t>
            </w:r>
          </w:p>
        </w:tc>
      </w:tr>
      <w:tr w:rsidR="00D92082" w:rsidRPr="009D241A" w14:paraId="37AB7A8A" w14:textId="77777777" w:rsidTr="001B4330">
        <w:trPr>
          <w:trHeight w:val="281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7DAA9" w14:textId="77777777" w:rsidR="00D92082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C720A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FD202" w14:textId="77777777" w:rsidR="00D92082" w:rsidRPr="0021560B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21560B">
              <w:rPr>
                <w:rFonts w:ascii="Arial" w:hAnsi="Arial" w:cs="Arial"/>
                <w:color w:val="000000"/>
              </w:rPr>
              <w:t>Pozostała działa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21560B">
              <w:rPr>
                <w:rFonts w:ascii="Arial" w:hAnsi="Arial" w:cs="Arial"/>
                <w:color w:val="000000"/>
              </w:rPr>
              <w:t>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8719D" w14:textId="351490A8" w:rsidR="00D92082" w:rsidRDefault="00366BA9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3.614,00</w:t>
            </w:r>
          </w:p>
        </w:tc>
      </w:tr>
      <w:tr w:rsidR="00D92082" w:rsidRPr="009D241A" w14:paraId="25835892" w14:textId="77777777" w:rsidTr="001B4330">
        <w:trPr>
          <w:trHeight w:val="193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88C631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2281945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E533F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C4FF0" w14:textId="609A127B" w:rsidR="00D92082" w:rsidRPr="009D241A" w:rsidRDefault="00366BA9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3.614,00</w:t>
            </w:r>
          </w:p>
        </w:tc>
      </w:tr>
      <w:tr w:rsidR="00D92082" w:rsidRPr="009D241A" w14:paraId="2924BDD3" w14:textId="77777777" w:rsidTr="001B4330">
        <w:trPr>
          <w:trHeight w:val="263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E99D39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4178C9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39221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9F765" w14:textId="3B2F5BC7" w:rsidR="00D92082" w:rsidRPr="009D241A" w:rsidRDefault="00B61ADD" w:rsidP="00B61AD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3.614,00</w:t>
            </w:r>
          </w:p>
        </w:tc>
      </w:tr>
      <w:tr w:rsidR="00D92082" w:rsidRPr="009D241A" w14:paraId="14AD61CE" w14:textId="77777777" w:rsidTr="001B4330">
        <w:trPr>
          <w:trHeight w:val="263"/>
        </w:trPr>
        <w:tc>
          <w:tcPr>
            <w:tcW w:w="119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1932338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14:paraId="04BACD7A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9624B" w14:textId="77777777" w:rsidR="00675D94" w:rsidRDefault="00D92082" w:rsidP="00675D9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14:paraId="1EEC9339" w14:textId="77777777" w:rsidR="00D92082" w:rsidRPr="009D241A" w:rsidRDefault="00675D94" w:rsidP="00675D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D92082"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D8C036" w14:textId="77777777" w:rsidR="00DA4083" w:rsidRDefault="00DA4083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14:paraId="3A52C71C" w14:textId="699CD2B4" w:rsidR="00D92082" w:rsidRPr="009D241A" w:rsidRDefault="00230F84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3.614,00</w:t>
            </w:r>
          </w:p>
        </w:tc>
      </w:tr>
      <w:tr w:rsidR="00D92082" w:rsidRPr="009D241A" w14:paraId="6E4B594F" w14:textId="77777777" w:rsidTr="001B4330">
        <w:trPr>
          <w:trHeight w:val="7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8DCD23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3A57D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063DB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33B249" w14:textId="4938760C" w:rsidR="00D92082" w:rsidRPr="00E70325" w:rsidRDefault="00230F84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</w:t>
            </w:r>
          </w:p>
        </w:tc>
      </w:tr>
      <w:tr w:rsidR="00D92082" w:rsidRPr="009D241A" w14:paraId="404A3528" w14:textId="77777777" w:rsidTr="001B4330">
        <w:trPr>
          <w:trHeight w:val="7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AE0DC7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382A7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82813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6077D" w14:textId="23790BBA" w:rsidR="00D92082" w:rsidRPr="00E70325" w:rsidRDefault="00600F54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520,00</w:t>
            </w:r>
          </w:p>
        </w:tc>
      </w:tr>
      <w:tr w:rsidR="00D92082" w:rsidRPr="009D241A" w14:paraId="5E20D8CD" w14:textId="77777777" w:rsidTr="001B4330">
        <w:trPr>
          <w:trHeight w:val="70"/>
        </w:trPr>
        <w:tc>
          <w:tcPr>
            <w:tcW w:w="11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61BEA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9DECA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4ABBF" w14:textId="77777777" w:rsidR="00D92082" w:rsidRPr="009D241A" w:rsidRDefault="00896F6C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ED9959" w14:textId="225F8126" w:rsidR="00D92082" w:rsidRPr="00E70325" w:rsidRDefault="00230F84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94,00</w:t>
            </w:r>
          </w:p>
        </w:tc>
      </w:tr>
      <w:tr w:rsidR="00D92082" w:rsidRPr="009D241A" w14:paraId="5B0F483A" w14:textId="77777777" w:rsidTr="001B4330">
        <w:trPr>
          <w:trHeight w:val="70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A18C6" w14:textId="77777777"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537C6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98A96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Gospodarka mieszkaniowa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86664C" w14:textId="6F4A67CC" w:rsidR="00D92082" w:rsidRPr="0021560B" w:rsidRDefault="0058467B" w:rsidP="00D92082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118.600,00</w:t>
            </w:r>
          </w:p>
        </w:tc>
      </w:tr>
      <w:tr w:rsidR="00D92082" w:rsidRPr="009D241A" w14:paraId="1476D947" w14:textId="77777777" w:rsidTr="001B4330">
        <w:trPr>
          <w:trHeight w:val="222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2B202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3E7DF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31448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Gospodarka gruntami i nieruchomościami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DBF75" w14:textId="10313CFD" w:rsidR="00D92082" w:rsidRPr="0021560B" w:rsidRDefault="003E2ABE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118.600,00</w:t>
            </w:r>
          </w:p>
        </w:tc>
      </w:tr>
      <w:tr w:rsidR="00D92082" w:rsidRPr="009D241A" w14:paraId="1F333953" w14:textId="77777777" w:rsidTr="001B4330">
        <w:trPr>
          <w:trHeight w:val="206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051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209C5DC2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29C59626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C1DEBE6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2EFA3F5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E71B9D4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BF2F352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26D93FD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20D32CD9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06C55CD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37247290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C4BD708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503C7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EEDA23" w14:textId="6ADFF008" w:rsidR="00D92082" w:rsidRPr="009D241A" w:rsidRDefault="003E2ABE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118.600,00</w:t>
            </w:r>
          </w:p>
        </w:tc>
      </w:tr>
      <w:tr w:rsidR="00D92082" w:rsidRPr="009D241A" w14:paraId="193C25FD" w14:textId="77777777" w:rsidTr="001B4330">
        <w:trPr>
          <w:trHeight w:val="227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D902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5D3C984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691BD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1CFC3" w14:textId="6D0026E6" w:rsidR="00D92082" w:rsidRPr="009D241A" w:rsidRDefault="003E2ABE" w:rsidP="003E2ABE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118.600,00</w:t>
            </w:r>
          </w:p>
        </w:tc>
      </w:tr>
      <w:tr w:rsidR="00D92082" w:rsidRPr="009D241A" w14:paraId="337BDC35" w14:textId="77777777" w:rsidTr="001B4330">
        <w:trPr>
          <w:trHeight w:val="246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C97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11C0BD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C023B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14:paraId="638E56AA" w14:textId="77777777" w:rsidR="00D92082" w:rsidRPr="009D241A" w:rsidRDefault="00D92082" w:rsidP="00D92082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FB1AA" w14:textId="77777777" w:rsidR="00DA4083" w:rsidRDefault="00DA4083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14:paraId="54B57899" w14:textId="47D44584" w:rsidR="003E2ABE" w:rsidRDefault="003E2ABE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21.400,00</w:t>
            </w:r>
          </w:p>
          <w:p w14:paraId="176FB4E8" w14:textId="4426B337" w:rsidR="00D92082" w:rsidRPr="009D241A" w:rsidRDefault="00D92082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92082" w:rsidRPr="009D241A" w14:paraId="4EAA710B" w14:textId="77777777" w:rsidTr="001B4330">
        <w:trPr>
          <w:trHeight w:val="282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260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6CD8B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F7F79B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2D24C" w14:textId="726324BE" w:rsidR="00D92082" w:rsidRPr="009D241A" w:rsidRDefault="003E2ABE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17.500,00</w:t>
            </w:r>
          </w:p>
        </w:tc>
      </w:tr>
      <w:tr w:rsidR="00D92082" w:rsidRPr="009D241A" w14:paraId="7CFA88B0" w14:textId="77777777" w:rsidTr="001B4330">
        <w:trPr>
          <w:trHeight w:val="193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F1D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81FDD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B0C5E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65D00" w14:textId="54ADDBF5" w:rsidR="00D92082" w:rsidRPr="009D241A" w:rsidRDefault="003E2ABE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3.100,00</w:t>
            </w:r>
          </w:p>
        </w:tc>
      </w:tr>
      <w:tr w:rsidR="00D92082" w:rsidRPr="009D241A" w14:paraId="35FFB3E7" w14:textId="77777777" w:rsidTr="001B4330">
        <w:trPr>
          <w:trHeight w:val="17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0EA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1C6EA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8EAE7" w14:textId="77777777" w:rsidR="00D92082" w:rsidRPr="009D241A" w:rsidRDefault="00992C50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88F56" w14:textId="001245DE" w:rsidR="00D92082" w:rsidRPr="009D241A" w:rsidRDefault="003E2ABE" w:rsidP="003E2ABE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800,00</w:t>
            </w:r>
          </w:p>
        </w:tc>
      </w:tr>
      <w:tr w:rsidR="00D92082" w:rsidRPr="009D241A" w14:paraId="6CED51FD" w14:textId="77777777" w:rsidTr="001B4330">
        <w:trPr>
          <w:trHeight w:val="421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0B5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4766C9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F0E59" w14:textId="77777777" w:rsidR="00D92082" w:rsidRPr="009D241A" w:rsidRDefault="00D92082" w:rsidP="00D92082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6D166AA9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6B8D4" w14:textId="6D6DDD9B" w:rsidR="00D92082" w:rsidRPr="009D241A" w:rsidRDefault="003E2ABE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97.200,00</w:t>
            </w:r>
          </w:p>
        </w:tc>
      </w:tr>
      <w:tr w:rsidR="00D92082" w:rsidRPr="009D241A" w14:paraId="5E65DC30" w14:textId="77777777" w:rsidTr="001B4330">
        <w:trPr>
          <w:trHeight w:val="24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40DB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180BC5" w14:textId="77777777"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841DB" w14:textId="77777777" w:rsidR="00D92082" w:rsidRPr="00ED3CE2" w:rsidRDefault="00D92082" w:rsidP="00D92082">
            <w:pPr>
              <w:rPr>
                <w:rFonts w:ascii="Arial" w:hAnsi="Arial" w:cs="Arial"/>
                <w:color w:val="000000"/>
              </w:rPr>
            </w:pPr>
            <w:r w:rsidRPr="00ED3CE2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35EBB" w14:textId="39CD103A" w:rsidR="00D92082" w:rsidRPr="009D241A" w:rsidRDefault="003E2ABE" w:rsidP="00D9208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8F1ABA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8F1ABA" w:rsidRPr="009D241A" w14:paraId="53D30D49" w14:textId="77777777" w:rsidTr="001B4330">
        <w:trPr>
          <w:trHeight w:val="24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BD7E" w14:textId="77777777" w:rsidR="008F1ABA" w:rsidRPr="009D241A" w:rsidRDefault="008F1ABA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A575EC" w14:textId="031EB003" w:rsidR="008F1ABA" w:rsidRPr="009D241A" w:rsidRDefault="00CF1C9B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9AEFB" w14:textId="0DB88EF0" w:rsidR="008F1ABA" w:rsidRPr="00ED3CE2" w:rsidRDefault="00CF1C9B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AC1A2" w14:textId="10831B94" w:rsidR="008F1ABA" w:rsidRDefault="003E2ABE" w:rsidP="00D9208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F1C9B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DC008E" w:rsidRPr="009D241A" w14:paraId="6AEDA83B" w14:textId="77777777" w:rsidTr="001B4330">
        <w:trPr>
          <w:trHeight w:val="24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F662" w14:textId="77777777" w:rsidR="00DC008E" w:rsidRPr="009D241A" w:rsidRDefault="00DC008E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44B204" w14:textId="77777777" w:rsidR="00DC008E" w:rsidRPr="009D241A" w:rsidRDefault="00992C50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E27EF" w14:textId="77777777" w:rsidR="00DC008E" w:rsidRPr="00ED3CE2" w:rsidRDefault="00992C50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EC58F" w14:textId="0D34B31C" w:rsidR="00DC008E" w:rsidRDefault="00CF1C9B" w:rsidP="00D9208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</w:t>
            </w:r>
            <w:r w:rsidR="003E2AB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D92082" w:rsidRPr="009D241A" w14:paraId="6DD304C9" w14:textId="77777777" w:rsidTr="001B4330">
        <w:trPr>
          <w:trHeight w:val="22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2DC" w14:textId="77777777"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1ADC79" w14:textId="77777777" w:rsidR="00D92082" w:rsidRPr="009D241A" w:rsidRDefault="00992C50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903E6" w14:textId="77777777" w:rsidR="00D92082" w:rsidRPr="00ED3CE2" w:rsidRDefault="00992C50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podatek od nieruchomości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73E70" w14:textId="584558E6" w:rsidR="00D92082" w:rsidRPr="009D241A" w:rsidRDefault="003E2ABE" w:rsidP="00D9208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  <w:r w:rsidR="00CF1C9B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D92082" w:rsidRPr="009D241A" w14:paraId="0B1F43D2" w14:textId="77777777" w:rsidTr="001B4330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B7267" w14:textId="77777777" w:rsidR="00D92082" w:rsidRPr="00FA3AC4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A3AC4">
              <w:rPr>
                <w:rFonts w:ascii="Arial" w:hAnsi="Arial" w:cs="Arial"/>
                <w:b/>
                <w:color w:val="000000"/>
              </w:rPr>
              <w:t>710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0BC19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CED64" w14:textId="77777777"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Działalność usługowa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BD4CB" w14:textId="0B56E5D9" w:rsidR="00D92082" w:rsidRPr="0020265A" w:rsidRDefault="003E2ABE" w:rsidP="00D9208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993.525,00</w:t>
            </w:r>
          </w:p>
        </w:tc>
      </w:tr>
      <w:tr w:rsidR="00DC008E" w:rsidRPr="009D241A" w14:paraId="768F1D13" w14:textId="77777777" w:rsidTr="001B4330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97B1F" w14:textId="77777777" w:rsidR="00DC008E" w:rsidRPr="00683C1A" w:rsidRDefault="00683C1A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683C1A">
              <w:rPr>
                <w:rFonts w:ascii="Arial" w:hAnsi="Arial" w:cs="Arial"/>
                <w:color w:val="000000"/>
              </w:rPr>
              <w:t>71005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53811" w14:textId="77777777" w:rsidR="00DC008E" w:rsidRPr="00E70325" w:rsidRDefault="00DC008E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4BBEB" w14:textId="77777777" w:rsidR="00DC008E" w:rsidRDefault="00683C1A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CB31EB">
              <w:rPr>
                <w:rFonts w:ascii="Arial" w:hAnsi="Arial" w:cs="Arial"/>
                <w:bCs/>
                <w:color w:val="000000"/>
              </w:rPr>
              <w:t>Prace geologiczne (</w:t>
            </w:r>
            <w:proofErr w:type="spellStart"/>
            <w:r w:rsidRPr="00CB31EB">
              <w:rPr>
                <w:rFonts w:ascii="Arial" w:hAnsi="Arial" w:cs="Arial"/>
                <w:bCs/>
                <w:color w:val="000000"/>
              </w:rPr>
              <w:t>nieinwestycyjne</w:t>
            </w:r>
            <w:proofErr w:type="spellEnd"/>
            <w:r w:rsidRPr="00CB31EB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9F4BF" w14:textId="733C471D" w:rsidR="00DC008E" w:rsidRPr="00683C1A" w:rsidRDefault="009C2DFA" w:rsidP="003E2ABE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6.375,00</w:t>
            </w:r>
          </w:p>
        </w:tc>
      </w:tr>
      <w:tr w:rsidR="00AA03FD" w:rsidRPr="009D241A" w14:paraId="2E367FC7" w14:textId="77777777" w:rsidTr="001B4330">
        <w:trPr>
          <w:trHeight w:val="298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5B4C00" w14:textId="77777777"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7F7DA2" w14:textId="77777777"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037D67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EB22F" w14:textId="2B3CBED9" w:rsidR="00AA03FD" w:rsidRPr="00683C1A" w:rsidRDefault="009C2DFA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6.375,00</w:t>
            </w:r>
          </w:p>
        </w:tc>
      </w:tr>
      <w:tr w:rsidR="00AA03FD" w:rsidRPr="009D241A" w14:paraId="1173BA6E" w14:textId="77777777" w:rsidTr="001B4330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D0D2CD" w14:textId="77777777"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33F6B0" w14:textId="77777777"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B8D4A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81112" w14:textId="511CE220" w:rsidR="00AA03FD" w:rsidRPr="00683C1A" w:rsidRDefault="009C2DFA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6.375,00</w:t>
            </w:r>
          </w:p>
        </w:tc>
      </w:tr>
      <w:tr w:rsidR="00AA03FD" w:rsidRPr="009D241A" w14:paraId="52FEC649" w14:textId="77777777" w:rsidTr="001B4330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C3CE1A" w14:textId="77777777"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68181" w14:textId="77777777"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30556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14:paraId="40D0750E" w14:textId="77777777" w:rsidR="00AA03FD" w:rsidRPr="009D241A" w:rsidRDefault="00AA03FD" w:rsidP="00AA03FD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277880" w14:textId="77777777" w:rsidR="00DA4083" w:rsidRDefault="00DA4083" w:rsidP="009C2DFA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3D4674E2" w14:textId="1F5A1ECF" w:rsidR="00AA03FD" w:rsidRPr="00683C1A" w:rsidRDefault="009C2DFA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6.375,00</w:t>
            </w:r>
          </w:p>
        </w:tc>
      </w:tr>
      <w:tr w:rsidR="00AA03FD" w:rsidRPr="009D241A" w14:paraId="5031E71A" w14:textId="77777777" w:rsidTr="001B4330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09C39A" w14:textId="77777777"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A19FB1" w14:textId="77777777"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844B5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0B3E2" w14:textId="460C0647" w:rsidR="00AA03FD" w:rsidRPr="00683C1A" w:rsidRDefault="009C2DFA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5.300,00</w:t>
            </w:r>
          </w:p>
        </w:tc>
      </w:tr>
      <w:tr w:rsidR="00AA03FD" w:rsidRPr="009D241A" w14:paraId="392DA357" w14:textId="77777777" w:rsidTr="001B4330">
        <w:trPr>
          <w:trHeight w:val="156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7BAFFB" w14:textId="77777777"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AFA5E" w14:textId="77777777"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94E1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3666F" w14:textId="53B123A3" w:rsidR="00AA03FD" w:rsidRPr="00683C1A" w:rsidRDefault="009C2DFA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AA03FD" w:rsidRPr="009D241A" w14:paraId="5D633DB1" w14:textId="77777777" w:rsidTr="001B4330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E0138E" w14:textId="77777777"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AE4FB" w14:textId="77777777"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F6C71" w14:textId="77777777" w:rsidR="00AA03FD" w:rsidRPr="009D241A" w:rsidRDefault="00992C50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FFD40" w14:textId="65A9EC5C" w:rsidR="00AA03FD" w:rsidRPr="00683C1A" w:rsidRDefault="009C2DFA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175,00</w:t>
            </w:r>
          </w:p>
        </w:tc>
      </w:tr>
      <w:tr w:rsidR="00AA03FD" w:rsidRPr="009D241A" w14:paraId="2BBC32C2" w14:textId="77777777" w:rsidTr="001B4330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2870B" w14:textId="77777777"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37F5E" w14:textId="77777777"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A3934" w14:textId="77777777" w:rsidR="00AA03FD" w:rsidRPr="00E70325" w:rsidRDefault="00AA03FD" w:rsidP="00AA03FD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Zadania z zakresu geodezji i kartografii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1439F" w14:textId="7B615965" w:rsidR="00AA03FD" w:rsidRPr="00E70325" w:rsidRDefault="009C2DFA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314.000,00</w:t>
            </w:r>
          </w:p>
        </w:tc>
      </w:tr>
      <w:tr w:rsidR="00AA03FD" w:rsidRPr="009D241A" w14:paraId="49E19D7C" w14:textId="77777777" w:rsidTr="001B4330">
        <w:trPr>
          <w:trHeight w:val="193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F40A06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631884F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547098D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651AC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7F93E" w14:textId="12BCC20D" w:rsidR="00AA03FD" w:rsidRPr="009D241A" w:rsidRDefault="009C2DFA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314.000,00</w:t>
            </w:r>
          </w:p>
        </w:tc>
      </w:tr>
      <w:tr w:rsidR="00AA03FD" w:rsidRPr="009D241A" w14:paraId="58059BF5" w14:textId="77777777" w:rsidTr="001B4330">
        <w:trPr>
          <w:trHeight w:val="21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636F57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B35FE1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21D93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533EB" w14:textId="02D48CDB" w:rsidR="00AA03FD" w:rsidRPr="009D241A" w:rsidRDefault="009C2DFA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314.000,00</w:t>
            </w:r>
          </w:p>
        </w:tc>
      </w:tr>
      <w:tr w:rsidR="00AA03FD" w:rsidRPr="009D241A" w14:paraId="5F2C3065" w14:textId="77777777" w:rsidTr="001B4330">
        <w:trPr>
          <w:trHeight w:val="15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3CE652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CD7EB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41D13" w14:textId="77777777"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tym : </w:t>
            </w:r>
          </w:p>
          <w:p w14:paraId="3D6C3F6A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9935B" w14:textId="77777777" w:rsidR="00DA4083" w:rsidRDefault="00DA4083" w:rsidP="00AA03FD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5C26FFB2" w14:textId="596870FD" w:rsidR="00AA03FD" w:rsidRPr="009D241A" w:rsidRDefault="009C2DFA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63.100,00</w:t>
            </w:r>
          </w:p>
        </w:tc>
      </w:tr>
      <w:tr w:rsidR="00AA03FD" w:rsidRPr="009D241A" w14:paraId="632728D2" w14:textId="77777777" w:rsidTr="001B4330">
        <w:trPr>
          <w:trHeight w:val="122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497FA3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26E1A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6A5C7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27DF7" w14:textId="55721BD2" w:rsidR="00AA03FD" w:rsidRPr="009D241A" w:rsidRDefault="009C2DFA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47.000,00</w:t>
            </w:r>
          </w:p>
        </w:tc>
      </w:tr>
      <w:tr w:rsidR="00AA03FD" w:rsidRPr="009D241A" w14:paraId="25FC5874" w14:textId="77777777" w:rsidTr="001B4330">
        <w:trPr>
          <w:trHeight w:val="11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55F40E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09FEB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3C453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F88B5" w14:textId="596277D5" w:rsidR="00AA03FD" w:rsidRPr="009D241A" w:rsidRDefault="009C2DFA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12.600,00</w:t>
            </w:r>
          </w:p>
        </w:tc>
      </w:tr>
      <w:tr w:rsidR="00AA03FD" w:rsidRPr="009D241A" w14:paraId="4C420C23" w14:textId="77777777" w:rsidTr="001B4330">
        <w:trPr>
          <w:trHeight w:val="14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DA25AB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3EE8F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3AAD5" w14:textId="77777777" w:rsidR="00AA03FD" w:rsidRPr="009D241A" w:rsidRDefault="00802E7F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80C6" w14:textId="4CE3066C" w:rsidR="00AA03FD" w:rsidRPr="009D241A" w:rsidRDefault="00845FFB" w:rsidP="00CF1C9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  <w:r w:rsidR="009C2DFA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AA03FD" w:rsidRPr="009D241A" w14:paraId="1C32759D" w14:textId="77777777" w:rsidTr="001B4330">
        <w:trPr>
          <w:trHeight w:val="14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D87D3F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AE42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E1AE" w14:textId="77777777" w:rsidR="00AA03FD" w:rsidRPr="002B31DF" w:rsidRDefault="00AA03FD" w:rsidP="00AA03FD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  <w:r w:rsidRPr="002B31DF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3914C9E5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324CA2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2F6E" w14:textId="7E2EB050" w:rsidR="00AA03FD" w:rsidRDefault="00845FFB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9C2DFA">
              <w:rPr>
                <w:rFonts w:ascii="Arial" w:hAnsi="Arial" w:cs="Arial"/>
                <w:color w:val="000000"/>
              </w:rPr>
              <w:t>50.900,00</w:t>
            </w:r>
          </w:p>
        </w:tc>
      </w:tr>
      <w:tr w:rsidR="00AA03FD" w:rsidRPr="009D241A" w14:paraId="2EE3E688" w14:textId="77777777" w:rsidTr="001B4330">
        <w:trPr>
          <w:trHeight w:val="30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D6DC2E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C9A9E1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6D60F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ED591" w14:textId="025CDE63" w:rsidR="00AA03FD" w:rsidRDefault="009C2DFA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AA03FD" w:rsidRPr="009D241A" w14:paraId="70CD54CF" w14:textId="77777777" w:rsidTr="001B4330">
        <w:trPr>
          <w:trHeight w:val="30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0FB47D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8C0B63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D7EB3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27989" w14:textId="28EEFF58" w:rsidR="00AA03FD" w:rsidRDefault="00845FFB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9C2DFA"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802E7F" w:rsidRPr="009D241A" w14:paraId="4E1A0E14" w14:textId="77777777" w:rsidTr="001B4330">
        <w:trPr>
          <w:trHeight w:val="30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3B7373" w14:textId="77777777" w:rsidR="00802E7F" w:rsidRPr="009D241A" w:rsidRDefault="00802E7F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C8CC22" w14:textId="77777777" w:rsidR="00802E7F" w:rsidRPr="009D241A" w:rsidRDefault="00802E7F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C0785" w14:textId="77777777" w:rsidR="00802E7F" w:rsidRPr="009D241A" w:rsidRDefault="00802E7F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podróże służbowe krajowe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96AFB" w14:textId="382ED074" w:rsidR="00802E7F" w:rsidRDefault="009C2DFA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AA03FD" w:rsidRPr="009D241A" w14:paraId="7E9B5844" w14:textId="77777777" w:rsidTr="001B4330">
        <w:trPr>
          <w:trHeight w:val="30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9AE883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D6BBDC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1D1B2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66D49" w14:textId="673D80C6" w:rsidR="00AA03FD" w:rsidRDefault="009C2DFA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AA03FD" w:rsidRPr="009D241A" w14:paraId="4030736E" w14:textId="77777777" w:rsidTr="001B4330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6253C" w14:textId="77777777" w:rsidR="00AA03FD" w:rsidRPr="005954EA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</w:rPr>
            </w:pPr>
            <w:r w:rsidRPr="005954EA">
              <w:rPr>
                <w:rFonts w:ascii="Arial" w:hAnsi="Arial" w:cs="Arial"/>
              </w:rPr>
              <w:t>71015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1F4471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16E22" w14:textId="77777777" w:rsidR="00AA03FD" w:rsidRPr="005954EA" w:rsidRDefault="00AA03FD" w:rsidP="00AA03FD">
            <w:pPr>
              <w:widowControl w:val="0"/>
              <w:rPr>
                <w:rFonts w:ascii="Arial" w:hAnsi="Arial" w:cs="Arial"/>
              </w:rPr>
            </w:pPr>
            <w:r w:rsidRPr="005954EA">
              <w:rPr>
                <w:rFonts w:ascii="Arial" w:hAnsi="Arial" w:cs="Arial"/>
              </w:rPr>
              <w:t xml:space="preserve">Nadzór budowlany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AC1FA" w14:textId="1A70E44D" w:rsidR="00AA03FD" w:rsidRPr="005954EA" w:rsidRDefault="009C2DFA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673.150,00</w:t>
            </w:r>
          </w:p>
        </w:tc>
      </w:tr>
      <w:tr w:rsidR="00AA03FD" w:rsidRPr="009D241A" w14:paraId="097A6DB8" w14:textId="77777777" w:rsidTr="001B4330">
        <w:trPr>
          <w:trHeight w:val="25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C91F93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7CD115C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FD0CA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98B1B" w14:textId="423238DD" w:rsidR="00AA03FD" w:rsidRPr="00472D9B" w:rsidRDefault="00960B38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659.150,00</w:t>
            </w:r>
          </w:p>
        </w:tc>
      </w:tr>
      <w:tr w:rsidR="00AA03FD" w:rsidRPr="009D241A" w14:paraId="4CBEAA5D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CFD654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85E2DFC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6CB60" w14:textId="77777777"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50FDF" w14:textId="1E3375F2" w:rsidR="00AA03FD" w:rsidRPr="00472D9B" w:rsidRDefault="008943D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656.350,00</w:t>
            </w:r>
          </w:p>
        </w:tc>
      </w:tr>
      <w:tr w:rsidR="00AA03FD" w:rsidRPr="009D241A" w14:paraId="104BF222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9A8F25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264B8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EBE5C" w14:textId="77777777" w:rsidR="00AA03FD" w:rsidRPr="0011082E" w:rsidRDefault="00AA03FD" w:rsidP="00AA03FD">
            <w:pPr>
              <w:widowControl w:val="0"/>
              <w:rPr>
                <w:rFonts w:ascii="Arial" w:hAnsi="Arial" w:cs="Arial"/>
              </w:rPr>
            </w:pPr>
            <w:r w:rsidRPr="0011082E">
              <w:rPr>
                <w:rFonts w:ascii="Arial" w:hAnsi="Arial" w:cs="Arial"/>
              </w:rPr>
              <w:t>w tym:</w:t>
            </w:r>
          </w:p>
          <w:p w14:paraId="3329AF42" w14:textId="77777777" w:rsidR="00AA03FD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 w:rsidRPr="0011082E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536AA" w14:textId="77777777" w:rsidR="00DA4083" w:rsidRDefault="00DA4083" w:rsidP="00AA03FD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517F00BB" w14:textId="01A530B4" w:rsidR="00AA03FD" w:rsidRPr="00472D9B" w:rsidRDefault="008943D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592.800,00</w:t>
            </w:r>
          </w:p>
        </w:tc>
      </w:tr>
      <w:tr w:rsidR="00AA03FD" w:rsidRPr="009D241A" w14:paraId="5461A664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94C0EB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9C48D" w14:textId="77777777"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B60C25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CC6C1" w14:textId="620F9648" w:rsidR="00AA03FD" w:rsidRPr="00472D9B" w:rsidRDefault="008943D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135.600,00</w:t>
            </w:r>
          </w:p>
        </w:tc>
      </w:tr>
      <w:tr w:rsidR="00AA03FD" w:rsidRPr="009D241A" w14:paraId="4F816FD4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3920B8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A91D3E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D3AAAA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471F1C" w14:textId="0D49D575" w:rsidR="00AA03FD" w:rsidRPr="00472D9B" w:rsidRDefault="008943D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333.100,00</w:t>
            </w:r>
          </w:p>
        </w:tc>
      </w:tr>
      <w:tr w:rsidR="00AA03FD" w:rsidRPr="009D241A" w14:paraId="4AB99F2C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ABFF31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69D935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BEC15D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CD0F9" w14:textId="4FDC6474" w:rsidR="00AA03FD" w:rsidRPr="00472D9B" w:rsidRDefault="008943D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33.000,00</w:t>
            </w:r>
          </w:p>
        </w:tc>
      </w:tr>
      <w:tr w:rsidR="00AA03FD" w:rsidRPr="009D241A" w14:paraId="7B2AA13B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1C3619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543221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13D5AF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F96F2C" w14:textId="13778121" w:rsidR="00AA03FD" w:rsidRPr="00472D9B" w:rsidRDefault="008943D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82.600,00</w:t>
            </w:r>
          </w:p>
        </w:tc>
      </w:tr>
      <w:tr w:rsidR="00AA03FD" w:rsidRPr="009D241A" w14:paraId="547D0BBA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7841C1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7F638C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AFB48" w14:textId="77777777" w:rsidR="00AA03FD" w:rsidRDefault="00802E7F" w:rsidP="00AA03FD">
            <w:pPr>
              <w:widowControl w:val="0"/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6B1BA" w14:textId="3BDDA885" w:rsidR="00AA03FD" w:rsidRPr="00472D9B" w:rsidRDefault="008943D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8.500,00</w:t>
            </w:r>
          </w:p>
        </w:tc>
      </w:tr>
      <w:tr w:rsidR="00AA03FD" w:rsidRPr="009D241A" w14:paraId="248C4378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37D2A2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98788D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5A20C" w14:textId="77777777" w:rsidR="00AA03FD" w:rsidRPr="00FA3AC4" w:rsidRDefault="00AA03FD" w:rsidP="00AA03FD">
            <w:pPr>
              <w:rPr>
                <w:rFonts w:ascii="Arial" w:hAnsi="Arial" w:cs="Arial"/>
                <w:color w:val="000000"/>
              </w:rPr>
            </w:pPr>
            <w:r w:rsidRPr="00FA3AC4">
              <w:rPr>
                <w:rFonts w:ascii="Arial" w:hAnsi="Arial" w:cs="Arial"/>
              </w:rPr>
              <w:t xml:space="preserve">b) </w:t>
            </w:r>
            <w:r w:rsidRPr="00FA3AC4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1836849F" w14:textId="77777777" w:rsidR="00AA03FD" w:rsidRPr="0011082E" w:rsidRDefault="00AA03FD" w:rsidP="00AA03FD">
            <w:pPr>
              <w:widowControl w:val="0"/>
              <w:rPr>
                <w:rFonts w:ascii="Arial" w:hAnsi="Arial" w:cs="Arial"/>
              </w:rPr>
            </w:pPr>
            <w:r w:rsidRPr="00324CA2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A8E91" w14:textId="3BF5788B" w:rsidR="00AA03FD" w:rsidRPr="00472D9B" w:rsidRDefault="008943D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63.550,00</w:t>
            </w:r>
          </w:p>
        </w:tc>
      </w:tr>
      <w:tr w:rsidR="00AA03FD" w:rsidRPr="009D241A" w14:paraId="3915490E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05108F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59201B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3183B4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64656" w14:textId="0F92BB71" w:rsidR="00AA03FD" w:rsidRPr="00472D9B" w:rsidRDefault="008943D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5.380,00</w:t>
            </w:r>
          </w:p>
        </w:tc>
      </w:tr>
      <w:tr w:rsidR="00AA03FD" w:rsidRPr="009D241A" w14:paraId="0700E18B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A062A6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F53580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123603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AECD26" w14:textId="728D0089" w:rsidR="00AA03FD" w:rsidRPr="00472D9B" w:rsidRDefault="008943D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AA03FD" w:rsidRPr="009D241A" w14:paraId="589D4D6C" w14:textId="77777777" w:rsidTr="001B4330">
        <w:trPr>
          <w:trHeight w:val="322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D94C34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4D50A4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1B9027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5E34A" w14:textId="79DD44D0" w:rsidR="00AA03FD" w:rsidRPr="00472D9B" w:rsidRDefault="00460942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</w:tr>
      <w:tr w:rsidR="00AA03FD" w:rsidRPr="009D241A" w14:paraId="33CBFAFC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B00346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7A6281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21D30B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A214A" w14:textId="49EC4944" w:rsidR="00AA03FD" w:rsidRPr="00472D9B" w:rsidRDefault="00460942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</w:tr>
      <w:tr w:rsidR="00AA03FD" w:rsidRPr="009D241A" w14:paraId="2F2D27B7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686CFD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29FEC6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1FDC1B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BBA0B" w14:textId="5CF9DC09" w:rsidR="00AA03FD" w:rsidRPr="00472D9B" w:rsidRDefault="008943D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AA03FD" w:rsidRPr="009D241A" w14:paraId="10777BD4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596AB9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6033D7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B1AA07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obejmujących wykonanie ekspertyz, analiz i opinii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4B02E" w14:textId="77777777" w:rsidR="00AA03FD" w:rsidRPr="00472D9B" w:rsidRDefault="00AA03FD" w:rsidP="00AA03FD">
            <w:pPr>
              <w:widowControl w:val="0"/>
              <w:jc w:val="right"/>
              <w:rPr>
                <w:rFonts w:ascii="Arial" w:hAnsi="Arial" w:cs="Arial"/>
              </w:rPr>
            </w:pPr>
            <w:r w:rsidRPr="00472D9B">
              <w:rPr>
                <w:rFonts w:ascii="Arial" w:hAnsi="Arial" w:cs="Arial"/>
              </w:rPr>
              <w:t>3.700,00</w:t>
            </w:r>
          </w:p>
        </w:tc>
      </w:tr>
      <w:tr w:rsidR="00AA03FD" w:rsidRPr="009D241A" w14:paraId="7AC209BF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D62073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A7AA99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48B314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za administrowanie i czynsze za budynku, lokale i pomieszczenia garażowe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0AFE14" w14:textId="16220ACB" w:rsidR="00AA03FD" w:rsidRPr="00472D9B" w:rsidRDefault="008943D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AA03FD" w:rsidRPr="009D241A" w14:paraId="6DA96C0F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FCE558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F71C3E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031DA4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4D482" w14:textId="77777777" w:rsidR="00AA03FD" w:rsidRPr="00472D9B" w:rsidRDefault="00A55D7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03FD" w:rsidRPr="00472D9B">
              <w:rPr>
                <w:rFonts w:ascii="Arial" w:hAnsi="Arial" w:cs="Arial"/>
              </w:rPr>
              <w:t>00,00</w:t>
            </w:r>
          </w:p>
        </w:tc>
      </w:tr>
      <w:tr w:rsidR="00AA03FD" w:rsidRPr="009D241A" w14:paraId="564BF25B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A3621B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F75396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4EA105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41CA6" w14:textId="4B6144E1" w:rsidR="00AA03FD" w:rsidRPr="00472D9B" w:rsidRDefault="008943D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AA03FD" w:rsidRPr="009D241A" w14:paraId="69E5CB02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9D7609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C5FD1A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8BB35F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D370E" w14:textId="6D9A56C5" w:rsidR="00AA03FD" w:rsidRPr="00472D9B" w:rsidRDefault="008943D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8.950,00</w:t>
            </w:r>
          </w:p>
        </w:tc>
      </w:tr>
      <w:tr w:rsidR="00AA03FD" w:rsidRPr="009D241A" w14:paraId="5BE37B03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A9EB09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AA93E9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F90ABE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DDE3B" w14:textId="6BACA113" w:rsidR="00AA03FD" w:rsidRPr="00472D9B" w:rsidRDefault="00460942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943D0">
              <w:rPr>
                <w:rFonts w:ascii="Arial" w:hAnsi="Arial" w:cs="Arial"/>
              </w:rPr>
              <w:t>70,00</w:t>
            </w:r>
          </w:p>
        </w:tc>
      </w:tr>
      <w:tr w:rsidR="00AA03FD" w:rsidRPr="009D241A" w14:paraId="6109D32E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F30C6A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300EAE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B010B1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7D03DC" w14:textId="6CB71F94" w:rsidR="00AA03FD" w:rsidRPr="00472D9B" w:rsidRDefault="008943D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AA03FD" w:rsidRPr="009D241A" w14:paraId="3EF6607A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F777C2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BA2478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15E503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F80A1" w14:textId="77777777" w:rsidR="00AA03FD" w:rsidRPr="00472D9B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A03FD" w:rsidRPr="00472D9B">
              <w:rPr>
                <w:rFonts w:ascii="Arial" w:hAnsi="Arial" w:cs="Arial"/>
              </w:rPr>
              <w:t>00,00</w:t>
            </w:r>
          </w:p>
        </w:tc>
      </w:tr>
      <w:tr w:rsidR="00AA03FD" w:rsidRPr="009D241A" w14:paraId="10A8BA34" w14:textId="77777777" w:rsidTr="001B4330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E006CF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71E88D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F32949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świadczenia na rzecz osób fizycznych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3BAFA" w14:textId="15CCF5A2" w:rsidR="00AA03FD" w:rsidRPr="001D6B44" w:rsidRDefault="00AA03FD" w:rsidP="00A30347">
            <w:pPr>
              <w:widowControl w:val="0"/>
              <w:jc w:val="right"/>
              <w:rPr>
                <w:rFonts w:ascii="Arial" w:hAnsi="Arial" w:cs="Arial"/>
              </w:rPr>
            </w:pPr>
            <w:r w:rsidRPr="001D6B44">
              <w:rPr>
                <w:rFonts w:ascii="Arial" w:hAnsi="Arial" w:cs="Arial"/>
              </w:rPr>
              <w:t>2.</w:t>
            </w:r>
            <w:r w:rsidR="00460942">
              <w:rPr>
                <w:rFonts w:ascii="Arial" w:hAnsi="Arial" w:cs="Arial"/>
              </w:rPr>
              <w:t>8</w:t>
            </w:r>
            <w:r w:rsidRPr="001D6B44">
              <w:rPr>
                <w:rFonts w:ascii="Arial" w:hAnsi="Arial" w:cs="Arial"/>
              </w:rPr>
              <w:t>00,00</w:t>
            </w:r>
          </w:p>
        </w:tc>
      </w:tr>
      <w:tr w:rsidR="00AA03FD" w:rsidRPr="009D241A" w14:paraId="1052C5FD" w14:textId="77777777" w:rsidTr="001B4330">
        <w:trPr>
          <w:trHeight w:val="13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FC04E7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54EB9B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DF8368" w14:textId="77777777"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C10E6A" w14:textId="310C792F" w:rsidR="00AA03FD" w:rsidRPr="001D6B44" w:rsidRDefault="00A3034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460942">
              <w:rPr>
                <w:rFonts w:ascii="Arial" w:hAnsi="Arial" w:cs="Arial"/>
              </w:rPr>
              <w:t>8</w:t>
            </w:r>
            <w:r w:rsidR="00AA03FD">
              <w:rPr>
                <w:rFonts w:ascii="Arial" w:hAnsi="Arial" w:cs="Arial"/>
              </w:rPr>
              <w:t>00,00</w:t>
            </w:r>
          </w:p>
        </w:tc>
      </w:tr>
      <w:tr w:rsidR="008943D0" w:rsidRPr="009D241A" w14:paraId="00B631CF" w14:textId="77777777" w:rsidTr="001B4330">
        <w:trPr>
          <w:trHeight w:val="130"/>
        </w:trPr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14:paraId="45985F2D" w14:textId="77777777" w:rsidR="008943D0" w:rsidRPr="008E0710" w:rsidRDefault="008943D0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881067" w14:textId="77777777" w:rsidR="008943D0" w:rsidRDefault="008943D0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E9E4BB" w14:textId="7119A137" w:rsidR="008943D0" w:rsidRDefault="00BF1293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8C54F" w14:textId="69832B22" w:rsidR="008943D0" w:rsidRDefault="00BF1293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14.000,00</w:t>
            </w:r>
          </w:p>
        </w:tc>
      </w:tr>
      <w:tr w:rsidR="008943D0" w:rsidRPr="009D241A" w14:paraId="6BE91404" w14:textId="77777777" w:rsidTr="001B4330">
        <w:trPr>
          <w:trHeight w:val="130"/>
        </w:trPr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14:paraId="783660AE" w14:textId="77777777" w:rsidR="008943D0" w:rsidRPr="008E0710" w:rsidRDefault="008943D0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27DD4F" w14:textId="1F31CB13" w:rsidR="008943D0" w:rsidRDefault="00BF1293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620CDE" w14:textId="1FA5EC77" w:rsidR="008943D0" w:rsidRDefault="00960B38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F1293">
              <w:rPr>
                <w:rFonts w:ascii="Arial" w:hAnsi="Arial" w:cs="Arial"/>
              </w:rPr>
              <w:t xml:space="preserve">ydatki na zakupy inwestycyjne jednostek budżetowych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49370" w14:textId="564EC848" w:rsidR="008943D0" w:rsidRDefault="00BF1293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14.000,00</w:t>
            </w:r>
          </w:p>
        </w:tc>
      </w:tr>
      <w:tr w:rsidR="00AA03FD" w:rsidRPr="009D241A" w14:paraId="06809AAD" w14:textId="77777777" w:rsidTr="001B4330">
        <w:trPr>
          <w:trHeight w:val="330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E2CDD1" w14:textId="77777777"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E95B4" w14:textId="77777777"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1FEDE" w14:textId="77777777" w:rsidR="00AA03FD" w:rsidRPr="00BA6568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Bezpieczeństwo publiczne i ochrona przeciwpożarowa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B7ABE" w14:textId="77C835FA" w:rsidR="00AA03FD" w:rsidRPr="00BA6568" w:rsidRDefault="00E42107" w:rsidP="004629AA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6.286.945,00</w:t>
            </w:r>
          </w:p>
        </w:tc>
      </w:tr>
      <w:tr w:rsidR="003239F2" w:rsidRPr="009D241A" w14:paraId="10695668" w14:textId="77777777" w:rsidTr="001B4330">
        <w:trPr>
          <w:trHeight w:val="330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A958C" w14:textId="77777777" w:rsidR="003239F2" w:rsidRDefault="003239F2" w:rsidP="003239F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7E644" w14:textId="77777777" w:rsidR="003239F2" w:rsidRDefault="003239F2" w:rsidP="003239F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98056" w14:textId="77777777" w:rsidR="003239F2" w:rsidRPr="008E0710" w:rsidRDefault="003239F2" w:rsidP="003239F2">
            <w:pPr>
              <w:widowControl w:val="0"/>
              <w:tabs>
                <w:tab w:val="left" w:pos="45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Komendy powiatowe Państwowej Straży Pożarnej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7F0" w14:textId="32D1FC4E" w:rsidR="003239F2" w:rsidRPr="008E0710" w:rsidRDefault="00E42107" w:rsidP="003239F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6.286.945,00</w:t>
            </w:r>
          </w:p>
        </w:tc>
      </w:tr>
      <w:tr w:rsidR="003239F2" w:rsidRPr="009D241A" w14:paraId="665318FB" w14:textId="77777777" w:rsidTr="001B4330">
        <w:trPr>
          <w:trHeight w:val="15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4247CC5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6D352C0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241A9101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2A399394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DDF61CA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DB77817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2871859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3BDC9E7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2F765E7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80D4E99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518D0AD7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2AE5A9FB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7B6CDC9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B017C6C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130F245D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46F2B131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784817C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1686655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D2AC77B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6D33BC82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4D3A6C2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76B15117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14:paraId="0B80DFDC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C22D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</w:p>
          <w:p w14:paraId="52DE2E95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</w:p>
          <w:p w14:paraId="30ADFC19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</w:p>
          <w:p w14:paraId="1DAD0920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43D364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0BC" w14:textId="1BC2F5D4" w:rsidR="003239F2" w:rsidRPr="008E0710" w:rsidRDefault="00E42107" w:rsidP="003239F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6.286.945,00</w:t>
            </w:r>
          </w:p>
        </w:tc>
      </w:tr>
      <w:tr w:rsidR="003239F2" w:rsidRPr="009D241A" w14:paraId="4A8115DA" w14:textId="77777777" w:rsidTr="001B4330">
        <w:trPr>
          <w:trHeight w:val="21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CF2497A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7D34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44E9FE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E4C" w14:textId="267ADD13" w:rsidR="003239F2" w:rsidRDefault="00E42107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6.096.245,00</w:t>
            </w:r>
          </w:p>
        </w:tc>
      </w:tr>
      <w:tr w:rsidR="003239F2" w:rsidRPr="009D241A" w14:paraId="28BA1237" w14:textId="77777777" w:rsidTr="001B4330">
        <w:trPr>
          <w:trHeight w:val="12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5302788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765B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EE54C0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14:paraId="253645D5" w14:textId="77777777" w:rsidR="003239F2" w:rsidRPr="009D241A" w:rsidRDefault="003239F2" w:rsidP="003239F2">
            <w:pPr>
              <w:numPr>
                <w:ilvl w:val="0"/>
                <w:numId w:val="54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61E" w14:textId="15210CDC" w:rsidR="003239F2" w:rsidRDefault="00793F0A" w:rsidP="003239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5.598.197,00</w:t>
            </w:r>
          </w:p>
          <w:p w14:paraId="61F90177" w14:textId="1DF5649B" w:rsidR="003239F2" w:rsidRDefault="003239F2" w:rsidP="00E421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39F2" w:rsidRPr="009D241A" w14:paraId="2973C800" w14:textId="77777777" w:rsidTr="001B4330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559959C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3C0A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853894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63A7" w14:textId="2E3AB653" w:rsidR="003239F2" w:rsidRDefault="00E42107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58.067,00</w:t>
            </w:r>
          </w:p>
        </w:tc>
      </w:tr>
      <w:tr w:rsidR="003239F2" w:rsidRPr="009D241A" w14:paraId="4189D6B9" w14:textId="77777777" w:rsidTr="001B4330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9CC62AB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C94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3F272B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wynagrodzenia osobowe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6874" w14:textId="7E0B501F" w:rsidR="003239F2" w:rsidRDefault="00E42107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63.478,00</w:t>
            </w:r>
          </w:p>
        </w:tc>
      </w:tr>
      <w:tr w:rsidR="003239F2" w:rsidRPr="009D241A" w14:paraId="03621CE4" w14:textId="77777777" w:rsidTr="001B4330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FFF53F7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5FC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CF2D08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8BF" w14:textId="4F5F47A0" w:rsidR="003239F2" w:rsidRDefault="00E42107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9.337,00</w:t>
            </w:r>
          </w:p>
        </w:tc>
      </w:tr>
      <w:tr w:rsidR="003239F2" w:rsidRPr="009D241A" w14:paraId="0CE82E14" w14:textId="77777777" w:rsidTr="001B4330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5FAFE77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F870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DF64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uposażenia żołnierzy zawodowych oraz funkcjonariuszy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F17" w14:textId="2BA2753A" w:rsidR="003239F2" w:rsidRDefault="00E42107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4.543.576,00</w:t>
            </w:r>
          </w:p>
        </w:tc>
      </w:tr>
      <w:tr w:rsidR="003239F2" w:rsidRPr="009D241A" w14:paraId="700279A5" w14:textId="77777777" w:rsidTr="001B4330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23C7C00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176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DF5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inne należności żołnierzy zawodowych oraz funkcjonariuszy zaliczane do wynagrodzeń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B6C" w14:textId="0B9E1764" w:rsidR="003239F2" w:rsidRDefault="0096798F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100.887,00</w:t>
            </w:r>
          </w:p>
        </w:tc>
      </w:tr>
      <w:tr w:rsidR="003239F2" w:rsidRPr="009D241A" w14:paraId="36414729" w14:textId="77777777" w:rsidTr="001B4330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A01AB53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6B6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497F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uposażenie roczne dla żołnierzy zawodowych oraz nagrody roczne dla funkcjonariuszy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94FB" w14:textId="509319F1" w:rsidR="003239F2" w:rsidRDefault="0096798F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331.033,00</w:t>
            </w:r>
          </w:p>
        </w:tc>
      </w:tr>
      <w:tr w:rsidR="003239F2" w:rsidRPr="009D241A" w14:paraId="759B9496" w14:textId="77777777" w:rsidTr="001B4330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153D1E8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4E0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391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uposażenia i świadczenia pieniężne wypłacane przez </w:t>
            </w:r>
            <w:r>
              <w:rPr>
                <w:rFonts w:ascii="Arial" w:hAnsi="Arial" w:cs="Arial"/>
              </w:rPr>
              <w:lastRenderedPageBreak/>
              <w:t xml:space="preserve">okres roku żołnierzom i funkcjonariuszom zwolnionym ze służby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DE0" w14:textId="2BB27F9E" w:rsidR="003239F2" w:rsidRDefault="0096798F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40.000,00</w:t>
            </w:r>
          </w:p>
        </w:tc>
      </w:tr>
      <w:tr w:rsidR="003239F2" w:rsidRPr="009D241A" w14:paraId="0F3098B4" w14:textId="77777777" w:rsidTr="001B4330">
        <w:trPr>
          <w:trHeight w:val="15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CA03301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9896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D789A1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F36" w14:textId="7B94EDA6" w:rsidR="003239F2" w:rsidRDefault="0096798F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21.600,00</w:t>
            </w:r>
          </w:p>
        </w:tc>
      </w:tr>
      <w:tr w:rsidR="003239F2" w:rsidRPr="009D241A" w14:paraId="51051FF5" w14:textId="77777777" w:rsidTr="001B4330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65ED9B3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9D98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F48379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5B9" w14:textId="00BF499C" w:rsidR="003239F2" w:rsidRDefault="00793F0A" w:rsidP="00793F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2.892,00</w:t>
            </w:r>
          </w:p>
        </w:tc>
      </w:tr>
      <w:tr w:rsidR="003239F2" w:rsidRPr="009D241A" w14:paraId="3D73E23D" w14:textId="77777777" w:rsidTr="001B4330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CA7ED78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AE9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39D014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wynagrodzenia bezosobowe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442B" w14:textId="11F060BB" w:rsidR="003239F2" w:rsidRDefault="00793F0A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21.000,00</w:t>
            </w:r>
          </w:p>
        </w:tc>
      </w:tr>
      <w:tr w:rsidR="003239F2" w:rsidRPr="009D241A" w14:paraId="3DC42FBC" w14:textId="77777777" w:rsidTr="001B4330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1BB15FA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D2A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0539D4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równoważniki pieniężne i ekwiwalenty dla żołnierzy i funkcjonariuszy oraz pozostałe należności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E21" w14:textId="5BE4D79D" w:rsidR="003239F2" w:rsidRDefault="00793F0A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403.000,00</w:t>
            </w:r>
          </w:p>
        </w:tc>
      </w:tr>
      <w:tr w:rsidR="003239F2" w:rsidRPr="009D241A" w14:paraId="7C8D5BC8" w14:textId="77777777" w:rsidTr="001B4330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A681E88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C12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09E87B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FF5" w14:textId="0BC4E91A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3.327,00</w:t>
            </w:r>
          </w:p>
        </w:tc>
      </w:tr>
      <w:tr w:rsidR="003239F2" w:rsidRPr="009D241A" w14:paraId="4F8F48B6" w14:textId="77777777" w:rsidTr="001B4330">
        <w:trPr>
          <w:trHeight w:val="15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607096E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1E0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11D450" w14:textId="77777777" w:rsidR="003239F2" w:rsidRPr="009D241A" w:rsidRDefault="003239F2" w:rsidP="003239F2">
            <w:pPr>
              <w:numPr>
                <w:ilvl w:val="0"/>
                <w:numId w:val="54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120AD729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80E" w14:textId="46C170A4" w:rsidR="003239F2" w:rsidRDefault="00BA2767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498.048,00</w:t>
            </w:r>
          </w:p>
        </w:tc>
      </w:tr>
      <w:tr w:rsidR="003239F2" w:rsidRPr="009D241A" w14:paraId="77D1A532" w14:textId="77777777" w:rsidTr="001B4330">
        <w:trPr>
          <w:trHeight w:val="111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6E54FF9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5D6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F89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116" w14:textId="6E927404" w:rsidR="003239F2" w:rsidRDefault="00793F0A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119.380,00</w:t>
            </w:r>
          </w:p>
        </w:tc>
      </w:tr>
      <w:tr w:rsidR="003239F2" w:rsidRPr="009D241A" w14:paraId="0B3DB662" w14:textId="77777777" w:rsidTr="001B4330">
        <w:trPr>
          <w:trHeight w:val="111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0BB75CF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FC5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626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środków żywności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33C4" w14:textId="0D0A7916" w:rsidR="003239F2" w:rsidRDefault="00793F0A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3239F2" w:rsidRPr="009D241A" w14:paraId="68636289" w14:textId="77777777" w:rsidTr="001B4330">
        <w:trPr>
          <w:trHeight w:val="15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98A7F5A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90EA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618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leków, wyrobów medycznych i produktów biobójczych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2C54" w14:textId="39F2726A" w:rsidR="003239F2" w:rsidRDefault="00793F0A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3239F2" w:rsidRPr="009D241A" w14:paraId="397FDC82" w14:textId="77777777" w:rsidTr="001B4330">
        <w:trPr>
          <w:trHeight w:val="13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7C821AC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FA5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6D0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CA7" w14:textId="5D47FD11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</w:t>
            </w:r>
            <w:r w:rsidR="00793F0A">
              <w:rPr>
                <w:rFonts w:ascii="Arial" w:hAnsi="Arial" w:cs="Arial"/>
              </w:rPr>
              <w:t>40.000,00</w:t>
            </w:r>
          </w:p>
        </w:tc>
      </w:tr>
      <w:tr w:rsidR="003239F2" w:rsidRPr="009D241A" w14:paraId="4F4FDB1E" w14:textId="77777777" w:rsidTr="001B4330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93B38E5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A8F1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A37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2C8" w14:textId="51C370E4" w:rsidR="003239F2" w:rsidRDefault="00793F0A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3239F2" w:rsidRPr="009D241A" w14:paraId="71B88F3B" w14:textId="77777777" w:rsidTr="001B4330">
        <w:trPr>
          <w:trHeight w:val="13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595EB09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89A5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3C75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337" w14:textId="46BB49BE" w:rsidR="003239F2" w:rsidRDefault="00793F0A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22.000,00</w:t>
            </w:r>
          </w:p>
        </w:tc>
      </w:tr>
      <w:tr w:rsidR="003239F2" w:rsidRPr="009D241A" w14:paraId="322D3907" w14:textId="77777777" w:rsidTr="001B4330">
        <w:trPr>
          <w:trHeight w:val="16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05BCADC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40A5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B44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4D53" w14:textId="6089B0E3" w:rsidR="003239F2" w:rsidRDefault="00793F0A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3239F2" w:rsidRPr="009D241A" w14:paraId="77F8BF98" w14:textId="77777777" w:rsidTr="001B4330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BF18D26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A8D8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4F99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4DFE" w14:textId="574EBA81" w:rsidR="003239F2" w:rsidRDefault="00793F0A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26.000,00</w:t>
            </w:r>
          </w:p>
        </w:tc>
      </w:tr>
      <w:tr w:rsidR="003239F2" w:rsidRPr="009D241A" w14:paraId="62EDA133" w14:textId="77777777" w:rsidTr="001B4330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CDB1E83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3779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D30F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obejmujących wykonanie ekspertyz, analiz i opinii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F79" w14:textId="66823FDC" w:rsidR="003239F2" w:rsidRDefault="00793F0A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3239F2" w:rsidRPr="009D241A" w14:paraId="50722BD2" w14:textId="77777777" w:rsidTr="001B4330">
        <w:trPr>
          <w:trHeight w:val="13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14DFCDD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43C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957E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87E" w14:textId="0F06A49F" w:rsidR="003239F2" w:rsidRDefault="00793F0A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3239F2" w:rsidRPr="009D241A" w14:paraId="3D27DB15" w14:textId="77777777" w:rsidTr="001B4330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707ED28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784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095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zagraniczne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1E80" w14:textId="4AD30545" w:rsidR="003239F2" w:rsidRDefault="00793F0A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239F2" w:rsidRPr="009D241A" w14:paraId="35D454BE" w14:textId="77777777" w:rsidTr="001B4330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D0C9284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9C49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730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EE5" w14:textId="4E8B7299" w:rsidR="003239F2" w:rsidRDefault="00793F0A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13.000,00</w:t>
            </w:r>
          </w:p>
        </w:tc>
      </w:tr>
      <w:tr w:rsidR="003239F2" w:rsidRPr="009D241A" w14:paraId="4428CCC1" w14:textId="77777777" w:rsidTr="001B4330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DC3D6CA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E16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FF82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C5B7" w14:textId="103A670A" w:rsidR="003239F2" w:rsidRDefault="00793F0A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4.976,00</w:t>
            </w:r>
          </w:p>
        </w:tc>
      </w:tr>
      <w:tr w:rsidR="003239F2" w:rsidRPr="009D241A" w14:paraId="40B4AA1C" w14:textId="77777777" w:rsidTr="001B4330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C43E8B2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3AD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539D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79D" w14:textId="55069A31" w:rsidR="003239F2" w:rsidRDefault="00793F0A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18.434,00</w:t>
            </w:r>
          </w:p>
        </w:tc>
      </w:tr>
      <w:tr w:rsidR="003239F2" w:rsidRPr="009D241A" w14:paraId="6377B55D" w14:textId="77777777" w:rsidTr="001B4330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DEED979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6F9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D94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na rzecz budżetu państwa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68A0" w14:textId="7DF6D14F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158,00</w:t>
            </w:r>
          </w:p>
        </w:tc>
      </w:tr>
      <w:tr w:rsidR="003239F2" w:rsidRPr="009D241A" w14:paraId="72A17CFD" w14:textId="77777777" w:rsidTr="001B4330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27598B7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57B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7F3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EDD9" w14:textId="00C8CB36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3239F2" w:rsidRPr="009D241A" w14:paraId="2B4AEDCD" w14:textId="77777777" w:rsidTr="001B4330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844E9FA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D3C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103A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koszty postępowania sadowego i prokuratorskiego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5B35" w14:textId="0C053187" w:rsidR="003239F2" w:rsidRDefault="00793F0A" w:rsidP="00793F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3239F2" w:rsidRPr="009D241A" w14:paraId="1F3039C5" w14:textId="77777777" w:rsidTr="001B4330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4919A60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4AF7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365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656" w14:textId="58468C64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239F2" w:rsidRPr="009D241A" w14:paraId="2EC9547B" w14:textId="77777777" w:rsidTr="001B4330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824FD08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D3CD" w14:textId="77777777" w:rsidR="003239F2" w:rsidRDefault="003239F2" w:rsidP="003239F2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4CA6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225E" w14:textId="4BC9C7D0" w:rsidR="003239F2" w:rsidRDefault="00793F0A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190</w:t>
            </w:r>
            <w:r w:rsidR="003239F2">
              <w:rPr>
                <w:rFonts w:ascii="Arial" w:hAnsi="Arial" w:cs="Arial"/>
              </w:rPr>
              <w:t>.700,00</w:t>
            </w:r>
          </w:p>
        </w:tc>
      </w:tr>
      <w:tr w:rsidR="003239F2" w:rsidRPr="009D241A" w14:paraId="021B8249" w14:textId="77777777" w:rsidTr="001B4330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CBAAE8C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616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BF9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osobowe niezaliczone do uposażeń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58DA" w14:textId="705BEA41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3239F2" w:rsidRPr="009D241A" w14:paraId="50269A38" w14:textId="77777777" w:rsidTr="001B4330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61CAE3" w14:textId="77777777" w:rsidR="003239F2" w:rsidRPr="009D241A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5249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B9F9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uposażeń wypłacane żołnierzom i funkcjonariuszom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E2C" w14:textId="7384045B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</w:t>
            </w:r>
            <w:r w:rsidR="00793F0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0.000,00</w:t>
            </w:r>
          </w:p>
        </w:tc>
      </w:tr>
      <w:tr w:rsidR="003239F2" w:rsidRPr="009D241A" w14:paraId="60D888F0" w14:textId="77777777" w:rsidTr="001B4330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AD5360" w14:textId="77777777" w:rsidR="003239F2" w:rsidRPr="00FA3AC4" w:rsidRDefault="003239F2" w:rsidP="003239F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A3AC4">
              <w:rPr>
                <w:rFonts w:ascii="Arial" w:hAnsi="Arial" w:cs="Arial"/>
                <w:b/>
                <w:color w:val="000000"/>
              </w:rPr>
              <w:t>755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44D16" w14:textId="77777777" w:rsidR="003239F2" w:rsidRDefault="003239F2" w:rsidP="003239F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E1C36" w14:textId="77777777" w:rsidR="003239F2" w:rsidRPr="00267F85" w:rsidRDefault="003239F2" w:rsidP="003239F2">
            <w:pPr>
              <w:widowControl w:val="0"/>
              <w:rPr>
                <w:rFonts w:ascii="Arial" w:hAnsi="Arial" w:cs="Arial"/>
                <w:b/>
              </w:rPr>
            </w:pPr>
            <w:r w:rsidRPr="00267F85">
              <w:rPr>
                <w:rFonts w:ascii="Arial" w:hAnsi="Arial" w:cs="Arial"/>
                <w:b/>
              </w:rPr>
              <w:t xml:space="preserve">Wymiar sprawiedliwości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D0794" w14:textId="45664C08" w:rsidR="003239F2" w:rsidRPr="00267F85" w:rsidRDefault="00B549EF" w:rsidP="003239F2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140.712,00</w:t>
            </w:r>
          </w:p>
        </w:tc>
      </w:tr>
      <w:tr w:rsidR="003239F2" w:rsidRPr="009D241A" w14:paraId="1657CB93" w14:textId="77777777" w:rsidTr="001B4330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0A46A9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75515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45BBAE" w14:textId="77777777" w:rsidR="003239F2" w:rsidRDefault="003239F2" w:rsidP="003239F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DC678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Nieodpłatna pomoc prawna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3D5A4" w14:textId="1B250B45" w:rsidR="003239F2" w:rsidRDefault="00B549EF" w:rsidP="003239F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140.712,00</w:t>
            </w:r>
          </w:p>
        </w:tc>
      </w:tr>
      <w:tr w:rsidR="003239F2" w:rsidRPr="009D241A" w14:paraId="40CE735C" w14:textId="77777777" w:rsidTr="001B4330">
        <w:trPr>
          <w:trHeight w:val="16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1297575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BE60A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04F3FD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0E92E" w14:textId="1EEAC02E" w:rsidR="003239F2" w:rsidRDefault="00B549EF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140.712,00</w:t>
            </w:r>
          </w:p>
        </w:tc>
      </w:tr>
      <w:tr w:rsidR="003239F2" w:rsidRPr="009D241A" w14:paraId="10A8E6CE" w14:textId="77777777" w:rsidTr="001B4330">
        <w:trPr>
          <w:trHeight w:val="16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B2C6E9B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C1684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187023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2D2AB" w14:textId="43EAF19E" w:rsidR="003239F2" w:rsidRDefault="00B549EF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72.466,68</w:t>
            </w:r>
          </w:p>
        </w:tc>
      </w:tr>
      <w:tr w:rsidR="003239F2" w:rsidRPr="009D241A" w14:paraId="04BA43D5" w14:textId="77777777" w:rsidTr="001B4330">
        <w:trPr>
          <w:trHeight w:val="18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AAB29E7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5E2E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F0EDB2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34DB771E" w14:textId="77777777" w:rsidR="003239F2" w:rsidRPr="00AE575E" w:rsidRDefault="003239F2" w:rsidP="003239F2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E575E">
              <w:rPr>
                <w:rFonts w:ascii="Arial" w:hAnsi="Arial" w:cs="Arial"/>
              </w:rPr>
              <w:t xml:space="preserve">wynagrodzenia i składki od nich naliczane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58F3D" w14:textId="77777777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53051317" w14:textId="77777777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4.932,00</w:t>
            </w:r>
          </w:p>
        </w:tc>
      </w:tr>
      <w:tr w:rsidR="003239F2" w:rsidRPr="009D241A" w14:paraId="3046816A" w14:textId="77777777" w:rsidTr="001B4330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8C8FA1F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7CDC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D8AA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EDC4E" w14:textId="77777777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3.600,00</w:t>
            </w:r>
          </w:p>
        </w:tc>
      </w:tr>
      <w:tr w:rsidR="003239F2" w:rsidRPr="009D241A" w14:paraId="78E75C5E" w14:textId="77777777" w:rsidTr="001B4330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BDF9AA0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9ACE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EB0E5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C515EF" w14:textId="77777777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1.244,00</w:t>
            </w:r>
          </w:p>
        </w:tc>
      </w:tr>
      <w:tr w:rsidR="003239F2" w:rsidRPr="009D241A" w14:paraId="52FA71BA" w14:textId="77777777" w:rsidTr="001B4330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ECF8D97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50B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94303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Fundusz Solidarnościowy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7FAA" w14:textId="77777777" w:rsidR="003239F2" w:rsidRDefault="003239F2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88,00</w:t>
            </w:r>
          </w:p>
        </w:tc>
      </w:tr>
      <w:tr w:rsidR="003239F2" w:rsidRPr="009D241A" w14:paraId="0FDD233A" w14:textId="77777777" w:rsidTr="001B4330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CE9C5A8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D1C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73B769" w14:textId="4197A8E7" w:rsidR="003239F2" w:rsidRPr="006B55CB" w:rsidRDefault="003239F2" w:rsidP="006B55CB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6B55CB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6D50019F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B1FBB" w14:textId="00B029BF" w:rsidR="003239F2" w:rsidRDefault="00B549EF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67.534,68</w:t>
            </w:r>
          </w:p>
        </w:tc>
      </w:tr>
      <w:tr w:rsidR="003239F2" w:rsidRPr="009D241A" w14:paraId="0D9DDF91" w14:textId="77777777" w:rsidTr="001B4330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19D16D4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3AD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A57AAE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068B7" w14:textId="49CFCD4B" w:rsidR="003239F2" w:rsidRDefault="00B549EF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3.510,72</w:t>
            </w:r>
          </w:p>
        </w:tc>
      </w:tr>
      <w:tr w:rsidR="003239F2" w:rsidRPr="009D241A" w14:paraId="13A706A8" w14:textId="77777777" w:rsidTr="001B4330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C968229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7DA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2D43E6" w14:textId="77777777" w:rsidR="003239F2" w:rsidRPr="009D241A" w:rsidRDefault="003239F2" w:rsidP="003239F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28FE4" w14:textId="1A3078E5" w:rsidR="003239F2" w:rsidRDefault="00B549EF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64.023,96</w:t>
            </w:r>
          </w:p>
        </w:tc>
      </w:tr>
      <w:tr w:rsidR="003239F2" w:rsidRPr="009D241A" w14:paraId="7DEF1799" w14:textId="77777777" w:rsidTr="001B4330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9B712EE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B44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7D527E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dotacje na zadania bieżące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2901A" w14:textId="11409CE7" w:rsidR="003239F2" w:rsidRDefault="00B549EF" w:rsidP="003239F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68.245,32</w:t>
            </w:r>
          </w:p>
        </w:tc>
      </w:tr>
      <w:tr w:rsidR="003239F2" w:rsidRPr="009D241A" w14:paraId="57280A68" w14:textId="77777777" w:rsidTr="001B4330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6946D6" w14:textId="77777777" w:rsidR="003239F2" w:rsidRDefault="003239F2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C21" w14:textId="77777777" w:rsidR="003239F2" w:rsidRDefault="003239F2" w:rsidP="003239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0E3668" w14:textId="77777777" w:rsidR="003239F2" w:rsidRDefault="003239F2" w:rsidP="00323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celowa z budżetu jednostki samorządu terytorialnego, udzielone w trybie art. 221 ustawy, na finansowanie lub dofinansowanie zadań zleconych do realizacji organizacjom prowadzącym działalność pożytku publicznego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9F425" w14:textId="63C93797" w:rsidR="003239F2" w:rsidRDefault="00B549EF" w:rsidP="00B549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68.245,32</w:t>
            </w:r>
          </w:p>
        </w:tc>
      </w:tr>
      <w:tr w:rsidR="00B549EF" w:rsidRPr="009D241A" w14:paraId="094592A7" w14:textId="77777777" w:rsidTr="001B4330"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90A916" w14:textId="3173BDC6" w:rsidR="00B549EF" w:rsidRPr="009522A0" w:rsidRDefault="009522A0" w:rsidP="003239F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9522A0">
              <w:rPr>
                <w:rFonts w:ascii="Arial" w:hAnsi="Arial" w:cs="Arial"/>
                <w:b/>
                <w:bCs/>
                <w:color w:val="000000"/>
              </w:rPr>
              <w:t>852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B3ABA6" w14:textId="77777777" w:rsidR="00B549EF" w:rsidRPr="009D241A" w:rsidRDefault="00B549EF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667" w14:textId="30624BF6" w:rsidR="00B549EF" w:rsidRPr="00BA6568" w:rsidRDefault="009522A0" w:rsidP="003239F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Pomoc społeczna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FB39" w14:textId="25EB002A" w:rsidR="00B549EF" w:rsidRDefault="009522A0" w:rsidP="003239F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7.673,00</w:t>
            </w:r>
          </w:p>
        </w:tc>
      </w:tr>
      <w:tr w:rsidR="001B4330" w:rsidRPr="009D241A" w14:paraId="64197077" w14:textId="77777777" w:rsidTr="001B4330"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3CE5C9" w14:textId="43B50C90" w:rsidR="001B4330" w:rsidRPr="009D241A" w:rsidRDefault="009522A0" w:rsidP="003239F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482E82" w14:textId="77777777" w:rsidR="001B4330" w:rsidRPr="009D241A" w:rsidRDefault="001B4330" w:rsidP="003239F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E694" w14:textId="3EC5C993" w:rsidR="001B4330" w:rsidRPr="009522A0" w:rsidRDefault="009522A0" w:rsidP="003239F2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 w:rsidRPr="009522A0">
              <w:rPr>
                <w:rFonts w:ascii="Arial" w:hAnsi="Arial" w:cs="Arial"/>
                <w:bCs/>
                <w:color w:val="000000"/>
              </w:rPr>
              <w:t xml:space="preserve">Zadania  w zakresie przeciwdziałania przemocy w rodzinie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BD4" w14:textId="7CEB16B1" w:rsidR="001B4330" w:rsidRPr="00F800AB" w:rsidRDefault="00F800AB" w:rsidP="003239F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800AB">
              <w:rPr>
                <w:rFonts w:ascii="Arial" w:hAnsi="Arial" w:cs="Arial"/>
                <w:bCs/>
                <w:color w:val="000000"/>
              </w:rPr>
              <w:t>4.077,00</w:t>
            </w:r>
          </w:p>
        </w:tc>
      </w:tr>
      <w:tr w:rsidR="00F800AB" w:rsidRPr="009D241A" w14:paraId="7E83DB93" w14:textId="77777777" w:rsidTr="00D84E25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57DEBB9" w14:textId="77777777" w:rsidR="00F800AB" w:rsidRPr="009D241A" w:rsidRDefault="00F800A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8FC62" w14:textId="77777777" w:rsidR="00F800AB" w:rsidRPr="009D241A" w:rsidRDefault="00F800A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873643" w14:textId="276E5F6C" w:rsidR="00F800AB" w:rsidRPr="00BA6568" w:rsidRDefault="00F800AB" w:rsidP="00F800AB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6927" w14:textId="6A10EE60" w:rsidR="00F800AB" w:rsidRPr="00F800AB" w:rsidRDefault="00F800AB" w:rsidP="00F800AB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800AB">
              <w:rPr>
                <w:rFonts w:ascii="Arial" w:hAnsi="Arial" w:cs="Arial"/>
                <w:bCs/>
                <w:color w:val="000000"/>
              </w:rPr>
              <w:t>4.077,00</w:t>
            </w:r>
          </w:p>
        </w:tc>
      </w:tr>
      <w:tr w:rsidR="00F800AB" w:rsidRPr="009D241A" w14:paraId="0CAB02F9" w14:textId="77777777" w:rsidTr="00D84E25"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A124204" w14:textId="77777777" w:rsidR="00F800AB" w:rsidRPr="009D241A" w:rsidRDefault="00F800A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B5A69" w14:textId="77777777" w:rsidR="00F800AB" w:rsidRPr="009D241A" w:rsidRDefault="00F800A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484883" w14:textId="504F7392" w:rsidR="00F800AB" w:rsidRPr="00BA6568" w:rsidRDefault="00F800AB" w:rsidP="00F800AB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7F51" w14:textId="6A41F31D" w:rsidR="00F800AB" w:rsidRPr="00F800AB" w:rsidRDefault="00F800AB" w:rsidP="00F800AB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800AB">
              <w:rPr>
                <w:rFonts w:ascii="Arial" w:hAnsi="Arial" w:cs="Arial"/>
                <w:bCs/>
                <w:color w:val="000000"/>
              </w:rPr>
              <w:t>4.077,00</w:t>
            </w:r>
          </w:p>
        </w:tc>
      </w:tr>
      <w:tr w:rsidR="00F800AB" w:rsidRPr="009D241A" w14:paraId="6E0C27FE" w14:textId="77777777" w:rsidTr="00D84E25"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182938A" w14:textId="77777777" w:rsidR="00F800AB" w:rsidRPr="009D241A" w:rsidRDefault="00F800A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2F27E" w14:textId="77777777" w:rsidR="00F800AB" w:rsidRPr="009D241A" w:rsidRDefault="00F800A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1190DE" w14:textId="77777777" w:rsidR="00F800AB" w:rsidRDefault="00F800AB" w:rsidP="00F80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13FDB20E" w14:textId="23EF4C8C" w:rsidR="00F800AB" w:rsidRPr="00BA6568" w:rsidRDefault="00F800AB" w:rsidP="00F800AB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AE575E">
              <w:rPr>
                <w:rFonts w:ascii="Arial" w:hAnsi="Arial" w:cs="Arial"/>
              </w:rPr>
              <w:t xml:space="preserve">wynagrodzenia i składki od nich naliczane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743E" w14:textId="29757884" w:rsidR="00F800AB" w:rsidRPr="00F800AB" w:rsidRDefault="00F800AB" w:rsidP="00F800AB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800AB">
              <w:rPr>
                <w:rFonts w:ascii="Arial" w:hAnsi="Arial" w:cs="Arial"/>
                <w:bCs/>
                <w:color w:val="000000"/>
              </w:rPr>
              <w:t>4.077,00</w:t>
            </w:r>
          </w:p>
        </w:tc>
      </w:tr>
      <w:tr w:rsidR="00F800AB" w:rsidRPr="009D241A" w14:paraId="01DD784A" w14:textId="77777777" w:rsidTr="00D84E25">
        <w:tc>
          <w:tcPr>
            <w:tcW w:w="11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9DBEEE" w14:textId="77777777" w:rsidR="00F800AB" w:rsidRPr="009D241A" w:rsidRDefault="00F800A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B27EE9" w14:textId="3B3608A5" w:rsidR="00F800AB" w:rsidRPr="009D241A" w:rsidRDefault="00F800AB" w:rsidP="00F800A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914E" w14:textId="69C7BF47" w:rsidR="00F800AB" w:rsidRPr="00F800AB" w:rsidRDefault="00F800AB" w:rsidP="00F800AB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</w:t>
            </w:r>
            <w:r w:rsidRPr="00F800AB">
              <w:rPr>
                <w:rFonts w:ascii="Arial" w:hAnsi="Arial" w:cs="Arial"/>
                <w:bCs/>
                <w:color w:val="000000"/>
              </w:rPr>
              <w:t xml:space="preserve">ynagrodzenia bezosobowe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1CF4" w14:textId="0C837014" w:rsidR="00F800AB" w:rsidRPr="00F800AB" w:rsidRDefault="00F800AB" w:rsidP="00F800AB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800AB">
              <w:rPr>
                <w:rFonts w:ascii="Arial" w:hAnsi="Arial" w:cs="Arial"/>
                <w:bCs/>
                <w:color w:val="000000"/>
              </w:rPr>
              <w:t>4.077,00</w:t>
            </w:r>
          </w:p>
        </w:tc>
      </w:tr>
      <w:tr w:rsidR="00F800AB" w:rsidRPr="009D241A" w14:paraId="2CDA1F11" w14:textId="77777777" w:rsidTr="001B4330"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64CBCC" w14:textId="7F25E02D" w:rsidR="00F800AB" w:rsidRPr="009D241A" w:rsidRDefault="00F800AB" w:rsidP="00F800A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EB0AA8" w14:textId="77777777" w:rsidR="00F800AB" w:rsidRPr="009D241A" w:rsidRDefault="00F800A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95B0" w14:textId="405AE338" w:rsidR="00F800AB" w:rsidRPr="00F800AB" w:rsidRDefault="00F800AB" w:rsidP="00F800AB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 w:rsidRPr="00F800AB">
              <w:rPr>
                <w:rFonts w:ascii="Arial" w:hAnsi="Arial" w:cs="Arial"/>
                <w:bCs/>
                <w:color w:val="000000"/>
              </w:rPr>
              <w:t xml:space="preserve">Pozostała działalność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714A" w14:textId="1D440EF6" w:rsidR="00F800AB" w:rsidRPr="006B55CB" w:rsidRDefault="00F800AB" w:rsidP="00F800AB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B55CB">
              <w:rPr>
                <w:rFonts w:ascii="Arial" w:hAnsi="Arial" w:cs="Arial"/>
                <w:bCs/>
                <w:color w:val="000000"/>
              </w:rPr>
              <w:t>3.596,00</w:t>
            </w:r>
          </w:p>
        </w:tc>
      </w:tr>
      <w:tr w:rsidR="006B55CB" w:rsidRPr="009D241A" w14:paraId="3AFA7F91" w14:textId="77777777" w:rsidTr="00457AF0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00002A4" w14:textId="77777777" w:rsidR="006B55CB" w:rsidRPr="009D241A" w:rsidRDefault="006B55C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72240B" w14:textId="77777777" w:rsidR="006B55CB" w:rsidRPr="009D241A" w:rsidRDefault="006B55C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DDAB5D" w14:textId="37E9C007" w:rsidR="006B55CB" w:rsidRPr="00BA6568" w:rsidRDefault="006B55CB" w:rsidP="00F800AB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E1CF" w14:textId="21F245DB" w:rsidR="006B55CB" w:rsidRPr="006B55CB" w:rsidRDefault="006B55CB" w:rsidP="00F800AB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B55CB">
              <w:rPr>
                <w:rFonts w:ascii="Arial" w:hAnsi="Arial" w:cs="Arial"/>
                <w:bCs/>
                <w:color w:val="000000"/>
              </w:rPr>
              <w:t>3.596,00</w:t>
            </w:r>
          </w:p>
        </w:tc>
      </w:tr>
      <w:tr w:rsidR="006B55CB" w:rsidRPr="009D241A" w14:paraId="6E61BFC5" w14:textId="77777777" w:rsidTr="00457AF0"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37065FD" w14:textId="75E04B1A" w:rsidR="006B55CB" w:rsidRPr="009D241A" w:rsidRDefault="006B55C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056251" w14:textId="77777777" w:rsidR="006B55CB" w:rsidRPr="009D241A" w:rsidRDefault="006B55C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E53685" w14:textId="1D789E98" w:rsidR="006B55CB" w:rsidRPr="00BA6568" w:rsidRDefault="006B55CB" w:rsidP="00F800AB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2EAAC" w14:textId="640FC92C" w:rsidR="006B55CB" w:rsidRPr="006B55CB" w:rsidRDefault="006B55CB" w:rsidP="00F800AB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B55CB">
              <w:rPr>
                <w:rFonts w:ascii="Arial" w:hAnsi="Arial" w:cs="Arial"/>
                <w:bCs/>
                <w:color w:val="000000"/>
              </w:rPr>
              <w:t>3.596,00</w:t>
            </w:r>
          </w:p>
        </w:tc>
      </w:tr>
      <w:tr w:rsidR="006B55CB" w:rsidRPr="009D241A" w14:paraId="3471DE31" w14:textId="77777777" w:rsidTr="00457AF0"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79FD28F" w14:textId="6C98C15B" w:rsidR="006B55CB" w:rsidRPr="009D241A" w:rsidRDefault="006B55C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5D943A" w14:textId="13B3E491" w:rsidR="006B55CB" w:rsidRPr="009D241A" w:rsidRDefault="006B55C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C2FD0" w14:textId="259583A5" w:rsidR="006B55CB" w:rsidRPr="006B55CB" w:rsidRDefault="006B55CB" w:rsidP="006B55CB">
            <w:pPr>
              <w:rPr>
                <w:rFonts w:ascii="Arial" w:hAnsi="Arial" w:cs="Arial"/>
                <w:color w:val="000000"/>
              </w:rPr>
            </w:pPr>
            <w:r w:rsidRPr="006B55CB">
              <w:rPr>
                <w:rFonts w:ascii="Arial" w:hAnsi="Arial" w:cs="Arial"/>
                <w:color w:val="000000"/>
              </w:rPr>
              <w:t xml:space="preserve">wydatki związane z realizacją ich </w:t>
            </w:r>
            <w:r w:rsidRPr="009D241A">
              <w:rPr>
                <w:rFonts w:ascii="Arial" w:hAnsi="Arial" w:cs="Arial"/>
                <w:color w:val="000000"/>
              </w:rPr>
              <w:t>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327FC" w14:textId="4ABBB524" w:rsidR="006B55CB" w:rsidRPr="006B55CB" w:rsidRDefault="006B55CB" w:rsidP="00F800AB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B55CB">
              <w:rPr>
                <w:rFonts w:ascii="Arial" w:hAnsi="Arial" w:cs="Arial"/>
                <w:bCs/>
                <w:color w:val="000000"/>
              </w:rPr>
              <w:t>3.596,00</w:t>
            </w:r>
          </w:p>
        </w:tc>
      </w:tr>
      <w:tr w:rsidR="006B55CB" w:rsidRPr="009D241A" w14:paraId="604D339C" w14:textId="77777777" w:rsidTr="00457AF0">
        <w:tc>
          <w:tcPr>
            <w:tcW w:w="11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274B35" w14:textId="77777777" w:rsidR="006B55CB" w:rsidRPr="009D241A" w:rsidRDefault="006B55C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7D2BF6" w14:textId="3CAC9BAC" w:rsidR="006B55CB" w:rsidRPr="009D241A" w:rsidRDefault="006B55CB" w:rsidP="00F800A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C5202" w14:textId="0D8CDF2C" w:rsidR="006B55CB" w:rsidRPr="006B55CB" w:rsidRDefault="006B55CB" w:rsidP="00F800AB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z</w:t>
            </w:r>
            <w:r w:rsidRPr="006B55CB">
              <w:rPr>
                <w:rFonts w:ascii="Arial" w:hAnsi="Arial" w:cs="Arial"/>
                <w:bCs/>
                <w:color w:val="000000"/>
              </w:rPr>
              <w:t xml:space="preserve">akup usług pozostałych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3082C" w14:textId="5957D84E" w:rsidR="006B55CB" w:rsidRPr="006B55CB" w:rsidRDefault="006B55CB" w:rsidP="00F800AB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6B55CB">
              <w:rPr>
                <w:rFonts w:ascii="Arial" w:hAnsi="Arial" w:cs="Arial"/>
                <w:bCs/>
                <w:color w:val="000000"/>
              </w:rPr>
              <w:t>3.596,00</w:t>
            </w:r>
          </w:p>
        </w:tc>
      </w:tr>
      <w:tr w:rsidR="00F800AB" w:rsidRPr="009D241A" w14:paraId="70AF5438" w14:textId="77777777" w:rsidTr="001B4330"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7D3ABC" w14:textId="4FE2205C" w:rsidR="00F800AB" w:rsidRPr="009D241A" w:rsidRDefault="00F800A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432F11" w14:textId="77777777" w:rsidR="00F800AB" w:rsidRPr="009D241A" w:rsidRDefault="00F800AB" w:rsidP="00F800A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160E3" w14:textId="6209269F" w:rsidR="00F800AB" w:rsidRPr="00BA6568" w:rsidRDefault="00F800AB" w:rsidP="00F800AB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BA6568">
              <w:rPr>
                <w:rFonts w:ascii="Arial" w:hAnsi="Arial" w:cs="Arial"/>
                <w:b/>
                <w:color w:val="000000"/>
              </w:rPr>
              <w:t>Ogółem wydatki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EC9C5" w14:textId="193900AC" w:rsidR="00F800AB" w:rsidRDefault="00F800AB" w:rsidP="00F800AB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7.590.423,00</w:t>
            </w:r>
          </w:p>
        </w:tc>
      </w:tr>
    </w:tbl>
    <w:p w14:paraId="2B82BE15" w14:textId="77777777" w:rsidR="001B4330" w:rsidRDefault="001B4330" w:rsidP="001B4330">
      <w:pPr>
        <w:widowControl w:val="0"/>
        <w:ind w:left="360"/>
        <w:jc w:val="both"/>
        <w:rPr>
          <w:rFonts w:ascii="Arial" w:hAnsi="Arial" w:cs="Arial"/>
        </w:rPr>
      </w:pPr>
    </w:p>
    <w:p w14:paraId="1A59D626" w14:textId="3BB163E7" w:rsidR="007538C6" w:rsidRPr="001B4330" w:rsidRDefault="00B10AEC" w:rsidP="001B4330">
      <w:pPr>
        <w:pStyle w:val="Akapitzlist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 w:rsidRPr="001B4330">
        <w:rPr>
          <w:rFonts w:ascii="Arial" w:hAnsi="Arial" w:cs="Arial"/>
        </w:rPr>
        <w:t>W</w:t>
      </w:r>
      <w:r w:rsidR="00FC2713" w:rsidRPr="001B4330">
        <w:rPr>
          <w:rFonts w:ascii="Arial" w:hAnsi="Arial" w:cs="Arial"/>
        </w:rPr>
        <w:t>ynikające z ustawy</w:t>
      </w:r>
      <w:r w:rsidR="00C46BE8" w:rsidRPr="001B4330">
        <w:rPr>
          <w:rFonts w:ascii="Arial" w:hAnsi="Arial" w:cs="Arial"/>
        </w:rPr>
        <w:t xml:space="preserve"> z dnia 20 listopada 2009 r. o zmianie ustawy -  Prawo ochrony środowiska oraz  niektórych innych ustaw</w:t>
      </w:r>
    </w:p>
    <w:p w14:paraId="03793EC8" w14:textId="77777777" w:rsidR="0020570C" w:rsidRPr="00F51811" w:rsidRDefault="0020570C" w:rsidP="0020570C">
      <w:pPr>
        <w:pStyle w:val="Akapitzlist"/>
        <w:widowControl w:val="0"/>
        <w:jc w:val="both"/>
        <w:rPr>
          <w:rFonts w:ascii="Arial" w:hAnsi="Arial" w:cs="Arial"/>
          <w:sz w:val="16"/>
          <w:szCs w:val="16"/>
        </w:rPr>
      </w:pPr>
    </w:p>
    <w:p w14:paraId="5D6A435D" w14:textId="77777777" w:rsidR="00A813CB" w:rsidRPr="00F711E3" w:rsidRDefault="00F711E3" w:rsidP="00C46BE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DOCHODY:</w:t>
      </w:r>
    </w:p>
    <w:tbl>
      <w:tblPr>
        <w:tblW w:w="949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5749"/>
        <w:gridCol w:w="1364"/>
      </w:tblGrid>
      <w:tr w:rsidR="00C46BE8" w14:paraId="56A1EF7C" w14:textId="77777777" w:rsidTr="00F71CDE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A73647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</w:t>
            </w:r>
          </w:p>
          <w:p w14:paraId="39DA266C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</w:t>
            </w:r>
          </w:p>
          <w:p w14:paraId="0100D4E8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F46954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Paragraf</w:t>
            </w:r>
          </w:p>
        </w:tc>
        <w:tc>
          <w:tcPr>
            <w:tcW w:w="5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7972F7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działu, rozdziału, paragrafu/ źródło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3C3C98" w14:textId="77777777" w:rsidR="00C46BE8" w:rsidRDefault="00C46BE8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14:paraId="3DED60A8" w14:textId="77777777" w:rsidR="00C46BE8" w:rsidRDefault="00D72E6F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="00C46BE8">
              <w:rPr>
                <w:rFonts w:ascii="Arial" w:hAnsi="Arial" w:cs="Arial"/>
                <w:b/>
                <w:bCs/>
              </w:rPr>
              <w:t>ł</w:t>
            </w:r>
          </w:p>
        </w:tc>
      </w:tr>
      <w:tr w:rsidR="00C46BE8" w14:paraId="6490A6FE" w14:textId="77777777" w:rsidTr="00F71CDE">
        <w:trPr>
          <w:trHeight w:val="3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5BD0" w14:textId="77777777" w:rsidR="00C46BE8" w:rsidRPr="00F71CDE" w:rsidRDefault="00C46BE8" w:rsidP="0010500F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900</w:t>
            </w:r>
          </w:p>
          <w:p w14:paraId="07680665" w14:textId="77777777" w:rsidR="00F71CDE" w:rsidRPr="00F71CDE" w:rsidRDefault="00F71CDE" w:rsidP="0010500F">
            <w:pPr>
              <w:widowControl w:val="0"/>
              <w:rPr>
                <w:rFonts w:ascii="Arial" w:hAnsi="Arial" w:cs="Arial"/>
              </w:rPr>
            </w:pPr>
          </w:p>
          <w:p w14:paraId="3CC9FD46" w14:textId="77777777" w:rsidR="00C46BE8" w:rsidRPr="00F71CDE" w:rsidRDefault="00282442" w:rsidP="0010500F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90019</w:t>
            </w:r>
          </w:p>
          <w:p w14:paraId="2C064331" w14:textId="77777777"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14:paraId="074C83B3" w14:textId="77777777"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15CA" w14:textId="77777777"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14:paraId="4A019CDB" w14:textId="77777777"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14:paraId="3AEB596C" w14:textId="77777777"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14:paraId="71D2523B" w14:textId="77777777"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14:paraId="2CA9A502" w14:textId="77777777" w:rsidR="00282442" w:rsidRDefault="00282442" w:rsidP="0010500F">
            <w:pPr>
              <w:widowControl w:val="0"/>
              <w:rPr>
                <w:rFonts w:ascii="Arial" w:hAnsi="Arial" w:cs="Arial"/>
              </w:rPr>
            </w:pPr>
          </w:p>
          <w:p w14:paraId="032C1612" w14:textId="77777777"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14:paraId="4D5769EF" w14:textId="77777777" w:rsidR="006E6617" w:rsidRDefault="006E6617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D4E9" w14:textId="77777777" w:rsidR="00C46BE8" w:rsidRPr="00F71CDE" w:rsidRDefault="00C46BE8" w:rsidP="0010500F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Gospodarka komunalna i ochrona środowiska</w:t>
            </w:r>
          </w:p>
          <w:p w14:paraId="4EFFCC61" w14:textId="77777777" w:rsidR="00F71CDE" w:rsidRPr="00F71CDE" w:rsidRDefault="00F71CDE" w:rsidP="0010500F">
            <w:pPr>
              <w:widowControl w:val="0"/>
              <w:rPr>
                <w:rFonts w:ascii="Arial" w:hAnsi="Arial" w:cs="Arial"/>
              </w:rPr>
            </w:pPr>
          </w:p>
          <w:p w14:paraId="465087FE" w14:textId="77777777" w:rsidR="00C46BE8" w:rsidRPr="00F71CDE" w:rsidRDefault="00282442" w:rsidP="0010500F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Wpływy i wydatki związane z gromadzeniem środków z opłat i kar za korzystanie</w:t>
            </w:r>
            <w:r w:rsidR="008A6B0D">
              <w:rPr>
                <w:rFonts w:ascii="Arial" w:hAnsi="Arial" w:cs="Arial"/>
              </w:rPr>
              <w:t xml:space="preserve"> ze </w:t>
            </w:r>
            <w:r w:rsidRPr="00F71CDE">
              <w:rPr>
                <w:rFonts w:ascii="Arial" w:hAnsi="Arial" w:cs="Arial"/>
              </w:rPr>
              <w:t>środowiska</w:t>
            </w:r>
          </w:p>
          <w:p w14:paraId="1A7E048D" w14:textId="77777777" w:rsidR="00282442" w:rsidRDefault="00282442" w:rsidP="0010500F">
            <w:pPr>
              <w:widowControl w:val="0"/>
              <w:rPr>
                <w:rFonts w:ascii="Arial" w:hAnsi="Arial" w:cs="Arial"/>
              </w:rPr>
            </w:pPr>
          </w:p>
          <w:p w14:paraId="6F815090" w14:textId="77777777" w:rsidR="00C46BE8" w:rsidRDefault="00C46BE8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14:paraId="4EFC9F1F" w14:textId="77777777" w:rsidR="00C46BE8" w:rsidRDefault="006E6617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różnych opłat - opłaty za korzystanie ze środowiska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3703" w14:textId="0DE032CC" w:rsidR="00C46BE8" w:rsidRPr="00F71CDE" w:rsidRDefault="003C27B7" w:rsidP="0010500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46BE8" w:rsidRPr="00F71CDE">
              <w:rPr>
                <w:rFonts w:ascii="Arial" w:hAnsi="Arial" w:cs="Arial"/>
              </w:rPr>
              <w:t>.000</w:t>
            </w:r>
            <w:r w:rsidR="00D90526" w:rsidRPr="00F71CDE">
              <w:rPr>
                <w:rFonts w:ascii="Arial" w:hAnsi="Arial" w:cs="Arial"/>
              </w:rPr>
              <w:t>,00</w:t>
            </w:r>
          </w:p>
          <w:p w14:paraId="2E584442" w14:textId="77777777" w:rsidR="00282442" w:rsidRPr="00F71CDE" w:rsidRDefault="00282442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0B3F6D79" w14:textId="174415BC" w:rsidR="00282442" w:rsidRPr="00F71CDE" w:rsidRDefault="003C27B7" w:rsidP="0010500F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</w:t>
            </w:r>
            <w:r w:rsidR="00282442" w:rsidRPr="00F71CDE">
              <w:rPr>
                <w:rFonts w:ascii="Arial" w:hAnsi="Arial" w:cs="Arial"/>
              </w:rPr>
              <w:t>.000</w:t>
            </w:r>
            <w:r w:rsidR="00D90526" w:rsidRPr="00F71CDE">
              <w:rPr>
                <w:rFonts w:ascii="Arial" w:hAnsi="Arial" w:cs="Arial"/>
              </w:rPr>
              <w:t>,00</w:t>
            </w:r>
          </w:p>
          <w:p w14:paraId="1B57781A" w14:textId="77777777" w:rsidR="00C46BE8" w:rsidRDefault="00C46BE8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05A73951" w14:textId="77777777" w:rsidR="00F71CDE" w:rsidRDefault="00F71CDE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7B4E90EB" w14:textId="5D9B5C13" w:rsidR="00C46BE8" w:rsidRDefault="003C27B7" w:rsidP="00010785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46BE8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  <w:p w14:paraId="101A85EE" w14:textId="2C5A72BB" w:rsidR="00C46BE8" w:rsidRDefault="003C27B7" w:rsidP="00282442">
            <w:pPr>
              <w:widowControl w:val="0"/>
              <w:ind w:left="404" w:hanging="40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E6617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</w:tc>
      </w:tr>
      <w:tr w:rsidR="00F71CDE" w14:paraId="083C8387" w14:textId="77777777" w:rsidTr="00F71CDE"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4C92" w14:textId="77777777" w:rsidR="00F71CDE" w:rsidRDefault="00F71CDE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3EE7" w14:textId="77777777" w:rsidR="00F71CDE" w:rsidRPr="00B20267" w:rsidRDefault="00F71CDE" w:rsidP="0010500F">
            <w:pPr>
              <w:widowControl w:val="0"/>
              <w:rPr>
                <w:rFonts w:ascii="Arial" w:hAnsi="Arial" w:cs="Arial"/>
                <w:b/>
              </w:rPr>
            </w:pPr>
            <w:r w:rsidRPr="00B20267">
              <w:rPr>
                <w:rFonts w:ascii="Arial" w:hAnsi="Arial" w:cs="Arial"/>
                <w:b/>
              </w:rPr>
              <w:t>Ogółem dochody: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F0CB" w14:textId="556EA3C4" w:rsidR="00F71CDE" w:rsidRPr="00B20267" w:rsidRDefault="003C27B7" w:rsidP="00AA1338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F71CDE" w:rsidRPr="00B20267">
              <w:rPr>
                <w:rFonts w:ascii="Arial" w:hAnsi="Arial" w:cs="Arial"/>
                <w:b/>
              </w:rPr>
              <w:t>.000,00</w:t>
            </w:r>
          </w:p>
        </w:tc>
      </w:tr>
    </w:tbl>
    <w:p w14:paraId="36AF3493" w14:textId="77777777" w:rsidR="00DA4558" w:rsidRPr="00DA4558" w:rsidRDefault="00DA4558" w:rsidP="00C46BE8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20856BF2" w14:textId="77777777" w:rsidR="00E976FE" w:rsidRDefault="00E976FE" w:rsidP="00C46BE8">
      <w:pPr>
        <w:widowControl w:val="0"/>
        <w:jc w:val="both"/>
        <w:rPr>
          <w:rFonts w:ascii="Arial" w:hAnsi="Arial" w:cs="Arial"/>
        </w:rPr>
      </w:pPr>
    </w:p>
    <w:p w14:paraId="382F8D50" w14:textId="2A447D3E" w:rsidR="00552775" w:rsidRPr="00F711E3" w:rsidRDefault="002C04A8" w:rsidP="00C46BE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WYDATKI:</w:t>
      </w:r>
    </w:p>
    <w:tbl>
      <w:tblPr>
        <w:tblW w:w="949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5749"/>
        <w:gridCol w:w="1364"/>
      </w:tblGrid>
      <w:tr w:rsidR="00C46BE8" w14:paraId="2AB7E2B5" w14:textId="77777777" w:rsidTr="00334EF3">
        <w:trPr>
          <w:trHeight w:val="681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34CFD3F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</w:t>
            </w:r>
          </w:p>
          <w:p w14:paraId="0B9C22CC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</w:t>
            </w:r>
          </w:p>
          <w:p w14:paraId="7FEF9577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4600A0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Paragraf</w:t>
            </w:r>
          </w:p>
        </w:tc>
        <w:tc>
          <w:tcPr>
            <w:tcW w:w="5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92C07C" w14:textId="77777777"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działu, rozdziału, paragrafu/ zadanie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EF1E07" w14:textId="77777777" w:rsidR="00C46BE8" w:rsidRDefault="00C46BE8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14:paraId="395FC93C" w14:textId="77777777" w:rsidR="00C46BE8" w:rsidRDefault="00852D85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="00C46BE8">
              <w:rPr>
                <w:rFonts w:ascii="Arial" w:hAnsi="Arial" w:cs="Arial"/>
                <w:b/>
                <w:bCs/>
              </w:rPr>
              <w:t>ł</w:t>
            </w:r>
          </w:p>
        </w:tc>
      </w:tr>
      <w:tr w:rsidR="00A0767A" w14:paraId="0AD15847" w14:textId="77777777" w:rsidTr="007B7108">
        <w:trPr>
          <w:trHeight w:val="106"/>
        </w:trPr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810069" w14:textId="77777777" w:rsidR="00A0767A" w:rsidRPr="00F71CDE" w:rsidRDefault="00A0767A" w:rsidP="00282442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900</w:t>
            </w:r>
          </w:p>
          <w:p w14:paraId="4EF9A0FF" w14:textId="77777777" w:rsidR="005034E5" w:rsidRPr="00F71CDE" w:rsidRDefault="005034E5" w:rsidP="00282442">
            <w:pPr>
              <w:widowControl w:val="0"/>
              <w:rPr>
                <w:rFonts w:ascii="Arial" w:hAnsi="Arial" w:cs="Arial"/>
              </w:rPr>
            </w:pPr>
          </w:p>
          <w:p w14:paraId="59A2435B" w14:textId="77777777" w:rsidR="00A0767A" w:rsidRPr="00F71CDE" w:rsidRDefault="00A0767A" w:rsidP="00282442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90019</w:t>
            </w:r>
          </w:p>
          <w:p w14:paraId="40FEE967" w14:textId="77777777" w:rsidR="00A0767A" w:rsidRPr="00F71CDE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0E4CEB1D" w14:textId="77777777"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  <w:p w14:paraId="37E47115" w14:textId="77777777"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  <w:p w14:paraId="51D2F949" w14:textId="77777777"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  <w:p w14:paraId="25B24A60" w14:textId="77777777"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  <w:p w14:paraId="43DC0B15" w14:textId="77777777"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  <w:p w14:paraId="6BA20609" w14:textId="77777777" w:rsidR="00A0767A" w:rsidRPr="005034E5" w:rsidRDefault="00A0767A" w:rsidP="0010500F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E6634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2633B820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292B784C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03B2B8D4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7A695FD9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378F08EF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05569178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6517577F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4B849819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38CBE5AD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6FB96" w14:textId="77777777" w:rsidR="00A0767A" w:rsidRPr="00F71CDE" w:rsidRDefault="00A0767A" w:rsidP="00282442">
            <w:pPr>
              <w:widowControl w:val="0"/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Gospodarka komunalna i ochrona środowiska</w:t>
            </w:r>
          </w:p>
          <w:p w14:paraId="355E65E3" w14:textId="77777777" w:rsidR="005034E5" w:rsidRPr="00F71CDE" w:rsidRDefault="005034E5" w:rsidP="00282442">
            <w:pPr>
              <w:widowControl w:val="0"/>
              <w:rPr>
                <w:rFonts w:ascii="Arial" w:hAnsi="Arial" w:cs="Arial"/>
              </w:rPr>
            </w:pPr>
          </w:p>
          <w:p w14:paraId="01777862" w14:textId="77777777" w:rsidR="00A0767A" w:rsidRPr="005034E5" w:rsidRDefault="00A0767A" w:rsidP="00282442">
            <w:pPr>
              <w:widowControl w:val="0"/>
              <w:rPr>
                <w:rFonts w:ascii="Arial" w:hAnsi="Arial" w:cs="Arial"/>
                <w:b/>
              </w:rPr>
            </w:pPr>
            <w:r w:rsidRPr="00F71CDE">
              <w:rPr>
                <w:rFonts w:ascii="Arial" w:hAnsi="Arial" w:cs="Arial"/>
              </w:rPr>
              <w:t xml:space="preserve">Wpływy i wydatki związane z gromadzeniem środków z opłat i kar za korzystanie </w:t>
            </w:r>
            <w:r w:rsidR="008A6B0D">
              <w:rPr>
                <w:rFonts w:ascii="Arial" w:hAnsi="Arial" w:cs="Arial"/>
              </w:rPr>
              <w:t xml:space="preserve">ze </w:t>
            </w:r>
            <w:r w:rsidRPr="00F71CDE">
              <w:rPr>
                <w:rFonts w:ascii="Arial" w:hAnsi="Arial" w:cs="Arial"/>
              </w:rPr>
              <w:t>środowiska</w:t>
            </w:r>
            <w:r w:rsidRPr="005034E5">
              <w:rPr>
                <w:rFonts w:ascii="Arial" w:hAnsi="Arial" w:cs="Arial"/>
                <w:b/>
              </w:rPr>
              <w:t xml:space="preserve"> </w:t>
            </w:r>
          </w:p>
          <w:p w14:paraId="5F51E815" w14:textId="77777777" w:rsidR="00A0767A" w:rsidRPr="005034E5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14:paraId="644150B9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BIEŻĄCE</w:t>
            </w:r>
          </w:p>
          <w:p w14:paraId="38C2A3CC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tego: </w:t>
            </w:r>
          </w:p>
          <w:p w14:paraId="1E1293BE" w14:textId="3F334CA9"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wydatki jednostek budżetowych</w:t>
            </w:r>
          </w:p>
          <w:p w14:paraId="49BA9034" w14:textId="1E9627FF" w:rsidR="00A0767A" w:rsidRDefault="00A0767A" w:rsidP="00472118">
            <w:pPr>
              <w:widowControl w:val="0"/>
              <w:ind w:left="635" w:hanging="6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wydatki związane z realizacją ich statuto</w:t>
            </w:r>
            <w:r w:rsidR="007B7108">
              <w:rPr>
                <w:rFonts w:ascii="Arial" w:hAnsi="Arial" w:cs="Arial"/>
              </w:rPr>
              <w:t xml:space="preserve">wych </w:t>
            </w:r>
            <w:r>
              <w:rPr>
                <w:rFonts w:ascii="Arial" w:hAnsi="Arial" w:cs="Arial"/>
              </w:rPr>
              <w:t xml:space="preserve">zadań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AECDD" w14:textId="2F9EA5E2" w:rsidR="00A0767A" w:rsidRPr="00F71CDE" w:rsidRDefault="003C27B7" w:rsidP="0010500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0767A" w:rsidRPr="00F71CDE">
              <w:rPr>
                <w:rFonts w:ascii="Arial" w:hAnsi="Arial" w:cs="Arial"/>
              </w:rPr>
              <w:t>.000</w:t>
            </w:r>
            <w:r w:rsidR="00D90526" w:rsidRPr="00F71CDE">
              <w:rPr>
                <w:rFonts w:ascii="Arial" w:hAnsi="Arial" w:cs="Arial"/>
              </w:rPr>
              <w:t>,00</w:t>
            </w:r>
          </w:p>
          <w:p w14:paraId="109DA930" w14:textId="77777777" w:rsidR="00A0767A" w:rsidRPr="00F71CDE" w:rsidRDefault="00A0767A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0B70542F" w14:textId="65ECFE21" w:rsidR="00A0767A" w:rsidRPr="00F71CDE" w:rsidRDefault="003C27B7" w:rsidP="0010500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0767A" w:rsidRPr="00F71CDE">
              <w:rPr>
                <w:rFonts w:ascii="Arial" w:hAnsi="Arial" w:cs="Arial"/>
              </w:rPr>
              <w:t>.000</w:t>
            </w:r>
            <w:r w:rsidR="00D90526" w:rsidRPr="00F71CDE">
              <w:rPr>
                <w:rFonts w:ascii="Arial" w:hAnsi="Arial" w:cs="Arial"/>
              </w:rPr>
              <w:t>,00</w:t>
            </w:r>
          </w:p>
          <w:p w14:paraId="6F5A35F6" w14:textId="77777777" w:rsidR="00A0767A" w:rsidRDefault="00A0767A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72D5029E" w14:textId="77777777" w:rsidR="005034E5" w:rsidRDefault="005034E5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70D26919" w14:textId="51133534" w:rsidR="00A0767A" w:rsidRDefault="003C27B7" w:rsidP="0010500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</w:t>
            </w:r>
            <w:r w:rsidR="007B7108">
              <w:rPr>
                <w:rFonts w:ascii="Arial" w:hAnsi="Arial" w:cs="Arial"/>
              </w:rPr>
              <w:t>,00</w:t>
            </w:r>
          </w:p>
          <w:p w14:paraId="5316CE1B" w14:textId="77777777" w:rsidR="00A0767A" w:rsidRDefault="00A0767A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51F417C6" w14:textId="77777777" w:rsidR="007B7108" w:rsidRDefault="007B7108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37671F6D" w14:textId="137C41A7" w:rsidR="00C97864" w:rsidRDefault="003C27B7" w:rsidP="0010500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</w:t>
            </w:r>
            <w:r w:rsidR="007B7108">
              <w:rPr>
                <w:rFonts w:ascii="Arial" w:hAnsi="Arial" w:cs="Arial"/>
              </w:rPr>
              <w:t>,00</w:t>
            </w:r>
          </w:p>
          <w:p w14:paraId="0A2D66E7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</w:tr>
      <w:tr w:rsidR="00A0767A" w14:paraId="40F29D66" w14:textId="77777777" w:rsidTr="00334EF3">
        <w:trPr>
          <w:trHeight w:val="263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3463A7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FB890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83D4F" w14:textId="77777777" w:rsidR="00A0767A" w:rsidRDefault="00A0767A" w:rsidP="00472118">
            <w:pPr>
              <w:widowControl w:val="0"/>
              <w:ind w:left="635" w:hanging="6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4E719" w14:textId="18B5D5AF" w:rsidR="00A0767A" w:rsidRDefault="002F333D" w:rsidP="00334EF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</w:t>
            </w:r>
            <w:r w:rsidR="00D90526">
              <w:rPr>
                <w:rFonts w:ascii="Arial" w:hAnsi="Arial" w:cs="Arial"/>
              </w:rPr>
              <w:t>,00</w:t>
            </w:r>
          </w:p>
        </w:tc>
      </w:tr>
      <w:tr w:rsidR="00A0767A" w14:paraId="54FA42AE" w14:textId="77777777" w:rsidTr="00334EF3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8D1A70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BFFFF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8B427" w14:textId="77777777" w:rsidR="00A0767A" w:rsidRDefault="00A0767A" w:rsidP="00472118">
            <w:pPr>
              <w:widowControl w:val="0"/>
              <w:ind w:left="635" w:hanging="6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83FFD5" w14:textId="429F9281" w:rsidR="00A0767A" w:rsidRDefault="002F333D" w:rsidP="005277C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</w:t>
            </w:r>
            <w:r w:rsidR="00765174">
              <w:rPr>
                <w:rFonts w:ascii="Arial" w:hAnsi="Arial" w:cs="Arial"/>
              </w:rPr>
              <w:t>,00</w:t>
            </w:r>
          </w:p>
        </w:tc>
      </w:tr>
      <w:tr w:rsidR="00A0767A" w14:paraId="151CC1E3" w14:textId="77777777" w:rsidTr="00334EF3">
        <w:trPr>
          <w:trHeight w:val="33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B71239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2E7BA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0AE4E" w14:textId="77777777" w:rsidR="00A0767A" w:rsidRPr="005034E5" w:rsidRDefault="00A0767A" w:rsidP="0003716F">
            <w:pPr>
              <w:widowControl w:val="0"/>
              <w:ind w:left="635" w:hanging="635"/>
              <w:rPr>
                <w:rFonts w:ascii="Arial" w:hAnsi="Arial" w:cs="Arial"/>
              </w:rPr>
            </w:pPr>
            <w:r w:rsidRPr="005034E5">
              <w:rPr>
                <w:rFonts w:ascii="Arial" w:hAnsi="Arial" w:cs="Arial"/>
              </w:rPr>
              <w:t>WYDATKI</w:t>
            </w:r>
            <w:r w:rsidR="00334EF3" w:rsidRPr="005034E5">
              <w:rPr>
                <w:rFonts w:ascii="Arial" w:hAnsi="Arial" w:cs="Arial"/>
              </w:rPr>
              <w:t xml:space="preserve"> </w:t>
            </w:r>
            <w:r w:rsidRPr="005034E5">
              <w:rPr>
                <w:rFonts w:ascii="Arial" w:hAnsi="Arial" w:cs="Arial"/>
              </w:rPr>
              <w:t>MAJĄTKOWE, z tego: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B90C0" w14:textId="04328CEB" w:rsidR="00A0767A" w:rsidRDefault="002F333D" w:rsidP="005277C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14.000,00</w:t>
            </w:r>
          </w:p>
        </w:tc>
      </w:tr>
      <w:tr w:rsidR="00A0767A" w14:paraId="226562B4" w14:textId="77777777" w:rsidTr="00334EF3">
        <w:trPr>
          <w:trHeight w:val="236"/>
        </w:trPr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D46B" w14:textId="77777777"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C5DE" w14:textId="77777777" w:rsidR="00A0767A" w:rsidRDefault="00A0767A" w:rsidP="00334EF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34EF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787AE4" w14:textId="77777777" w:rsidR="00A0767A" w:rsidRDefault="00334EF3" w:rsidP="001A74F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 xml:space="preserve">ydatki inwestycyjne jednostek budżetowych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3FC6" w14:textId="609FE4B2" w:rsidR="00DB0729" w:rsidRDefault="00765174" w:rsidP="001A74F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333D">
              <w:rPr>
                <w:rFonts w:ascii="Arial" w:hAnsi="Arial" w:cs="Arial"/>
              </w:rPr>
              <w:t>4.000,00</w:t>
            </w:r>
          </w:p>
        </w:tc>
      </w:tr>
      <w:tr w:rsidR="00F71CDE" w14:paraId="5C81F5A4" w14:textId="77777777" w:rsidTr="00D334B0"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49B7" w14:textId="77777777" w:rsidR="00F71CDE" w:rsidRDefault="00F71CDE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BF68" w14:textId="77777777" w:rsidR="00F71CDE" w:rsidRPr="00B20267" w:rsidRDefault="00F71CDE" w:rsidP="0010500F">
            <w:pPr>
              <w:widowControl w:val="0"/>
              <w:rPr>
                <w:rFonts w:ascii="Arial" w:hAnsi="Arial" w:cs="Arial"/>
                <w:b/>
              </w:rPr>
            </w:pPr>
            <w:r w:rsidRPr="00B20267">
              <w:rPr>
                <w:rFonts w:ascii="Arial" w:hAnsi="Arial" w:cs="Arial"/>
                <w:b/>
              </w:rPr>
              <w:t>Ogółem wydatki: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CF06" w14:textId="1E805413" w:rsidR="00F71CDE" w:rsidRPr="00B20267" w:rsidRDefault="002F333D" w:rsidP="00DB0729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20.000,00</w:t>
            </w:r>
          </w:p>
        </w:tc>
      </w:tr>
    </w:tbl>
    <w:p w14:paraId="7CC53547" w14:textId="77777777" w:rsidR="00DA4558" w:rsidRPr="00F51811" w:rsidRDefault="00DA4558" w:rsidP="00DA4558">
      <w:pPr>
        <w:widowControl w:val="0"/>
        <w:jc w:val="both"/>
        <w:rPr>
          <w:rFonts w:ascii="Arial" w:hAnsi="Arial" w:cs="Arial"/>
          <w:bCs/>
          <w:color w:val="000000" w:themeColor="text1"/>
        </w:rPr>
      </w:pPr>
    </w:p>
    <w:p w14:paraId="0C7C70F4" w14:textId="09DF60F8" w:rsidR="00ED5397" w:rsidRPr="003214AE" w:rsidRDefault="00EE429B" w:rsidP="003214AE">
      <w:pPr>
        <w:pStyle w:val="Akapitzlist"/>
        <w:widowControl w:val="0"/>
        <w:numPr>
          <w:ilvl w:val="0"/>
          <w:numId w:val="41"/>
        </w:numPr>
        <w:jc w:val="both"/>
        <w:rPr>
          <w:rFonts w:ascii="Arial" w:hAnsi="Arial" w:cs="Arial"/>
          <w:bCs/>
          <w:color w:val="000000" w:themeColor="text1"/>
        </w:rPr>
      </w:pPr>
      <w:r w:rsidRPr="00DA4558">
        <w:rPr>
          <w:rFonts w:ascii="Arial" w:hAnsi="Arial" w:cs="Arial"/>
          <w:bCs/>
          <w:color w:val="000000" w:themeColor="text1"/>
        </w:rPr>
        <w:t xml:space="preserve"> </w:t>
      </w:r>
      <w:r w:rsidR="00ED5397" w:rsidRPr="003214AE">
        <w:rPr>
          <w:rFonts w:ascii="Arial" w:hAnsi="Arial" w:cs="Arial"/>
          <w:bCs/>
          <w:color w:val="000000" w:themeColor="text1"/>
        </w:rPr>
        <w:t>Ustala się wykaz dochodów i wydatków finansowanych w ramach Rządowego    Funduszu Polski Ład</w:t>
      </w:r>
      <w:r w:rsidR="00E976FE">
        <w:rPr>
          <w:rFonts w:ascii="Arial" w:hAnsi="Arial" w:cs="Arial"/>
          <w:bCs/>
          <w:color w:val="000000" w:themeColor="text1"/>
        </w:rPr>
        <w:t>: Programu Inwestycji Strategicznych</w:t>
      </w:r>
    </w:p>
    <w:p w14:paraId="4673619B" w14:textId="77777777" w:rsidR="00D638EF" w:rsidRPr="00F51811" w:rsidRDefault="00D638EF" w:rsidP="00D638EF">
      <w:pPr>
        <w:pStyle w:val="Akapitzlist"/>
        <w:widowControl w:val="0"/>
        <w:jc w:val="both"/>
        <w:rPr>
          <w:rFonts w:ascii="Arial" w:hAnsi="Arial" w:cs="Arial"/>
          <w:bCs/>
          <w:color w:val="000000" w:themeColor="text1"/>
        </w:rPr>
      </w:pPr>
    </w:p>
    <w:p w14:paraId="44B5155E" w14:textId="6046D241" w:rsidR="00EF1DCF" w:rsidRDefault="00D638EF" w:rsidP="00ED5397">
      <w:pPr>
        <w:widowControl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DOCHODY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5216"/>
        <w:gridCol w:w="1872"/>
      </w:tblGrid>
      <w:tr w:rsidR="00D638EF" w14:paraId="72BED524" w14:textId="77777777" w:rsidTr="00D638EF">
        <w:tc>
          <w:tcPr>
            <w:tcW w:w="1134" w:type="dxa"/>
          </w:tcPr>
          <w:p w14:paraId="3EE6C043" w14:textId="09454C2C" w:rsidR="00D638EF" w:rsidRDefault="00D638EF" w:rsidP="002C4FDB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FFC" w14:textId="77777777" w:rsidR="00D638EF" w:rsidRDefault="00D638EF" w:rsidP="002C4FDB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8851A0" w14:textId="60B1A6F7" w:rsidR="00D638EF" w:rsidRDefault="00D638EF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i łączność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B0411D" w14:textId="7E01EEAA" w:rsidR="00D638EF" w:rsidRDefault="003214AE" w:rsidP="002C4FDB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3.822.000,00</w:t>
            </w:r>
          </w:p>
        </w:tc>
      </w:tr>
      <w:tr w:rsidR="00D638EF" w14:paraId="181DAD06" w14:textId="77777777" w:rsidTr="00D638EF">
        <w:tc>
          <w:tcPr>
            <w:tcW w:w="1134" w:type="dxa"/>
            <w:vMerge w:val="restart"/>
          </w:tcPr>
          <w:p w14:paraId="3536D627" w14:textId="77777777" w:rsidR="00D638EF" w:rsidRDefault="00D638EF" w:rsidP="002C4FDB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64B2" w14:textId="5646493D" w:rsidR="00D638EF" w:rsidRDefault="00D638EF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9DC1EE" w14:textId="25CD9843" w:rsidR="00D638EF" w:rsidRDefault="00D638EF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Drogi publiczne powiatowe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2582F3" w14:textId="7389EC65" w:rsidR="00D638EF" w:rsidRDefault="003214AE" w:rsidP="002C4FDB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3.822.000,00</w:t>
            </w:r>
          </w:p>
        </w:tc>
      </w:tr>
      <w:tr w:rsidR="00D638EF" w14:paraId="6F07A0BA" w14:textId="77777777" w:rsidTr="00D638EF">
        <w:tc>
          <w:tcPr>
            <w:tcW w:w="1134" w:type="dxa"/>
            <w:vMerge/>
          </w:tcPr>
          <w:p w14:paraId="405C3194" w14:textId="77777777" w:rsidR="00D638EF" w:rsidRDefault="00D638EF" w:rsidP="002C4FDB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CC6" w14:textId="554DA47F" w:rsidR="00D638EF" w:rsidRDefault="00D638EF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B061E2" w14:textId="1B977950" w:rsidR="00D638EF" w:rsidRDefault="00D638EF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A7FFA8" w14:textId="288F2BF7" w:rsidR="00D638EF" w:rsidRDefault="003214AE" w:rsidP="00D638E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3.822.000,00</w:t>
            </w:r>
          </w:p>
        </w:tc>
      </w:tr>
      <w:tr w:rsidR="003E4C9E" w14:paraId="0199E82D" w14:textId="77777777" w:rsidTr="00D638EF">
        <w:tc>
          <w:tcPr>
            <w:tcW w:w="1134" w:type="dxa"/>
          </w:tcPr>
          <w:p w14:paraId="21448EA0" w14:textId="65E6736B" w:rsidR="003E4C9E" w:rsidRDefault="003E4C9E" w:rsidP="002C4FDB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D6A" w14:textId="77777777" w:rsidR="003E4C9E" w:rsidRDefault="003E4C9E" w:rsidP="002C4FDB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46CBAE" w14:textId="69A60427" w:rsidR="003E4C9E" w:rsidRDefault="003E4C9E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Administracja publiczna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008276" w14:textId="3B4E0D47" w:rsidR="003E4C9E" w:rsidRDefault="003E4C9E" w:rsidP="002C4FDB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3E4C9E" w14:paraId="244CB42A" w14:textId="77777777" w:rsidTr="00D638EF">
        <w:tc>
          <w:tcPr>
            <w:tcW w:w="1134" w:type="dxa"/>
            <w:vMerge w:val="restart"/>
          </w:tcPr>
          <w:p w14:paraId="47F3A2DD" w14:textId="77777777" w:rsidR="003E4C9E" w:rsidRDefault="003E4C9E" w:rsidP="002C4FDB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589" w14:textId="3EEF34AD" w:rsidR="003E4C9E" w:rsidRDefault="003E4C9E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95FD07" w14:textId="7495B290" w:rsidR="003E4C9E" w:rsidRDefault="003E4C9E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Starostwa powiatowe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18AA5E" w14:textId="4FA764E4" w:rsidR="003E4C9E" w:rsidRDefault="003E4C9E" w:rsidP="002C4FDB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3E4C9E" w14:paraId="07DAF362" w14:textId="77777777" w:rsidTr="00D638EF">
        <w:tc>
          <w:tcPr>
            <w:tcW w:w="1134" w:type="dxa"/>
            <w:vMerge/>
          </w:tcPr>
          <w:p w14:paraId="05192BE6" w14:textId="77777777" w:rsidR="003E4C9E" w:rsidRDefault="003E4C9E" w:rsidP="002C4FDB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A5F" w14:textId="48F2F126" w:rsidR="003E4C9E" w:rsidRDefault="003E4C9E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BBA19C" w14:textId="753098F9" w:rsidR="003E4C9E" w:rsidRDefault="003E4C9E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33A201" w14:textId="379C4B0F" w:rsidR="003E4C9E" w:rsidRDefault="003E4C9E" w:rsidP="002C4FDB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3E4C9E" w14:paraId="0A6DCBED" w14:textId="77777777" w:rsidTr="00D638EF">
        <w:tc>
          <w:tcPr>
            <w:tcW w:w="1134" w:type="dxa"/>
          </w:tcPr>
          <w:p w14:paraId="1D4D9551" w14:textId="191C4399" w:rsidR="003E4C9E" w:rsidRDefault="003E4C9E" w:rsidP="002C4FDB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834" w14:textId="77777777" w:rsidR="003E4C9E" w:rsidRDefault="003E4C9E" w:rsidP="002C4FDB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EFAA13" w14:textId="344FFAA9" w:rsidR="003E4C9E" w:rsidRDefault="003E4C9E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Oświata i wychowanie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5C63D0" w14:textId="2B01833E" w:rsidR="003E4C9E" w:rsidRDefault="003E4C9E" w:rsidP="002C4FDB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497.166,00</w:t>
            </w:r>
          </w:p>
        </w:tc>
      </w:tr>
      <w:tr w:rsidR="00EA0D85" w14:paraId="30D2BACD" w14:textId="77777777" w:rsidTr="00D638EF">
        <w:tc>
          <w:tcPr>
            <w:tcW w:w="1134" w:type="dxa"/>
            <w:vMerge w:val="restart"/>
          </w:tcPr>
          <w:p w14:paraId="73CD6C0B" w14:textId="77777777" w:rsidR="00EA0D85" w:rsidRDefault="00EA0D85" w:rsidP="002C4FDB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7C0" w14:textId="1A231A86" w:rsidR="00EA0D85" w:rsidRDefault="00EA0D85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19DE00" w14:textId="4E374CD0" w:rsidR="00EA0D85" w:rsidRDefault="00EA0D85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668A42" w14:textId="0B5FC2D0" w:rsidR="00EA0D85" w:rsidRDefault="00EA0D85" w:rsidP="002C4FDB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EA0D85" w14:paraId="1A6D5EB1" w14:textId="77777777" w:rsidTr="00D638EF">
        <w:tc>
          <w:tcPr>
            <w:tcW w:w="1134" w:type="dxa"/>
            <w:vMerge/>
          </w:tcPr>
          <w:p w14:paraId="7CD911F4" w14:textId="77777777" w:rsidR="00EA0D85" w:rsidRDefault="00EA0D85" w:rsidP="002C4FDB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A7AA" w14:textId="129F8D0C" w:rsidR="00EA0D85" w:rsidRDefault="00EA0D85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36FF7F" w14:textId="3A8A9C9B" w:rsidR="00EA0D85" w:rsidRDefault="00EA0D85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F483B4" w14:textId="1D585CFF" w:rsidR="00EA0D85" w:rsidRDefault="00EA0D85" w:rsidP="002C4FDB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EA0D85" w14:paraId="75722695" w14:textId="77777777" w:rsidTr="00D638EF">
        <w:tc>
          <w:tcPr>
            <w:tcW w:w="1134" w:type="dxa"/>
            <w:vMerge/>
          </w:tcPr>
          <w:p w14:paraId="7F10516D" w14:textId="77777777" w:rsidR="00EA0D85" w:rsidRDefault="00EA0D85" w:rsidP="002C4FDB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D55" w14:textId="737F97CF" w:rsidR="00EA0D85" w:rsidRDefault="00EA0D85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3C2DBD" w14:textId="4D46A928" w:rsidR="00EA0D85" w:rsidRDefault="00EA0D85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Licea ogólnokształcące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B3668D" w14:textId="0F49D049" w:rsidR="00EA0D85" w:rsidRDefault="00EA0D85" w:rsidP="002C4FDB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EA0D85" w14:paraId="5865F3B6" w14:textId="77777777" w:rsidTr="00D638EF">
        <w:tc>
          <w:tcPr>
            <w:tcW w:w="1134" w:type="dxa"/>
            <w:vMerge/>
          </w:tcPr>
          <w:p w14:paraId="1230FA3F" w14:textId="77777777" w:rsidR="00EA0D85" w:rsidRDefault="00EA0D85" w:rsidP="002C4FDB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C6E" w14:textId="42D55AD3" w:rsidR="00EA0D85" w:rsidRDefault="00EA0D85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6CF4FC" w14:textId="4E99BB01" w:rsidR="00EA0D85" w:rsidRDefault="00EA0D85" w:rsidP="002C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FF261C" w14:textId="561B9655" w:rsidR="00EA0D85" w:rsidRDefault="00EA0D85" w:rsidP="002C4FDB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3E4C9E" w14:paraId="35CE3C90" w14:textId="77777777" w:rsidTr="00D638EF">
        <w:tc>
          <w:tcPr>
            <w:tcW w:w="1134" w:type="dxa"/>
          </w:tcPr>
          <w:p w14:paraId="5C0A19DE" w14:textId="2DDA1AE1" w:rsidR="003E4C9E" w:rsidRDefault="003E4C9E" w:rsidP="003E4C9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3C2F" w14:textId="77777777" w:rsidR="003E4C9E" w:rsidRDefault="003E4C9E" w:rsidP="003E4C9E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048515" w14:textId="640FD651" w:rsidR="003E4C9E" w:rsidRDefault="003E4C9E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Ochrona zdrowia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23E56" w14:textId="775B2661" w:rsidR="003E4C9E" w:rsidRDefault="003E4C9E" w:rsidP="003E4C9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3E4C9E" w14:paraId="4F6ACB9D" w14:textId="77777777" w:rsidTr="00D638EF">
        <w:tc>
          <w:tcPr>
            <w:tcW w:w="1134" w:type="dxa"/>
            <w:vMerge w:val="restart"/>
          </w:tcPr>
          <w:p w14:paraId="59020666" w14:textId="77777777" w:rsidR="003E4C9E" w:rsidRDefault="003E4C9E" w:rsidP="003E4C9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816" w14:textId="5A6FA548" w:rsidR="003E4C9E" w:rsidRDefault="003E4C9E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8C2672" w14:textId="6DB55E95" w:rsidR="003E4C9E" w:rsidRDefault="003E4C9E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Szpitale ogólne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ABD72F" w14:textId="3B7EECA9" w:rsidR="003E4C9E" w:rsidRDefault="003E4C9E" w:rsidP="003E4C9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3E4C9E" w14:paraId="2ED91FFD" w14:textId="77777777" w:rsidTr="00D638EF">
        <w:tc>
          <w:tcPr>
            <w:tcW w:w="1134" w:type="dxa"/>
            <w:vMerge/>
          </w:tcPr>
          <w:p w14:paraId="6B944BF1" w14:textId="77777777" w:rsidR="003E4C9E" w:rsidRDefault="003E4C9E" w:rsidP="003E4C9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A4A" w14:textId="65CAB4EE" w:rsidR="003E4C9E" w:rsidRDefault="003E4C9E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F2E55A" w14:textId="5F903381" w:rsidR="003E4C9E" w:rsidRDefault="003E4C9E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557794" w14:textId="634A7BDE" w:rsidR="003E4C9E" w:rsidRDefault="003E4C9E" w:rsidP="003E4C9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6C1240" w14:paraId="414CBB42" w14:textId="77777777" w:rsidTr="00D638EF">
        <w:tc>
          <w:tcPr>
            <w:tcW w:w="1134" w:type="dxa"/>
          </w:tcPr>
          <w:p w14:paraId="72E763D2" w14:textId="5FA3ABCF" w:rsidR="006C1240" w:rsidRDefault="00D0715D" w:rsidP="003E4C9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629" w14:textId="77777777" w:rsidR="006C1240" w:rsidRDefault="006C1240" w:rsidP="003E4C9E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DADAEF" w14:textId="0EC97C8D" w:rsidR="006C1240" w:rsidRDefault="00D0715D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 społeczna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0DED12" w14:textId="60588B9C" w:rsidR="006C1240" w:rsidRDefault="00D0715D" w:rsidP="003E4C9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D0715D" w14:paraId="6FC28670" w14:textId="77777777" w:rsidTr="00D638EF">
        <w:tc>
          <w:tcPr>
            <w:tcW w:w="1134" w:type="dxa"/>
            <w:vMerge w:val="restart"/>
          </w:tcPr>
          <w:p w14:paraId="454B7753" w14:textId="77777777" w:rsidR="00D0715D" w:rsidRDefault="00D0715D" w:rsidP="003E4C9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7FD1" w14:textId="0BB9D359" w:rsidR="00D0715D" w:rsidRDefault="00D0715D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8D7EDF" w14:textId="02A7AA90" w:rsidR="00D0715D" w:rsidRDefault="00D0715D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Domy pomocy społecznej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8F3ED" w14:textId="556D0E0D" w:rsidR="00D0715D" w:rsidRDefault="00D0715D" w:rsidP="003E4C9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D0715D" w14:paraId="7D689A15" w14:textId="77777777" w:rsidTr="00D638EF">
        <w:tc>
          <w:tcPr>
            <w:tcW w:w="1134" w:type="dxa"/>
            <w:vMerge/>
          </w:tcPr>
          <w:p w14:paraId="3F0983FC" w14:textId="2C5B61FB" w:rsidR="00D0715D" w:rsidRDefault="00D0715D" w:rsidP="003E4C9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4AF" w14:textId="788FCA21" w:rsidR="00D0715D" w:rsidRDefault="00D0715D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070B1F" w14:textId="2EF6434A" w:rsidR="00D0715D" w:rsidRDefault="00D0715D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426D51" w14:textId="6DEEF3C4" w:rsidR="00D0715D" w:rsidRDefault="00D0715D" w:rsidP="003E4C9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6C1240" w14:paraId="5504F55E" w14:textId="77777777" w:rsidTr="00D638EF">
        <w:tc>
          <w:tcPr>
            <w:tcW w:w="1134" w:type="dxa"/>
          </w:tcPr>
          <w:p w14:paraId="3986D879" w14:textId="450AF3C7" w:rsidR="006C1240" w:rsidRDefault="00D0715D" w:rsidP="003E4C9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C31" w14:textId="77777777" w:rsidR="006C1240" w:rsidRDefault="006C1240" w:rsidP="003E4C9E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481C4B" w14:textId="6E785CD2" w:rsidR="006C1240" w:rsidRDefault="00EF1DCF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Edukacyjna opieka wychowawcza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7267CD" w14:textId="053BE6E1" w:rsidR="006C1240" w:rsidRDefault="00D0715D" w:rsidP="003E4C9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124.292,50</w:t>
            </w:r>
          </w:p>
        </w:tc>
      </w:tr>
      <w:tr w:rsidR="006C1240" w14:paraId="365CE7DC" w14:textId="77777777" w:rsidTr="00D638EF">
        <w:tc>
          <w:tcPr>
            <w:tcW w:w="1134" w:type="dxa"/>
          </w:tcPr>
          <w:p w14:paraId="38569C7D" w14:textId="77777777" w:rsidR="006C1240" w:rsidRDefault="006C1240" w:rsidP="003E4C9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BD1" w14:textId="192D6C25" w:rsidR="006C1240" w:rsidRDefault="00D0715D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85403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A3EAE9" w14:textId="5569BA87" w:rsidR="006C1240" w:rsidRDefault="00EF1DCF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Specjalne ośrodki szkolno-wychowawcze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77BB65" w14:textId="7B56811E" w:rsidR="006C1240" w:rsidRDefault="00D0715D" w:rsidP="003E4C9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124.292,50</w:t>
            </w:r>
          </w:p>
        </w:tc>
      </w:tr>
      <w:tr w:rsidR="006C1240" w14:paraId="151BF2CA" w14:textId="77777777" w:rsidTr="00D638EF">
        <w:tc>
          <w:tcPr>
            <w:tcW w:w="1134" w:type="dxa"/>
          </w:tcPr>
          <w:p w14:paraId="3137137F" w14:textId="77777777" w:rsidR="006C1240" w:rsidRDefault="006C1240" w:rsidP="003E4C9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C0F6" w14:textId="0C85E9B3" w:rsidR="006C1240" w:rsidRDefault="00EF1DCF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3E5E55" w14:textId="5425A708" w:rsidR="006C1240" w:rsidRDefault="00EF1DCF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B5A8DD" w14:textId="22192F23" w:rsidR="006C1240" w:rsidRDefault="00D0715D" w:rsidP="003E4C9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124.292,50</w:t>
            </w:r>
          </w:p>
        </w:tc>
      </w:tr>
      <w:tr w:rsidR="003E4C9E" w14:paraId="772AE459" w14:textId="77777777" w:rsidTr="00D638EF">
        <w:tc>
          <w:tcPr>
            <w:tcW w:w="1134" w:type="dxa"/>
          </w:tcPr>
          <w:p w14:paraId="7918BE95" w14:textId="6E9AE3E1" w:rsidR="003E4C9E" w:rsidRDefault="003E4C9E" w:rsidP="003E4C9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7DC" w14:textId="77777777" w:rsidR="003E4C9E" w:rsidRDefault="003E4C9E" w:rsidP="003E4C9E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BB64F8" w14:textId="3C1AEBAD" w:rsidR="003E4C9E" w:rsidRDefault="003E4C9E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Kultura i ochrona dziedzictwa narodowego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1D53F6" w14:textId="184D179D" w:rsidR="003E4C9E" w:rsidRDefault="00EF1DCF" w:rsidP="003E4C9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8.976.292,50</w:t>
            </w:r>
          </w:p>
        </w:tc>
      </w:tr>
      <w:tr w:rsidR="003E4C9E" w14:paraId="559AE0E1" w14:textId="77777777" w:rsidTr="00D638EF">
        <w:tc>
          <w:tcPr>
            <w:tcW w:w="1134" w:type="dxa"/>
            <w:vMerge w:val="restart"/>
          </w:tcPr>
          <w:p w14:paraId="1E03BD97" w14:textId="77777777" w:rsidR="003E4C9E" w:rsidRDefault="003E4C9E" w:rsidP="003E4C9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18E8" w14:textId="03DA8D83" w:rsidR="003E4C9E" w:rsidRDefault="003E4C9E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92109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0147F6" w14:textId="77777777" w:rsidR="003E4C9E" w:rsidRPr="00F71CDE" w:rsidRDefault="003E4C9E" w:rsidP="003E4C9E">
            <w:pPr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Domy i ośrodki kultury, świetlice i kluby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326D61" w14:textId="4F07FCFE" w:rsidR="003E4C9E" w:rsidRPr="00F71CDE" w:rsidRDefault="00EF1DCF" w:rsidP="003E4C9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584.292,50</w:t>
            </w:r>
          </w:p>
        </w:tc>
      </w:tr>
      <w:tr w:rsidR="003E4C9E" w14:paraId="2F8D247C" w14:textId="77777777" w:rsidTr="00D638EF">
        <w:tc>
          <w:tcPr>
            <w:tcW w:w="1134" w:type="dxa"/>
            <w:vMerge/>
          </w:tcPr>
          <w:p w14:paraId="31B1EBE2" w14:textId="77777777" w:rsidR="003E4C9E" w:rsidRDefault="003E4C9E" w:rsidP="003E4C9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1645" w14:textId="75774ABB" w:rsidR="003E4C9E" w:rsidRDefault="003E4C9E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6A0E64" w14:textId="57519D10" w:rsidR="003E4C9E" w:rsidRDefault="003E4C9E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B6C414" w14:textId="05AEC69B" w:rsidR="003E4C9E" w:rsidRDefault="00EF1DCF" w:rsidP="003E4C9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584.292,50</w:t>
            </w:r>
          </w:p>
        </w:tc>
      </w:tr>
      <w:tr w:rsidR="003E4C9E" w14:paraId="3FBAE874" w14:textId="77777777" w:rsidTr="00D638EF">
        <w:tc>
          <w:tcPr>
            <w:tcW w:w="1134" w:type="dxa"/>
            <w:vMerge/>
          </w:tcPr>
          <w:p w14:paraId="2C53091B" w14:textId="77777777" w:rsidR="003E4C9E" w:rsidRDefault="003E4C9E" w:rsidP="003E4C9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0FE7" w14:textId="38446710" w:rsidR="003E4C9E" w:rsidRDefault="003E4C9E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1BC225" w14:textId="46F9F304" w:rsidR="003E4C9E" w:rsidRDefault="003E4C9E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Ochrona zabytków i opieka nad zabytkami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F3EC3F" w14:textId="42F8A7EC" w:rsidR="003E4C9E" w:rsidRDefault="00EF1DCF" w:rsidP="003E4C9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8.392.000,00</w:t>
            </w:r>
          </w:p>
        </w:tc>
      </w:tr>
      <w:tr w:rsidR="003E4C9E" w14:paraId="6DAFE753" w14:textId="77777777" w:rsidTr="00D638EF">
        <w:tc>
          <w:tcPr>
            <w:tcW w:w="1134" w:type="dxa"/>
            <w:vMerge/>
          </w:tcPr>
          <w:p w14:paraId="43356D2F" w14:textId="77777777" w:rsidR="003E4C9E" w:rsidRDefault="003E4C9E" w:rsidP="003E4C9E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8029" w14:textId="674D4186" w:rsidR="003E4C9E" w:rsidRDefault="003E4C9E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0387CC" w14:textId="0EC59684" w:rsidR="003E4C9E" w:rsidRDefault="003E4C9E" w:rsidP="003E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7D9451" w14:textId="26673A88" w:rsidR="003E4C9E" w:rsidRDefault="00EF1DCF" w:rsidP="003E4C9E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8.392.000,00</w:t>
            </w:r>
          </w:p>
        </w:tc>
      </w:tr>
      <w:tr w:rsidR="003E4C9E" w14:paraId="7FA859DE" w14:textId="77777777" w:rsidTr="00D638EF"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54BD6E21" w14:textId="77777777" w:rsidR="003E4C9E" w:rsidRDefault="003E4C9E" w:rsidP="003E4C9E">
            <w:pPr>
              <w:rPr>
                <w:rFonts w:ascii="Arial" w:hAnsi="Arial" w:cs="Arial"/>
              </w:rPr>
            </w:pPr>
            <w:r w:rsidRPr="002961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36D3F7" w14:textId="77777777" w:rsidR="003E4C9E" w:rsidRPr="0029610B" w:rsidRDefault="003E4C9E" w:rsidP="003E4C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6E5465" w14:textId="3065C4E7" w:rsidR="003E4C9E" w:rsidRPr="0029610B" w:rsidRDefault="003E4C9E" w:rsidP="003E4C9E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14.165.500,00</w:t>
            </w:r>
          </w:p>
        </w:tc>
      </w:tr>
    </w:tbl>
    <w:p w14:paraId="56EA9D46" w14:textId="01A07B06" w:rsidR="00ED5397" w:rsidRPr="00F51811" w:rsidRDefault="00ED5397" w:rsidP="00ED5397">
      <w:pPr>
        <w:widowControl w:val="0"/>
        <w:rPr>
          <w:rFonts w:ascii="Arial" w:hAnsi="Arial" w:cs="Arial"/>
          <w:bCs/>
          <w:color w:val="000000" w:themeColor="text1"/>
        </w:rPr>
      </w:pPr>
    </w:p>
    <w:p w14:paraId="4E3218CF" w14:textId="1766CB78" w:rsidR="00B958AA" w:rsidRDefault="00B958AA" w:rsidP="00B958AA">
      <w:pPr>
        <w:widowControl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WYDATKI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5216"/>
        <w:gridCol w:w="1872"/>
      </w:tblGrid>
      <w:tr w:rsidR="00EF1DCF" w14:paraId="4EDCC4CD" w14:textId="77777777" w:rsidTr="00514E1D">
        <w:tc>
          <w:tcPr>
            <w:tcW w:w="1134" w:type="dxa"/>
          </w:tcPr>
          <w:p w14:paraId="2ECA18E6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0A38" w14:textId="77777777" w:rsidR="00EF1DCF" w:rsidRDefault="00EF1DCF" w:rsidP="00514E1D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D6D7F0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i łączność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270AF9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3.822.000,00</w:t>
            </w:r>
          </w:p>
        </w:tc>
      </w:tr>
      <w:tr w:rsidR="00EF1DCF" w14:paraId="6582C4B8" w14:textId="77777777" w:rsidTr="00514E1D">
        <w:tc>
          <w:tcPr>
            <w:tcW w:w="1134" w:type="dxa"/>
            <w:vMerge w:val="restart"/>
          </w:tcPr>
          <w:p w14:paraId="0676DE38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37B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ED44D0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Drogi publiczne powiatowe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758BD9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3.822.000,00</w:t>
            </w:r>
          </w:p>
        </w:tc>
      </w:tr>
      <w:tr w:rsidR="00EF1DCF" w14:paraId="1C335544" w14:textId="77777777" w:rsidTr="00514E1D">
        <w:tc>
          <w:tcPr>
            <w:tcW w:w="1134" w:type="dxa"/>
            <w:vMerge/>
          </w:tcPr>
          <w:p w14:paraId="64C1AC38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754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699C71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A35652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3.822.000,00</w:t>
            </w:r>
          </w:p>
        </w:tc>
      </w:tr>
      <w:tr w:rsidR="00EF1DCF" w14:paraId="472473A4" w14:textId="77777777" w:rsidTr="00514E1D">
        <w:tc>
          <w:tcPr>
            <w:tcW w:w="1134" w:type="dxa"/>
          </w:tcPr>
          <w:p w14:paraId="785AE47F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D153" w14:textId="77777777" w:rsidR="00EF1DCF" w:rsidRDefault="00EF1DCF" w:rsidP="00514E1D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F73A49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Administracja publiczna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83FA42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EF1DCF" w14:paraId="0EAE50AD" w14:textId="77777777" w:rsidTr="00514E1D">
        <w:tc>
          <w:tcPr>
            <w:tcW w:w="1134" w:type="dxa"/>
            <w:vMerge w:val="restart"/>
          </w:tcPr>
          <w:p w14:paraId="5C754739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E16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6C8671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Starostwa powiatowe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6E7C96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EF1DCF" w14:paraId="76D2F03F" w14:textId="77777777" w:rsidTr="00514E1D">
        <w:tc>
          <w:tcPr>
            <w:tcW w:w="1134" w:type="dxa"/>
            <w:vMerge/>
          </w:tcPr>
          <w:p w14:paraId="5059A994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7D77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990AE3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4352FA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EF1DCF" w14:paraId="5C25D26A" w14:textId="77777777" w:rsidTr="00514E1D">
        <w:tc>
          <w:tcPr>
            <w:tcW w:w="1134" w:type="dxa"/>
          </w:tcPr>
          <w:p w14:paraId="1557A045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2273" w14:textId="77777777" w:rsidR="00EF1DCF" w:rsidRDefault="00EF1DCF" w:rsidP="00514E1D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B27623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Oświata i wychowanie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6AE6D1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497.166,00</w:t>
            </w:r>
          </w:p>
        </w:tc>
      </w:tr>
      <w:tr w:rsidR="00EF1DCF" w14:paraId="7358DBAD" w14:textId="77777777" w:rsidTr="00514E1D">
        <w:tc>
          <w:tcPr>
            <w:tcW w:w="1134" w:type="dxa"/>
            <w:vMerge w:val="restart"/>
          </w:tcPr>
          <w:p w14:paraId="32061B54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31CB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AA0F24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139C1E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EF1DCF" w14:paraId="47678BA7" w14:textId="77777777" w:rsidTr="00514E1D">
        <w:tc>
          <w:tcPr>
            <w:tcW w:w="1134" w:type="dxa"/>
            <w:vMerge/>
          </w:tcPr>
          <w:p w14:paraId="32F05F34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256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0F0BEA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490591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EF1DCF" w14:paraId="5DACE796" w14:textId="77777777" w:rsidTr="00514E1D">
        <w:tc>
          <w:tcPr>
            <w:tcW w:w="1134" w:type="dxa"/>
            <w:vMerge/>
          </w:tcPr>
          <w:p w14:paraId="6A6568CC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FDD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08CE62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Licea ogólnokształcące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28249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EF1DCF" w14:paraId="5EE0321A" w14:textId="77777777" w:rsidTr="00514E1D">
        <w:tc>
          <w:tcPr>
            <w:tcW w:w="1134" w:type="dxa"/>
            <w:vMerge/>
          </w:tcPr>
          <w:p w14:paraId="4D3D40C1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F18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51E389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92D41D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EF1DCF" w14:paraId="1157E65E" w14:textId="77777777" w:rsidTr="00514E1D">
        <w:tc>
          <w:tcPr>
            <w:tcW w:w="1134" w:type="dxa"/>
          </w:tcPr>
          <w:p w14:paraId="59EEF9EB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8A7B" w14:textId="77777777" w:rsidR="00EF1DCF" w:rsidRDefault="00EF1DCF" w:rsidP="00514E1D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2B6FEA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Ochrona zdrowia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15F0A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EF1DCF" w14:paraId="47DAD691" w14:textId="77777777" w:rsidTr="00514E1D">
        <w:tc>
          <w:tcPr>
            <w:tcW w:w="1134" w:type="dxa"/>
            <w:vMerge w:val="restart"/>
          </w:tcPr>
          <w:p w14:paraId="742D4E8E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673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85111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376CCD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Szpitale ogólne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55E910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EF1DCF" w14:paraId="48552533" w14:textId="77777777" w:rsidTr="00514E1D">
        <w:tc>
          <w:tcPr>
            <w:tcW w:w="1134" w:type="dxa"/>
            <w:vMerge/>
          </w:tcPr>
          <w:p w14:paraId="316644A7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9B8D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B044BF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4A02AB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EF1DCF" w14:paraId="76E83B2D" w14:textId="77777777" w:rsidTr="00514E1D">
        <w:tc>
          <w:tcPr>
            <w:tcW w:w="1134" w:type="dxa"/>
          </w:tcPr>
          <w:p w14:paraId="0580EF85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7A90" w14:textId="77777777" w:rsidR="00EF1DCF" w:rsidRDefault="00EF1DCF" w:rsidP="00514E1D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77B776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Pomoc społeczna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5F8D7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EF1DCF" w14:paraId="71749E86" w14:textId="77777777" w:rsidTr="00514E1D">
        <w:tc>
          <w:tcPr>
            <w:tcW w:w="1134" w:type="dxa"/>
            <w:vMerge w:val="restart"/>
          </w:tcPr>
          <w:p w14:paraId="46331CD7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48BC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812BF6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Domy pomocy społecznej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806A22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EF1DCF" w14:paraId="22D13C74" w14:textId="77777777" w:rsidTr="00514E1D">
        <w:tc>
          <w:tcPr>
            <w:tcW w:w="1134" w:type="dxa"/>
            <w:vMerge/>
          </w:tcPr>
          <w:p w14:paraId="21F26468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8A5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0CAAFD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089F39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EF1DCF" w14:paraId="06A36385" w14:textId="77777777" w:rsidTr="00514E1D">
        <w:tc>
          <w:tcPr>
            <w:tcW w:w="1134" w:type="dxa"/>
          </w:tcPr>
          <w:p w14:paraId="5008F373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D4B" w14:textId="77777777" w:rsidR="00EF1DCF" w:rsidRDefault="00EF1DCF" w:rsidP="00514E1D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B7C9E8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Edukacyjna opieka wychowawcza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9A3F2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124.292,50</w:t>
            </w:r>
          </w:p>
        </w:tc>
      </w:tr>
      <w:tr w:rsidR="00EF1DCF" w14:paraId="47B1841F" w14:textId="77777777" w:rsidTr="00514E1D">
        <w:tc>
          <w:tcPr>
            <w:tcW w:w="1134" w:type="dxa"/>
          </w:tcPr>
          <w:p w14:paraId="452D884F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11DE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85403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616352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Specjalne ośrodki szkolno-wychowawcze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2BE307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124.292,50</w:t>
            </w:r>
          </w:p>
        </w:tc>
      </w:tr>
      <w:tr w:rsidR="00EF1DCF" w14:paraId="09EF842F" w14:textId="77777777" w:rsidTr="00514E1D">
        <w:tc>
          <w:tcPr>
            <w:tcW w:w="1134" w:type="dxa"/>
          </w:tcPr>
          <w:p w14:paraId="00267E7E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6A75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33FDAC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977850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124.292,50</w:t>
            </w:r>
          </w:p>
        </w:tc>
      </w:tr>
      <w:tr w:rsidR="00EF1DCF" w14:paraId="458F3587" w14:textId="77777777" w:rsidTr="00514E1D">
        <w:tc>
          <w:tcPr>
            <w:tcW w:w="1134" w:type="dxa"/>
          </w:tcPr>
          <w:p w14:paraId="44AEC0F0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40F" w14:textId="77777777" w:rsidR="00EF1DCF" w:rsidRDefault="00EF1DCF" w:rsidP="00514E1D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D34196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Kultura i ochrona dziedzictwa narodowego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88075C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8.976.292,50</w:t>
            </w:r>
          </w:p>
        </w:tc>
      </w:tr>
      <w:tr w:rsidR="00EF1DCF" w14:paraId="4C2C56F5" w14:textId="77777777" w:rsidTr="00514E1D">
        <w:tc>
          <w:tcPr>
            <w:tcW w:w="1134" w:type="dxa"/>
            <w:vMerge w:val="restart"/>
          </w:tcPr>
          <w:p w14:paraId="22056578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75E0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92109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40DE95" w14:textId="77777777" w:rsidR="00EF1DCF" w:rsidRPr="00F71CDE" w:rsidRDefault="00EF1DCF" w:rsidP="00514E1D">
            <w:pPr>
              <w:rPr>
                <w:rFonts w:ascii="Arial" w:hAnsi="Arial" w:cs="Arial"/>
              </w:rPr>
            </w:pPr>
            <w:r w:rsidRPr="00F71CDE">
              <w:rPr>
                <w:rFonts w:ascii="Arial" w:hAnsi="Arial" w:cs="Arial"/>
              </w:rPr>
              <w:t>Domy i ośrodki kultury, świetlice i kluby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A7A331" w14:textId="77777777" w:rsidR="00EF1DCF" w:rsidRPr="00F71CDE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584.292,50</w:t>
            </w:r>
          </w:p>
        </w:tc>
      </w:tr>
      <w:tr w:rsidR="00EF1DCF" w14:paraId="048396EB" w14:textId="77777777" w:rsidTr="00514E1D">
        <w:tc>
          <w:tcPr>
            <w:tcW w:w="1134" w:type="dxa"/>
            <w:vMerge/>
          </w:tcPr>
          <w:p w14:paraId="5C10CBC5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2B72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9D76F3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E92D81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584.292,50</w:t>
            </w:r>
          </w:p>
        </w:tc>
      </w:tr>
      <w:tr w:rsidR="00EF1DCF" w14:paraId="7C37D4A6" w14:textId="77777777" w:rsidTr="00514E1D">
        <w:tc>
          <w:tcPr>
            <w:tcW w:w="1134" w:type="dxa"/>
            <w:vMerge/>
          </w:tcPr>
          <w:p w14:paraId="47415BCF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502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92120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A31B48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Ochrona zabytków i opieka nad zabytkami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5A4C8F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8.392.000,00</w:t>
            </w:r>
          </w:p>
        </w:tc>
      </w:tr>
      <w:tr w:rsidR="00EF1DCF" w14:paraId="64FD7AE7" w14:textId="77777777" w:rsidTr="00514E1D">
        <w:tc>
          <w:tcPr>
            <w:tcW w:w="1134" w:type="dxa"/>
            <w:vMerge/>
          </w:tcPr>
          <w:p w14:paraId="04E5E82F" w14:textId="77777777" w:rsidR="00EF1DCF" w:rsidRDefault="00EF1DCF" w:rsidP="00514E1D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A91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813597" w14:textId="77777777" w:rsidR="00EF1DCF" w:rsidRDefault="00EF1DCF" w:rsidP="0051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F19C14" w14:textId="77777777" w:rsidR="00EF1DCF" w:rsidRDefault="00EF1DCF" w:rsidP="00514E1D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8.392.000,00</w:t>
            </w:r>
          </w:p>
        </w:tc>
      </w:tr>
      <w:tr w:rsidR="00EF1DCF" w14:paraId="6E0210AE" w14:textId="77777777" w:rsidTr="00514E1D"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6B60E418" w14:textId="77777777" w:rsidR="00EF1DCF" w:rsidRDefault="00EF1DCF" w:rsidP="00514E1D">
            <w:pPr>
              <w:rPr>
                <w:rFonts w:ascii="Arial" w:hAnsi="Arial" w:cs="Arial"/>
              </w:rPr>
            </w:pPr>
            <w:r w:rsidRPr="002961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1B4BB9" w14:textId="77777777" w:rsidR="00EF1DCF" w:rsidRPr="0029610B" w:rsidRDefault="00EF1DCF" w:rsidP="00514E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504B2" w14:textId="77777777" w:rsidR="00EF1DCF" w:rsidRPr="0029610B" w:rsidRDefault="00EF1DCF" w:rsidP="00514E1D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14.165.500,00</w:t>
            </w:r>
          </w:p>
        </w:tc>
      </w:tr>
    </w:tbl>
    <w:p w14:paraId="10C08805" w14:textId="77777777" w:rsidR="00F51811" w:rsidRPr="00F51811" w:rsidRDefault="00F51811" w:rsidP="00ED5397">
      <w:pPr>
        <w:widowControl w:val="0"/>
        <w:jc w:val="both"/>
        <w:rPr>
          <w:rFonts w:ascii="Arial" w:hAnsi="Arial" w:cs="Arial"/>
          <w:bCs/>
          <w:color w:val="000000" w:themeColor="text1"/>
        </w:rPr>
      </w:pPr>
    </w:p>
    <w:p w14:paraId="77930B32" w14:textId="74F3E4A7" w:rsidR="002C04A8" w:rsidRDefault="00075A25" w:rsidP="00ED5397">
      <w:pPr>
        <w:widowControl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>4</w:t>
      </w:r>
      <w:r w:rsidR="002C04A8" w:rsidRPr="002C04A8">
        <w:rPr>
          <w:rFonts w:ascii="Arial" w:hAnsi="Arial" w:cs="Arial"/>
          <w:bCs/>
          <w:color w:val="000000" w:themeColor="text1"/>
        </w:rPr>
        <w:t xml:space="preserve">.  </w:t>
      </w:r>
      <w:r w:rsidR="002C04A8">
        <w:rPr>
          <w:rFonts w:ascii="Arial" w:hAnsi="Arial" w:cs="Arial"/>
          <w:bCs/>
          <w:color w:val="000000" w:themeColor="text1"/>
        </w:rPr>
        <w:t xml:space="preserve">Wyodrębnia się dochody i wydatki związane </w:t>
      </w:r>
      <w:r w:rsidR="002C04A8" w:rsidRPr="002C04A8">
        <w:rPr>
          <w:rFonts w:ascii="Arial" w:hAnsi="Arial" w:cs="Arial"/>
          <w:bCs/>
        </w:rPr>
        <w:t xml:space="preserve">z realizacją zadań </w:t>
      </w:r>
      <w:r w:rsidR="002C04A8">
        <w:rPr>
          <w:rFonts w:ascii="Arial" w:hAnsi="Arial" w:cs="Arial"/>
          <w:bCs/>
        </w:rPr>
        <w:t xml:space="preserve">realizowanych </w:t>
      </w:r>
      <w:r w:rsidR="00552775">
        <w:rPr>
          <w:rFonts w:ascii="Arial" w:hAnsi="Arial" w:cs="Arial"/>
          <w:bCs/>
        </w:rPr>
        <w:br/>
      </w:r>
      <w:r w:rsidR="002C04A8">
        <w:rPr>
          <w:rFonts w:ascii="Arial" w:hAnsi="Arial" w:cs="Arial"/>
          <w:bCs/>
        </w:rPr>
        <w:t xml:space="preserve">w drodze </w:t>
      </w:r>
      <w:r w:rsidR="002C04A8" w:rsidRPr="002C04A8">
        <w:rPr>
          <w:rFonts w:ascii="Arial" w:hAnsi="Arial" w:cs="Arial"/>
          <w:bCs/>
        </w:rPr>
        <w:t>umów lub porozumień między j</w:t>
      </w:r>
      <w:r w:rsidR="002C04A8">
        <w:rPr>
          <w:rFonts w:ascii="Arial" w:hAnsi="Arial" w:cs="Arial"/>
          <w:bCs/>
        </w:rPr>
        <w:t>.s.t.</w:t>
      </w:r>
    </w:p>
    <w:p w14:paraId="5F218828" w14:textId="77777777" w:rsidR="000F419F" w:rsidRDefault="000F419F" w:rsidP="00552775">
      <w:pPr>
        <w:widowControl w:val="0"/>
        <w:ind w:left="360"/>
        <w:jc w:val="both"/>
        <w:rPr>
          <w:rFonts w:ascii="Arial" w:hAnsi="Arial" w:cs="Arial"/>
          <w:bCs/>
        </w:rPr>
      </w:pPr>
    </w:p>
    <w:p w14:paraId="24713E46" w14:textId="77777777" w:rsidR="000F419F" w:rsidRDefault="000F419F" w:rsidP="000F419F">
      <w:pPr>
        <w:widowControl w:val="0"/>
        <w:jc w:val="both"/>
        <w:rPr>
          <w:rFonts w:ascii="Arial" w:hAnsi="Arial" w:cs="Arial"/>
        </w:rPr>
      </w:pPr>
      <w:r w:rsidRPr="002C04A8">
        <w:rPr>
          <w:rFonts w:ascii="Arial" w:hAnsi="Arial" w:cs="Arial"/>
        </w:rPr>
        <w:t>DOCHODY:</w:t>
      </w:r>
    </w:p>
    <w:tbl>
      <w:tblPr>
        <w:tblW w:w="95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851"/>
        <w:gridCol w:w="4569"/>
        <w:gridCol w:w="1701"/>
      </w:tblGrid>
      <w:tr w:rsidR="000F419F" w:rsidRPr="002C04A8" w14:paraId="6E457D32" w14:textId="77777777" w:rsidTr="000F419F">
        <w:tc>
          <w:tcPr>
            <w:tcW w:w="1134" w:type="dxa"/>
          </w:tcPr>
          <w:p w14:paraId="276ED1CE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276" w:type="dxa"/>
          </w:tcPr>
          <w:p w14:paraId="6173A586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51" w:type="dxa"/>
          </w:tcPr>
          <w:p w14:paraId="2CA1EFC8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569" w:type="dxa"/>
          </w:tcPr>
          <w:p w14:paraId="5B7886EC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701" w:type="dxa"/>
          </w:tcPr>
          <w:p w14:paraId="39DCFF93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Kwota</w:t>
            </w:r>
          </w:p>
        </w:tc>
      </w:tr>
      <w:tr w:rsidR="000F419F" w:rsidRPr="002C04A8" w14:paraId="4C58A2A9" w14:textId="77777777" w:rsidTr="000F419F">
        <w:trPr>
          <w:trHeight w:val="1199"/>
        </w:trPr>
        <w:tc>
          <w:tcPr>
            <w:tcW w:w="1134" w:type="dxa"/>
          </w:tcPr>
          <w:p w14:paraId="7AE0DC59" w14:textId="77777777" w:rsidR="000F419F" w:rsidRPr="00F22EB5" w:rsidRDefault="000F419F" w:rsidP="000F419F">
            <w:pPr>
              <w:jc w:val="center"/>
              <w:rPr>
                <w:rFonts w:ascii="Arial" w:hAnsi="Arial" w:cs="Arial"/>
              </w:rPr>
            </w:pPr>
            <w:r w:rsidRPr="00F22EB5">
              <w:rPr>
                <w:rFonts w:ascii="Arial" w:hAnsi="Arial" w:cs="Arial"/>
              </w:rPr>
              <w:t>855</w:t>
            </w:r>
          </w:p>
        </w:tc>
        <w:tc>
          <w:tcPr>
            <w:tcW w:w="1276" w:type="dxa"/>
          </w:tcPr>
          <w:p w14:paraId="1F7245D5" w14:textId="77777777" w:rsidR="000F419F" w:rsidRPr="00F22EB5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7DEDCDD3" w14:textId="77777777" w:rsidR="000F419F" w:rsidRPr="00F22EB5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26FE0281" w14:textId="77777777" w:rsidR="000F419F" w:rsidRPr="00F22EB5" w:rsidRDefault="00727D58" w:rsidP="000F419F">
            <w:pPr>
              <w:jc w:val="center"/>
              <w:rPr>
                <w:rFonts w:ascii="Arial" w:hAnsi="Arial" w:cs="Arial"/>
              </w:rPr>
            </w:pPr>
            <w:r w:rsidRPr="00F22EB5">
              <w:rPr>
                <w:rFonts w:ascii="Arial" w:hAnsi="Arial" w:cs="Arial"/>
              </w:rPr>
              <w:t>85508</w:t>
            </w:r>
          </w:p>
        </w:tc>
        <w:tc>
          <w:tcPr>
            <w:tcW w:w="851" w:type="dxa"/>
          </w:tcPr>
          <w:p w14:paraId="79B2C33C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59F8D3B9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39DF5505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47CD8179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31ECE4F0" w14:textId="77777777" w:rsidR="000F419F" w:rsidRDefault="000F419F" w:rsidP="000F419F">
            <w:pPr>
              <w:jc w:val="center"/>
              <w:rPr>
                <w:rFonts w:ascii="Arial" w:hAnsi="Arial" w:cs="Arial"/>
              </w:rPr>
            </w:pPr>
            <w:r w:rsidRPr="000F419F">
              <w:rPr>
                <w:rFonts w:ascii="Arial" w:hAnsi="Arial" w:cs="Arial"/>
              </w:rPr>
              <w:t>2310</w:t>
            </w:r>
          </w:p>
          <w:p w14:paraId="681786D4" w14:textId="77777777" w:rsid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699C6355" w14:textId="77777777" w:rsid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2F9B986F" w14:textId="77777777" w:rsid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7F33AB05" w14:textId="77777777" w:rsid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7C34D0B4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4569" w:type="dxa"/>
          </w:tcPr>
          <w:p w14:paraId="11378D31" w14:textId="77777777" w:rsidR="000F419F" w:rsidRDefault="000F419F" w:rsidP="000F419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RODZINA</w:t>
            </w:r>
          </w:p>
          <w:p w14:paraId="1B3057C3" w14:textId="77777777" w:rsidR="000F419F" w:rsidRDefault="000F419F" w:rsidP="000F419F">
            <w:pPr>
              <w:rPr>
                <w:rFonts w:ascii="Arial" w:hAnsi="Arial" w:cs="Arial"/>
                <w:b/>
                <w:u w:val="single"/>
              </w:rPr>
            </w:pPr>
          </w:p>
          <w:p w14:paraId="28A387D8" w14:textId="77777777" w:rsidR="000F419F" w:rsidRDefault="000F419F" w:rsidP="000F419F">
            <w:pPr>
              <w:rPr>
                <w:rFonts w:ascii="Arial" w:hAnsi="Arial" w:cs="Arial"/>
                <w:b/>
              </w:rPr>
            </w:pPr>
            <w:r w:rsidRPr="000F419F">
              <w:rPr>
                <w:rFonts w:ascii="Arial" w:hAnsi="Arial" w:cs="Arial"/>
                <w:b/>
              </w:rPr>
              <w:t>Rodziny zastępcze</w:t>
            </w:r>
          </w:p>
          <w:p w14:paraId="249F1F32" w14:textId="77777777" w:rsidR="000F419F" w:rsidRDefault="000F419F" w:rsidP="000F4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Dochody bieżące</w:t>
            </w:r>
          </w:p>
          <w:p w14:paraId="077C7DB6" w14:textId="77777777" w:rsidR="000F419F" w:rsidRDefault="000F419F" w:rsidP="000F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 z gminy na zadania bieżące realizowane na podstawie porozumień (umów) między jednostkami samorządu terytorialnego</w:t>
            </w:r>
          </w:p>
          <w:p w14:paraId="4DEF599A" w14:textId="77777777" w:rsidR="000F419F" w:rsidRDefault="000F419F" w:rsidP="000F419F">
            <w:pPr>
              <w:rPr>
                <w:rFonts w:ascii="Arial" w:hAnsi="Arial" w:cs="Arial"/>
              </w:rPr>
            </w:pPr>
          </w:p>
          <w:p w14:paraId="724D4268" w14:textId="77777777" w:rsidR="000F419F" w:rsidRPr="000F419F" w:rsidRDefault="000F419F" w:rsidP="000F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Pr="002C04A8">
              <w:rPr>
                <w:rFonts w:ascii="Arial" w:hAnsi="Arial" w:cs="Arial"/>
              </w:rPr>
              <w:t xml:space="preserve"> z powiatu na zadania bieżące realizowane na podstawie porozumień (umów) między jednostkami samorządu terytorialnego</w:t>
            </w:r>
          </w:p>
        </w:tc>
        <w:tc>
          <w:tcPr>
            <w:tcW w:w="1701" w:type="dxa"/>
          </w:tcPr>
          <w:p w14:paraId="18F98B57" w14:textId="4004495A" w:rsidR="000F419F" w:rsidRDefault="00075A25" w:rsidP="000F419F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230.638,00</w:t>
            </w:r>
          </w:p>
          <w:p w14:paraId="38635050" w14:textId="77777777" w:rsidR="000F419F" w:rsidRDefault="000F419F" w:rsidP="000F419F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14:paraId="550CE062" w14:textId="6D8213CD" w:rsidR="000F419F" w:rsidRDefault="00075A25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230.638,00</w:t>
            </w:r>
          </w:p>
          <w:p w14:paraId="6A08E8D7" w14:textId="1148CF67" w:rsidR="000F419F" w:rsidRDefault="00717875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75A25">
              <w:rPr>
                <w:rFonts w:ascii="Arial" w:hAnsi="Arial" w:cs="Arial"/>
                <w:b/>
              </w:rPr>
              <w:t>30.638,00</w:t>
            </w:r>
          </w:p>
          <w:p w14:paraId="72D966C1" w14:textId="5BCE163C" w:rsidR="000F419F" w:rsidRDefault="00075A25" w:rsidP="000F41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158.163,00</w:t>
            </w:r>
          </w:p>
          <w:p w14:paraId="1947F479" w14:textId="77777777" w:rsidR="000F419F" w:rsidRDefault="000F419F" w:rsidP="000F419F">
            <w:pPr>
              <w:jc w:val="right"/>
              <w:rPr>
                <w:rFonts w:ascii="Arial" w:hAnsi="Arial" w:cs="Arial"/>
              </w:rPr>
            </w:pPr>
          </w:p>
          <w:p w14:paraId="787A9142" w14:textId="77777777" w:rsidR="000F419F" w:rsidRDefault="000F419F" w:rsidP="000F419F">
            <w:pPr>
              <w:jc w:val="right"/>
              <w:rPr>
                <w:rFonts w:ascii="Arial" w:hAnsi="Arial" w:cs="Arial"/>
              </w:rPr>
            </w:pPr>
          </w:p>
          <w:p w14:paraId="11237FE0" w14:textId="77777777" w:rsidR="000F419F" w:rsidRDefault="000F419F" w:rsidP="000F419F">
            <w:pPr>
              <w:jc w:val="right"/>
              <w:rPr>
                <w:rFonts w:ascii="Arial" w:hAnsi="Arial" w:cs="Arial"/>
              </w:rPr>
            </w:pPr>
          </w:p>
          <w:p w14:paraId="19ED6142" w14:textId="77777777" w:rsidR="000F419F" w:rsidRDefault="000F419F" w:rsidP="000F419F">
            <w:pPr>
              <w:jc w:val="right"/>
              <w:rPr>
                <w:rFonts w:ascii="Arial" w:hAnsi="Arial" w:cs="Arial"/>
              </w:rPr>
            </w:pPr>
          </w:p>
          <w:p w14:paraId="42B8F33F" w14:textId="3ED05B48" w:rsidR="000F419F" w:rsidRPr="000F419F" w:rsidRDefault="00075A25" w:rsidP="000F41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72.475,00</w:t>
            </w:r>
          </w:p>
        </w:tc>
      </w:tr>
      <w:tr w:rsidR="000F419F" w:rsidRPr="002C04A8" w14:paraId="75861ECF" w14:textId="77777777" w:rsidTr="000F419F">
        <w:trPr>
          <w:trHeight w:val="317"/>
        </w:trPr>
        <w:tc>
          <w:tcPr>
            <w:tcW w:w="3261" w:type="dxa"/>
            <w:gridSpan w:val="3"/>
          </w:tcPr>
          <w:p w14:paraId="7F650103" w14:textId="77777777" w:rsidR="000F419F" w:rsidRPr="000F419F" w:rsidRDefault="008D2BCB" w:rsidP="008D2BCB">
            <w:pPr>
              <w:rPr>
                <w:rFonts w:ascii="Arial" w:hAnsi="Arial" w:cs="Arial"/>
                <w:b/>
              </w:rPr>
            </w:pPr>
            <w:r w:rsidRPr="002961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4569" w:type="dxa"/>
          </w:tcPr>
          <w:p w14:paraId="60E4C533" w14:textId="77777777" w:rsidR="000F419F" w:rsidRPr="0029610B" w:rsidRDefault="000F419F" w:rsidP="000F419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36E3222" w14:textId="3A45A73C" w:rsidR="000F419F" w:rsidRPr="000F419F" w:rsidRDefault="00717875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75A25">
              <w:rPr>
                <w:rFonts w:ascii="Arial" w:hAnsi="Arial" w:cs="Arial"/>
                <w:b/>
              </w:rPr>
              <w:t>30.638,00</w:t>
            </w:r>
          </w:p>
        </w:tc>
      </w:tr>
    </w:tbl>
    <w:p w14:paraId="3558F0F2" w14:textId="77777777" w:rsidR="000F419F" w:rsidRDefault="000F419F" w:rsidP="00552775">
      <w:pPr>
        <w:widowControl w:val="0"/>
        <w:ind w:left="360"/>
        <w:jc w:val="both"/>
        <w:rPr>
          <w:rFonts w:ascii="Arial" w:hAnsi="Arial" w:cs="Arial"/>
          <w:bCs/>
        </w:rPr>
      </w:pPr>
    </w:p>
    <w:p w14:paraId="09743175" w14:textId="77777777" w:rsidR="00347538" w:rsidRDefault="00347538" w:rsidP="00552775">
      <w:pPr>
        <w:widowControl w:val="0"/>
        <w:ind w:left="360"/>
        <w:jc w:val="both"/>
        <w:rPr>
          <w:rFonts w:ascii="Arial" w:hAnsi="Arial" w:cs="Arial"/>
          <w:bCs/>
        </w:rPr>
      </w:pPr>
    </w:p>
    <w:p w14:paraId="380C17B0" w14:textId="77777777" w:rsidR="00347538" w:rsidRDefault="00347538" w:rsidP="00552775">
      <w:pPr>
        <w:widowControl w:val="0"/>
        <w:ind w:left="360"/>
        <w:jc w:val="both"/>
        <w:rPr>
          <w:rFonts w:ascii="Arial" w:hAnsi="Arial" w:cs="Arial"/>
          <w:bCs/>
        </w:rPr>
      </w:pPr>
    </w:p>
    <w:p w14:paraId="30205699" w14:textId="77777777" w:rsidR="000F419F" w:rsidRDefault="002C04A8" w:rsidP="002C04A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WYDATKI:</w:t>
      </w:r>
    </w:p>
    <w:tbl>
      <w:tblPr>
        <w:tblW w:w="95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851"/>
        <w:gridCol w:w="4569"/>
        <w:gridCol w:w="1701"/>
      </w:tblGrid>
      <w:tr w:rsidR="000F419F" w:rsidRPr="002C04A8" w14:paraId="0AFD0253" w14:textId="77777777" w:rsidTr="000F419F">
        <w:tc>
          <w:tcPr>
            <w:tcW w:w="1134" w:type="dxa"/>
          </w:tcPr>
          <w:p w14:paraId="63A6E786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276" w:type="dxa"/>
          </w:tcPr>
          <w:p w14:paraId="150CE583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51" w:type="dxa"/>
          </w:tcPr>
          <w:p w14:paraId="2ACD804C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569" w:type="dxa"/>
          </w:tcPr>
          <w:p w14:paraId="28BFB5CF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701" w:type="dxa"/>
          </w:tcPr>
          <w:p w14:paraId="5DAE83A4" w14:textId="77777777" w:rsidR="000F419F" w:rsidRPr="002C04A8" w:rsidRDefault="000F419F" w:rsidP="000F419F">
            <w:pPr>
              <w:jc w:val="center"/>
              <w:rPr>
                <w:rFonts w:ascii="Arial" w:hAnsi="Arial" w:cs="Arial"/>
                <w:b/>
              </w:rPr>
            </w:pPr>
            <w:r w:rsidRPr="002C04A8">
              <w:rPr>
                <w:rFonts w:ascii="Arial" w:hAnsi="Arial" w:cs="Arial"/>
                <w:b/>
              </w:rPr>
              <w:t>Kwota</w:t>
            </w:r>
          </w:p>
        </w:tc>
      </w:tr>
      <w:tr w:rsidR="000F419F" w:rsidRPr="002C04A8" w14:paraId="6C6081E8" w14:textId="77777777" w:rsidTr="000F419F">
        <w:trPr>
          <w:trHeight w:val="1199"/>
        </w:trPr>
        <w:tc>
          <w:tcPr>
            <w:tcW w:w="1134" w:type="dxa"/>
          </w:tcPr>
          <w:p w14:paraId="274ED22A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  <w:r w:rsidRPr="000F419F">
              <w:rPr>
                <w:rFonts w:ascii="Arial" w:hAnsi="Arial" w:cs="Arial"/>
              </w:rPr>
              <w:t>855</w:t>
            </w:r>
          </w:p>
        </w:tc>
        <w:tc>
          <w:tcPr>
            <w:tcW w:w="1276" w:type="dxa"/>
          </w:tcPr>
          <w:p w14:paraId="15E16EF3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046A2404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76F468B8" w14:textId="77777777" w:rsidR="000F419F" w:rsidRDefault="00727D58" w:rsidP="000F4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85508</w:t>
            </w:r>
          </w:p>
          <w:p w14:paraId="19624EB0" w14:textId="77777777"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14:paraId="6B716284" w14:textId="77777777" w:rsidR="00F71CDE" w:rsidRDefault="00F71CDE" w:rsidP="000F419F">
            <w:pPr>
              <w:jc w:val="center"/>
              <w:rPr>
                <w:rFonts w:ascii="Arial" w:hAnsi="Arial" w:cs="Arial"/>
              </w:rPr>
            </w:pPr>
          </w:p>
          <w:p w14:paraId="1EEF630B" w14:textId="08465C3A" w:rsidR="00F71CDE" w:rsidRPr="000F419F" w:rsidRDefault="00F71CDE" w:rsidP="002220B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0B76453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7690C15B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2A56ADE8" w14:textId="77777777" w:rsidR="000F419F" w:rsidRP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5A5A5BD8" w14:textId="77777777" w:rsidR="000F419F" w:rsidRDefault="000F419F" w:rsidP="000F419F">
            <w:pPr>
              <w:jc w:val="center"/>
              <w:rPr>
                <w:rFonts w:ascii="Arial" w:hAnsi="Arial" w:cs="Arial"/>
              </w:rPr>
            </w:pPr>
          </w:p>
          <w:p w14:paraId="57826102" w14:textId="77777777" w:rsidR="000F419F" w:rsidRDefault="000F419F" w:rsidP="000F4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  <w:p w14:paraId="631329D6" w14:textId="2A6B9F3E" w:rsidR="00F71CDE" w:rsidRPr="000F419F" w:rsidRDefault="00F71CDE" w:rsidP="002220B2">
            <w:pPr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7138E52F" w14:textId="77777777" w:rsidR="000F419F" w:rsidRDefault="000F419F" w:rsidP="000F419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RODZINA</w:t>
            </w:r>
          </w:p>
          <w:p w14:paraId="2EBD323D" w14:textId="77777777" w:rsidR="000F419F" w:rsidRDefault="000F419F" w:rsidP="000F419F">
            <w:pPr>
              <w:rPr>
                <w:rFonts w:ascii="Arial" w:hAnsi="Arial" w:cs="Arial"/>
                <w:b/>
                <w:u w:val="single"/>
              </w:rPr>
            </w:pPr>
          </w:p>
          <w:p w14:paraId="2B3D12DF" w14:textId="77777777" w:rsidR="000F419F" w:rsidRDefault="000F419F" w:rsidP="000F419F">
            <w:pPr>
              <w:rPr>
                <w:rFonts w:ascii="Arial" w:hAnsi="Arial" w:cs="Arial"/>
                <w:b/>
              </w:rPr>
            </w:pPr>
            <w:r w:rsidRPr="000F419F">
              <w:rPr>
                <w:rFonts w:ascii="Arial" w:hAnsi="Arial" w:cs="Arial"/>
                <w:b/>
              </w:rPr>
              <w:t>Rodziny zastępcze</w:t>
            </w:r>
          </w:p>
          <w:p w14:paraId="6109BE24" w14:textId="77777777" w:rsidR="000F419F" w:rsidRDefault="000F419F" w:rsidP="000F4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Wydatki bieżące w tym:</w:t>
            </w:r>
          </w:p>
          <w:p w14:paraId="487044B0" w14:textId="600B6926" w:rsidR="00F71CDE" w:rsidRPr="00F71CDE" w:rsidRDefault="000F419F" w:rsidP="000F4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Pr="002C04A8">
              <w:rPr>
                <w:rFonts w:ascii="Arial" w:hAnsi="Arial" w:cs="Arial"/>
              </w:rPr>
              <w:t xml:space="preserve"> z powiatu na zadania bieżące realizowane na podstawie porozumień (umów) między jednostkami samorządu terytorialnego</w:t>
            </w:r>
          </w:p>
        </w:tc>
        <w:tc>
          <w:tcPr>
            <w:tcW w:w="1701" w:type="dxa"/>
          </w:tcPr>
          <w:p w14:paraId="1607F918" w14:textId="473337DF" w:rsidR="000F419F" w:rsidRDefault="00075A25" w:rsidP="000F419F">
            <w:pPr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230.638,00</w:t>
            </w:r>
          </w:p>
          <w:p w14:paraId="4AEBC970" w14:textId="77777777" w:rsidR="000F419F" w:rsidRDefault="000F419F" w:rsidP="000F419F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  <w:p w14:paraId="529B9E9C" w14:textId="7B3AD82F" w:rsidR="000F419F" w:rsidRDefault="006E69BA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75A25">
              <w:rPr>
                <w:rFonts w:ascii="Arial" w:hAnsi="Arial" w:cs="Arial"/>
                <w:b/>
              </w:rPr>
              <w:t>30.638,00</w:t>
            </w:r>
          </w:p>
          <w:p w14:paraId="3720A71B" w14:textId="6C134F7F" w:rsidR="000F419F" w:rsidRDefault="006E69BA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75A25">
              <w:rPr>
                <w:rFonts w:ascii="Arial" w:hAnsi="Arial" w:cs="Arial"/>
                <w:b/>
              </w:rPr>
              <w:t>30.638,00</w:t>
            </w:r>
          </w:p>
          <w:p w14:paraId="09EB0BE3" w14:textId="0177FD7A" w:rsidR="000F419F" w:rsidRDefault="006E69BA" w:rsidP="002220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5A25">
              <w:rPr>
                <w:rFonts w:ascii="Arial" w:hAnsi="Arial" w:cs="Arial"/>
              </w:rPr>
              <w:t>30.638,00</w:t>
            </w:r>
          </w:p>
          <w:p w14:paraId="08E5A10F" w14:textId="6BE77B21" w:rsidR="00F71CDE" w:rsidRPr="002220B2" w:rsidRDefault="00F71CDE" w:rsidP="002220B2">
            <w:pPr>
              <w:rPr>
                <w:rFonts w:ascii="Arial" w:hAnsi="Arial" w:cs="Arial"/>
                <w:b/>
              </w:rPr>
            </w:pPr>
          </w:p>
        </w:tc>
      </w:tr>
      <w:tr w:rsidR="000F419F" w:rsidRPr="002C04A8" w14:paraId="278EC687" w14:textId="77777777" w:rsidTr="000F419F">
        <w:trPr>
          <w:trHeight w:val="317"/>
        </w:trPr>
        <w:tc>
          <w:tcPr>
            <w:tcW w:w="3261" w:type="dxa"/>
            <w:gridSpan w:val="3"/>
          </w:tcPr>
          <w:p w14:paraId="4D6489BB" w14:textId="77777777" w:rsidR="000F419F" w:rsidRPr="000F419F" w:rsidRDefault="008D2BCB" w:rsidP="008D2BCB">
            <w:pPr>
              <w:rPr>
                <w:rFonts w:ascii="Arial" w:hAnsi="Arial" w:cs="Arial"/>
                <w:b/>
              </w:rPr>
            </w:pPr>
            <w:r w:rsidRPr="0029610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4569" w:type="dxa"/>
          </w:tcPr>
          <w:p w14:paraId="2504ACDE" w14:textId="77777777" w:rsidR="000F419F" w:rsidRPr="0029610B" w:rsidRDefault="000F419F" w:rsidP="000F419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F6883A2" w14:textId="358260B5" w:rsidR="000F419F" w:rsidRPr="000F419F" w:rsidRDefault="00456ECF" w:rsidP="000F41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75A25">
              <w:rPr>
                <w:rFonts w:ascii="Arial" w:hAnsi="Arial" w:cs="Arial"/>
                <w:b/>
              </w:rPr>
              <w:t>30.</w:t>
            </w:r>
            <w:r w:rsidR="001A3117">
              <w:rPr>
                <w:rFonts w:ascii="Arial" w:hAnsi="Arial" w:cs="Arial"/>
                <w:b/>
              </w:rPr>
              <w:t>638,00</w:t>
            </w:r>
          </w:p>
        </w:tc>
      </w:tr>
    </w:tbl>
    <w:p w14:paraId="2B62F95E" w14:textId="77777777" w:rsidR="00F711E3" w:rsidRDefault="00F711E3" w:rsidP="005A3261">
      <w:pPr>
        <w:widowControl w:val="0"/>
        <w:jc w:val="center"/>
        <w:rPr>
          <w:rFonts w:ascii="Arial" w:hAnsi="Arial" w:cs="Arial"/>
          <w:b/>
          <w:bCs/>
        </w:rPr>
      </w:pPr>
    </w:p>
    <w:p w14:paraId="0F055A33" w14:textId="77777777" w:rsidR="0038182A" w:rsidRPr="00AD2808" w:rsidRDefault="002B69E9" w:rsidP="005A3261">
      <w:pPr>
        <w:widowControl w:val="0"/>
        <w:jc w:val="center"/>
        <w:rPr>
          <w:rFonts w:ascii="Arial" w:hAnsi="Arial" w:cs="Arial"/>
          <w:b/>
          <w:bCs/>
        </w:rPr>
      </w:pPr>
      <w:r w:rsidRPr="005A3261">
        <w:rPr>
          <w:rFonts w:ascii="Arial" w:hAnsi="Arial" w:cs="Arial"/>
          <w:b/>
          <w:bCs/>
        </w:rPr>
        <w:t xml:space="preserve">§ </w:t>
      </w:r>
      <w:r w:rsidR="00752E0F" w:rsidRPr="005A3261">
        <w:rPr>
          <w:rFonts w:ascii="Arial" w:hAnsi="Arial" w:cs="Arial"/>
          <w:b/>
          <w:bCs/>
        </w:rPr>
        <w:t>6</w:t>
      </w:r>
    </w:p>
    <w:p w14:paraId="5B622234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Upoważnia się Zarząd Powiatu Bieszczadzkiego do:</w:t>
      </w:r>
    </w:p>
    <w:p w14:paraId="5EC71043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1.Zaciągania kredytów i pożyczek na pokrycie występującego w ciągu roku przejściowego deficytu budżetu do wysokości 2.500.000,00 zł.</w:t>
      </w:r>
    </w:p>
    <w:p w14:paraId="15C7BF59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2. Dokonywania zmian w budżecie w ramach działów klasyfikacji budżetowej polegających na:</w:t>
      </w:r>
    </w:p>
    <w:p w14:paraId="2B04671D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a) przeniesieniu w ramach rozdziałów klasyfikacji budżetowej oraz między rozdziałami klasyfikacji budżetowej planowanych wydatków na uposażenia i wynagrodzenia wynikające ze stosunku pracy na wszystkie wydatki bieżące,</w:t>
      </w:r>
    </w:p>
    <w:p w14:paraId="62F49CB3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 xml:space="preserve">b) przeniesienia w ramach rozdziałów klasyfikacji budżetowej oraz między rozdziałami klasyfikacji budżetowej planowanych wydatków bieżących na wydatki na uposażenia </w:t>
      </w:r>
      <w:r w:rsidRPr="005A3261">
        <w:rPr>
          <w:rFonts w:ascii="Arial" w:eastAsia="Calibri" w:hAnsi="Arial" w:cs="Arial"/>
          <w:color w:val="000000"/>
        </w:rPr>
        <w:br/>
        <w:t>i wynagrodzenia wynikające ze stosunku pracy,</w:t>
      </w:r>
    </w:p>
    <w:p w14:paraId="5D2C5EB6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c) przeniesienia w ramach rozdziałów klasyfikacji budżetowej oraz między rozdziałami klasyfikacji budżetowej planowanych wydatków bieżących na majątkowe oraz planowanych wydatków majątkowych na bieżące,</w:t>
      </w:r>
    </w:p>
    <w:p w14:paraId="0A3A443D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 xml:space="preserve">d) przeniesienia planowanych wydatków majątkowych między zadaniami w ramach działu klasyfikacji budżetowej oraz między rozdziałami klasyfikacji budżetowej. </w:t>
      </w:r>
    </w:p>
    <w:p w14:paraId="78587CA6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3. Dokonywanie zmian w planie dochodów i wydatków związanych ze:</w:t>
      </w:r>
    </w:p>
    <w:p w14:paraId="75B2D7C0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- zmianą kwot lub uzyskaniem płatności przekazywanych z</w:t>
      </w:r>
      <w:r w:rsidR="00AD2808">
        <w:rPr>
          <w:rFonts w:ascii="Arial" w:eastAsia="Calibri" w:hAnsi="Arial" w:cs="Arial"/>
          <w:color w:val="000000"/>
        </w:rPr>
        <w:t xml:space="preserve"> budżetu środków europejskich, </w:t>
      </w:r>
      <w:r w:rsidRPr="005A3261">
        <w:rPr>
          <w:rFonts w:ascii="Arial" w:eastAsia="Calibri" w:hAnsi="Arial" w:cs="Arial"/>
          <w:color w:val="000000"/>
        </w:rPr>
        <w:t>o ile zmiany te nie pogorszą wyniku budżetu,</w:t>
      </w:r>
    </w:p>
    <w:p w14:paraId="690BCCDF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- zmiany w realizacji przedsięwzięcia finansowanego z udziałem środków europejskich albo środków, o których mowa w art. 5 ust. 1 pkt. 3, o ile zmiany te nie pogorszą wyniku budżetu,</w:t>
      </w:r>
    </w:p>
    <w:p w14:paraId="04BF650D" w14:textId="77777777"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lastRenderedPageBreak/>
        <w:t>- zwrotem płatności otrzymanych z budżetu środków europejskich.</w:t>
      </w:r>
    </w:p>
    <w:p w14:paraId="3D9455A0" w14:textId="77777777" w:rsid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ascii="Arial" w:eastAsia="Calibri" w:hAnsi="Arial" w:cs="Arial"/>
        </w:rPr>
      </w:pPr>
      <w:r w:rsidRPr="005A3261">
        <w:rPr>
          <w:rFonts w:ascii="Arial" w:eastAsia="Calibri" w:hAnsi="Arial" w:cs="Arial"/>
        </w:rPr>
        <w:t>4. Lokowania wolnych środków budżetowych na rachunkach bankowych w innych bankach niż bank prowadzący obsługę budżetu powiatu.</w:t>
      </w:r>
    </w:p>
    <w:p w14:paraId="7EA5B3E9" w14:textId="77777777" w:rsidR="0071077F" w:rsidRPr="0038182A" w:rsidRDefault="00552775" w:rsidP="00AA0F48">
      <w:pPr>
        <w:autoSpaceDE/>
        <w:autoSpaceDN/>
        <w:spacing w:before="100" w:beforeAutospacing="1" w:after="100" w:afterAutospacing="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5. Udzielania pożyczek z budżetu powiatu do kwoty 500.000,00 zł. </w:t>
      </w:r>
    </w:p>
    <w:p w14:paraId="35F3FB37" w14:textId="77777777" w:rsidR="002B69E9" w:rsidRDefault="002B69E9">
      <w:pPr>
        <w:widowControl w:val="0"/>
        <w:spacing w:line="1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752E0F">
        <w:rPr>
          <w:rFonts w:ascii="Arial" w:hAnsi="Arial" w:cs="Arial"/>
          <w:b/>
          <w:bCs/>
          <w:color w:val="000000"/>
        </w:rPr>
        <w:t>7</w:t>
      </w:r>
    </w:p>
    <w:p w14:paraId="6BF93356" w14:textId="77777777" w:rsidR="002B69E9" w:rsidRDefault="002B69E9">
      <w:pPr>
        <w:widowControl w:val="0"/>
        <w:spacing w:line="1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52335996" w14:textId="2C306C39" w:rsidR="002B69E9" w:rsidRDefault="002B69E9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Ustala się planowane dochody budżetu </w:t>
      </w:r>
      <w:r w:rsidR="00CB7BFE">
        <w:rPr>
          <w:rFonts w:ascii="Arial" w:hAnsi="Arial" w:cs="Arial"/>
          <w:b/>
          <w:bCs/>
          <w:i/>
          <w:iCs/>
          <w:color w:val="000000"/>
        </w:rPr>
        <w:t>Powiatu</w:t>
      </w:r>
      <w:r>
        <w:rPr>
          <w:rFonts w:ascii="Arial" w:hAnsi="Arial" w:cs="Arial"/>
          <w:b/>
          <w:bCs/>
          <w:i/>
          <w:iCs/>
          <w:color w:val="000000"/>
        </w:rPr>
        <w:t xml:space="preserve"> w układzie dział, </w:t>
      </w:r>
      <w:r w:rsidRPr="00452474">
        <w:rPr>
          <w:rFonts w:ascii="Arial" w:hAnsi="Arial" w:cs="Arial"/>
          <w:b/>
          <w:bCs/>
          <w:i/>
          <w:iCs/>
          <w:color w:val="000000"/>
        </w:rPr>
        <w:t xml:space="preserve">rozdział, </w:t>
      </w:r>
      <w:r w:rsidRPr="00452474">
        <w:rPr>
          <w:rFonts w:ascii="Arial" w:hAnsi="Arial" w:cs="Arial"/>
          <w:b/>
          <w:bCs/>
          <w:i/>
          <w:iCs/>
        </w:rPr>
        <w:t>źródło.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23AD6D83" w14:textId="77777777" w:rsidR="00456ECF" w:rsidRDefault="00456ECF">
      <w:pPr>
        <w:pStyle w:val="Tekstpodstawowy"/>
        <w:rPr>
          <w:b/>
          <w:bCs/>
          <w:i/>
          <w:iCs/>
          <w:sz w:val="22"/>
          <w:szCs w:val="22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083"/>
        <w:gridCol w:w="850"/>
        <w:gridCol w:w="8"/>
        <w:gridCol w:w="18"/>
        <w:gridCol w:w="5393"/>
        <w:gridCol w:w="1862"/>
      </w:tblGrid>
      <w:tr w:rsidR="002B69E9" w14:paraId="26C7B5FD" w14:textId="77777777" w:rsidTr="001442BE">
        <w:trPr>
          <w:trHeight w:val="450"/>
        </w:trPr>
        <w:tc>
          <w:tcPr>
            <w:tcW w:w="793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00A656" w14:textId="77777777" w:rsidR="006E6617" w:rsidRPr="003A1650" w:rsidRDefault="006E6617" w:rsidP="004E33E7"/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9F8BA" w14:textId="77777777" w:rsidR="002B69E9" w:rsidRDefault="002B69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2B" w14:paraId="711880CF" w14:textId="77777777" w:rsidTr="001442BE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569D6A26" w14:textId="77777777" w:rsidR="003F062B" w:rsidRDefault="003F06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Dz.</w:t>
            </w:r>
          </w:p>
          <w:p w14:paraId="6FFE1954" w14:textId="77777777" w:rsidR="003F062B" w:rsidRDefault="003F06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1EB071" w14:textId="77777777" w:rsidR="003F062B" w:rsidRDefault="003F062B" w:rsidP="003F062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Roz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dz.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639B84" w14:textId="77777777" w:rsidR="003F062B" w:rsidRDefault="00183EF1" w:rsidP="003F062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Para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graf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520732" w14:textId="77777777" w:rsidR="003F062B" w:rsidRDefault="003F06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Nazwa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EAFDD4" w14:textId="77777777" w:rsidR="003F062B" w:rsidRDefault="003F06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Plan</w:t>
            </w:r>
          </w:p>
        </w:tc>
      </w:tr>
      <w:tr w:rsidR="00F824F2" w14:paraId="0CC2AE1E" w14:textId="77777777" w:rsidTr="001442BE">
        <w:trPr>
          <w:cantSplit/>
          <w:trHeight w:val="2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4127A63" w14:textId="77777777" w:rsidR="00F824F2" w:rsidRDefault="00452474" w:rsidP="007A76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EE0519" w14:textId="77777777" w:rsidR="00F824F2" w:rsidRDefault="00F824F2" w:rsidP="003F0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4687D1" w14:textId="77777777" w:rsidR="00F824F2" w:rsidRDefault="00F824F2" w:rsidP="003F0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D540CE" w14:textId="77777777" w:rsidR="00F824F2" w:rsidRDefault="0045247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ROLNICTWO I ŁOWIECTWO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23FD8B" w14:textId="70F8CB9F" w:rsidR="00F824F2" w:rsidRDefault="007042DA" w:rsidP="000635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35.615,00</w:t>
            </w:r>
          </w:p>
        </w:tc>
      </w:tr>
      <w:tr w:rsidR="00F824F2" w14:paraId="1E822182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9E68AD" w14:textId="77777777" w:rsidR="00F824F2" w:rsidRDefault="00F824F2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227C08" w14:textId="77777777" w:rsidR="00F824F2" w:rsidRDefault="00452474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01095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FD07D0" w14:textId="77777777" w:rsidR="00F824F2" w:rsidRDefault="00F824F2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218649" w14:textId="77777777" w:rsidR="00B97C8E" w:rsidRDefault="004524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Pozostała działalność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29828C" w14:textId="4F76CF65" w:rsidR="00F824F2" w:rsidRDefault="007042DA" w:rsidP="00063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35.615,00</w:t>
            </w:r>
          </w:p>
        </w:tc>
      </w:tr>
      <w:tr w:rsidR="00F824F2" w14:paraId="2EE497C5" w14:textId="77777777" w:rsidTr="001442BE">
        <w:trPr>
          <w:cantSplit/>
          <w:trHeight w:val="108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4C3A3E" w14:textId="77777777" w:rsidR="00F824F2" w:rsidRDefault="00F824F2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6310F9" w14:textId="77777777" w:rsidR="00F824F2" w:rsidRDefault="00F824F2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8EFFFE" w14:textId="77777777" w:rsidR="00F824F2" w:rsidRDefault="00F824F2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FF88EA" w14:textId="77777777" w:rsidR="00F824F2" w:rsidRDefault="00F82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</w:t>
            </w:r>
            <w:r w:rsidR="00FB7472">
              <w:rPr>
                <w:rFonts w:ascii="Arial" w:hAnsi="Arial" w:cs="Arial"/>
              </w:rPr>
              <w:t>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346A74" w14:textId="1F558B57" w:rsidR="007042DA" w:rsidRDefault="007042DA" w:rsidP="007042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35.615,00</w:t>
            </w:r>
          </w:p>
        </w:tc>
      </w:tr>
      <w:tr w:rsidR="00F824F2" w14:paraId="7B228AC4" w14:textId="77777777" w:rsidTr="001442BE">
        <w:trPr>
          <w:cantSplit/>
          <w:trHeight w:val="1051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9F19D1" w14:textId="77777777" w:rsidR="00F824F2" w:rsidRDefault="00F824F2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AE11B5" w14:textId="77777777" w:rsidR="00F824F2" w:rsidRDefault="00F824F2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EA4218" w14:textId="77777777" w:rsidR="00F824F2" w:rsidRDefault="00452474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F65795" w14:textId="77777777" w:rsidR="00F824F2" w:rsidRPr="00452474" w:rsidRDefault="00067035" w:rsidP="00E362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="003105E9">
              <w:rPr>
                <w:rFonts w:ascii="Arial" w:eastAsia="Courier New" w:hAnsi="Arial" w:cs="Arial"/>
              </w:rPr>
              <w:t>otacja celowa otrzymana</w:t>
            </w:r>
            <w:r w:rsidR="00452474"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 w:rsidR="00452474"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998846" w14:textId="77777777" w:rsidR="00151D7F" w:rsidRDefault="00151D7F">
            <w:pPr>
              <w:jc w:val="right"/>
              <w:rPr>
                <w:rFonts w:ascii="Arial" w:hAnsi="Arial" w:cs="Arial"/>
              </w:rPr>
            </w:pPr>
          </w:p>
          <w:p w14:paraId="628A9FD5" w14:textId="65AF601A" w:rsidR="007042DA" w:rsidRDefault="007042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35.615,00</w:t>
            </w:r>
          </w:p>
        </w:tc>
      </w:tr>
      <w:tr w:rsidR="00452474" w14:paraId="5B48BED0" w14:textId="77777777" w:rsidTr="001442BE">
        <w:trPr>
          <w:cantSplit/>
          <w:trHeight w:val="1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32709E" w14:textId="77777777" w:rsidR="00452474" w:rsidRDefault="00973922" w:rsidP="007A76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452474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17617F" w14:textId="77777777" w:rsidR="00452474" w:rsidRDefault="00452474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0427F7" w14:textId="77777777" w:rsidR="00452474" w:rsidRPr="00973922" w:rsidRDefault="00452474" w:rsidP="003F062B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7E1EF9" w14:textId="77777777" w:rsidR="00452474" w:rsidRPr="00973922" w:rsidRDefault="00973922">
            <w:pPr>
              <w:jc w:val="both"/>
              <w:rPr>
                <w:rFonts w:ascii="Arial" w:hAnsi="Arial" w:cs="Arial"/>
                <w:b/>
              </w:rPr>
            </w:pPr>
            <w:r w:rsidRPr="00973922">
              <w:rPr>
                <w:rFonts w:ascii="Arial" w:hAnsi="Arial" w:cs="Arial"/>
                <w:b/>
              </w:rPr>
              <w:t>LEŚNICTWO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7140C" w14:textId="36451AFC" w:rsidR="00452474" w:rsidRPr="00151D7F" w:rsidRDefault="007042DA" w:rsidP="004045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3.739,00</w:t>
            </w:r>
          </w:p>
        </w:tc>
      </w:tr>
      <w:tr w:rsidR="00696765" w14:paraId="44CBBDCC" w14:textId="77777777" w:rsidTr="001442BE">
        <w:trPr>
          <w:cantSplit/>
          <w:trHeight w:val="60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0CD2315" w14:textId="77777777" w:rsidR="00696765" w:rsidRDefault="00696765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C79739" w14:textId="77777777" w:rsidR="00696765" w:rsidRDefault="00696765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02095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14133" w14:textId="77777777" w:rsidR="00696765" w:rsidRDefault="00696765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EECB0" w14:textId="77777777" w:rsidR="00696765" w:rsidRDefault="006967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AE764" w14:textId="2DD259B0" w:rsidR="00696765" w:rsidRDefault="007042DA" w:rsidP="00404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3.739,00</w:t>
            </w:r>
          </w:p>
        </w:tc>
      </w:tr>
      <w:tr w:rsidR="00696765" w14:paraId="6D5D257F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73D061D" w14:textId="77777777" w:rsidR="00696765" w:rsidRDefault="00696765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B20598E" w14:textId="77777777" w:rsidR="00696765" w:rsidRDefault="00696765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188052" w14:textId="77777777" w:rsidR="00696765" w:rsidRDefault="00696765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F7432" w14:textId="77777777" w:rsidR="00696765" w:rsidRDefault="006967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199B07" w14:textId="3455BAA4" w:rsidR="00696765" w:rsidRDefault="007042DA" w:rsidP="00404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3.739,00</w:t>
            </w:r>
          </w:p>
        </w:tc>
      </w:tr>
      <w:tr w:rsidR="000C4556" w14:paraId="2956C7E6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9F1BF49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A441E85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53CDB3" w14:textId="6794E99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072FC1" w14:textId="247FF4C8" w:rsidR="000C4556" w:rsidRDefault="000C4556" w:rsidP="000C4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</w:t>
            </w:r>
            <w:r w:rsidRPr="008E0710">
              <w:rPr>
                <w:rFonts w:ascii="Arial" w:hAnsi="Arial" w:cs="Arial"/>
              </w:rPr>
              <w:t xml:space="preserve">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DE5946" w14:textId="77777777" w:rsidR="000C4556" w:rsidRDefault="000C4556" w:rsidP="000C4556">
            <w:pPr>
              <w:jc w:val="right"/>
              <w:rPr>
                <w:rFonts w:ascii="Arial" w:hAnsi="Arial" w:cs="Arial"/>
              </w:rPr>
            </w:pPr>
          </w:p>
          <w:p w14:paraId="7C13AA3E" w14:textId="77777777" w:rsidR="000C4556" w:rsidRDefault="000C4556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3.739,00</w:t>
            </w:r>
          </w:p>
          <w:p w14:paraId="1977083C" w14:textId="77777777" w:rsidR="000C4556" w:rsidRDefault="000C4556" w:rsidP="000C4556">
            <w:pPr>
              <w:jc w:val="right"/>
              <w:rPr>
                <w:rFonts w:ascii="Arial" w:hAnsi="Arial" w:cs="Arial"/>
              </w:rPr>
            </w:pPr>
          </w:p>
          <w:p w14:paraId="52BFF640" w14:textId="77777777" w:rsidR="000C4556" w:rsidRDefault="000C4556" w:rsidP="000C4556">
            <w:pPr>
              <w:jc w:val="right"/>
              <w:rPr>
                <w:rFonts w:ascii="Arial" w:hAnsi="Arial" w:cs="Arial"/>
              </w:rPr>
            </w:pPr>
          </w:p>
        </w:tc>
      </w:tr>
      <w:tr w:rsidR="000C4556" w14:paraId="2D5309F9" w14:textId="77777777" w:rsidTr="001442BE">
        <w:trPr>
          <w:cantSplit/>
          <w:trHeight w:val="9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0C01B4B1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</w:t>
            </w:r>
          </w:p>
          <w:p w14:paraId="387DA532" w14:textId="77777777" w:rsidR="000C4556" w:rsidRDefault="000C4556" w:rsidP="000C45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7374029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A54C4C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6CCC90" w14:textId="77777777" w:rsidR="000C4556" w:rsidRDefault="000C4556" w:rsidP="000C455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TRANSPORT I ŁĄCZNOŚĆ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F078B2" w14:textId="1C6932C9" w:rsidR="000C4556" w:rsidRDefault="000C4556" w:rsidP="000C45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3.927.864,00</w:t>
            </w:r>
          </w:p>
        </w:tc>
      </w:tr>
      <w:tr w:rsidR="000C4556" w14:paraId="0A892887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5B26FF8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7E671F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60014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46C490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F99E9" w14:textId="77777777" w:rsidR="000C4556" w:rsidRDefault="000C4556" w:rsidP="000C4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Drogi publiczne powiatowe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05210" w14:textId="2C38BF92" w:rsidR="000C4556" w:rsidRDefault="000C4556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3.924.250,00</w:t>
            </w:r>
          </w:p>
        </w:tc>
      </w:tr>
      <w:tr w:rsidR="000C4556" w14:paraId="3834E931" w14:textId="77777777" w:rsidTr="001442BE">
        <w:trPr>
          <w:cantSplit/>
          <w:trHeight w:val="6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AE4680F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78D6F3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DAF767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51FD11" w14:textId="77777777" w:rsidR="000C4556" w:rsidRDefault="000C4556" w:rsidP="000C4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663610" w14:textId="1A88BE46" w:rsidR="000C4556" w:rsidRDefault="000C4556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102.250,00</w:t>
            </w:r>
          </w:p>
        </w:tc>
      </w:tr>
      <w:tr w:rsidR="000C4556" w14:paraId="3FDFC946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0E2CD6C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EF9327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ED4717" w14:textId="77777777" w:rsidR="000C4556" w:rsidRDefault="000C4556" w:rsidP="000C4556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CD0403" w14:textId="77777777" w:rsidR="000C4556" w:rsidRPr="00BF23F3" w:rsidRDefault="000C4556" w:rsidP="000C4556">
            <w:pPr>
              <w:autoSpaceDE/>
              <w:autoSpaceDN/>
              <w:jc w:val="both"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</w:t>
            </w:r>
            <w:r w:rsidRPr="00BF23F3">
              <w:rPr>
                <w:rFonts w:ascii="Arial" w:eastAsia="Courier New" w:hAnsi="Arial" w:cs="Arial"/>
                <w:bCs/>
              </w:rPr>
              <w:t>pływy z różnych opłat (opł</w:t>
            </w:r>
            <w:r>
              <w:rPr>
                <w:rFonts w:ascii="Arial" w:eastAsia="Courier New" w:hAnsi="Arial" w:cs="Arial"/>
                <w:bCs/>
              </w:rPr>
              <w:t xml:space="preserve">ata za zajęcie pasa drogowego)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1FCBF1" w14:textId="572FE0FC" w:rsidR="000C4556" w:rsidRDefault="000C4556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102.000,00</w:t>
            </w:r>
          </w:p>
        </w:tc>
      </w:tr>
      <w:tr w:rsidR="000C4556" w14:paraId="418CED7F" w14:textId="77777777" w:rsidTr="001442BE">
        <w:trPr>
          <w:cantSplit/>
          <w:trHeight w:val="18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4C0038B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549D40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216B1B" w14:textId="0D07BF41" w:rsidR="000C4556" w:rsidRDefault="000C4556" w:rsidP="000C4556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16AFE5" w14:textId="13AC6A01" w:rsidR="000C4556" w:rsidRDefault="000C4556" w:rsidP="000C4556">
            <w:pPr>
              <w:autoSpaceDE/>
              <w:autoSpaceDN/>
              <w:jc w:val="both"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Wpływy z różnych odsetek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66A9CE" w14:textId="4A3795FE" w:rsidR="000C4556" w:rsidRDefault="000C4556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0C4556" w14:paraId="473E3EEF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7394B6A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0ED1D6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94DEA7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2E7354" w14:textId="77777777" w:rsidR="000C4556" w:rsidRDefault="000C4556" w:rsidP="000C4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0B1C01" w14:textId="6CB6A49E" w:rsidR="000C4556" w:rsidRDefault="00FD6447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3.822.000,00</w:t>
            </w:r>
          </w:p>
        </w:tc>
      </w:tr>
      <w:tr w:rsidR="000C4556" w14:paraId="1E392409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8CCCFD9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4EA287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BE0810" w14:textId="171990EE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47FA66" w14:textId="7849A315" w:rsidR="000C4556" w:rsidRPr="009E27EA" w:rsidRDefault="000C4556" w:rsidP="000C4556">
            <w:pPr>
              <w:autoSpaceDE/>
              <w:autoSpaceDN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5DD175" w14:textId="40041941" w:rsidR="000C4556" w:rsidRDefault="00FD6447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3.822.000,00</w:t>
            </w:r>
          </w:p>
        </w:tc>
      </w:tr>
      <w:tr w:rsidR="000C4556" w14:paraId="23C16E91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1283F65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14BC2A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60095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83731F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E43A43" w14:textId="77777777" w:rsidR="000C4556" w:rsidRDefault="000C4556" w:rsidP="000C4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Pozostała działalność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9BF98D" w14:textId="6FEE288D" w:rsidR="000C4556" w:rsidRDefault="00283593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3.614,00</w:t>
            </w:r>
          </w:p>
        </w:tc>
      </w:tr>
      <w:tr w:rsidR="000C4556" w14:paraId="2F74F6B8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EBB6A12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E113A0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AA7DC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C66862" w14:textId="77777777" w:rsidR="000C4556" w:rsidRDefault="000C4556" w:rsidP="000C4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9F39B1" w14:textId="36B1D0C3" w:rsidR="000C4556" w:rsidRDefault="00283593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3.614,00</w:t>
            </w:r>
          </w:p>
        </w:tc>
      </w:tr>
      <w:tr w:rsidR="000C4556" w14:paraId="22B5DE05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29CC42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8DCA88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9F92FC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D67D48" w14:textId="77777777" w:rsidR="000C4556" w:rsidRDefault="000C4556" w:rsidP="000C4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Dotacja celowa otrzymana</w:t>
            </w:r>
            <w:r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34C6A8" w14:textId="5D4216E9" w:rsidR="000C4556" w:rsidRDefault="00283593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3.614,00</w:t>
            </w:r>
          </w:p>
        </w:tc>
      </w:tr>
      <w:tr w:rsidR="000C4556" w14:paraId="550DC102" w14:textId="77777777" w:rsidTr="001442BE">
        <w:trPr>
          <w:cantSplit/>
          <w:trHeight w:val="14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36132821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</w:t>
            </w:r>
          </w:p>
          <w:p w14:paraId="17F74A50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EAAE1E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265A37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5FB4FD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AF32EA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410F28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EF2455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51B090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EF5C6D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GOSPODARKA MIESZKANIOWA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B9B2D1" w14:textId="1F1C1C33" w:rsidR="000C4556" w:rsidRPr="00C81B31" w:rsidRDefault="00283593" w:rsidP="000C45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529.100,00</w:t>
            </w:r>
          </w:p>
        </w:tc>
      </w:tr>
      <w:tr w:rsidR="000C4556" w14:paraId="493C3DAD" w14:textId="77777777" w:rsidTr="001442BE">
        <w:trPr>
          <w:cantSplit/>
          <w:trHeight w:val="15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BB255B4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538E840D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70005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6CC044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18A680" w14:textId="77777777" w:rsidR="000C4556" w:rsidRDefault="000C4556" w:rsidP="000C4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Gospodarka gruntami i nieruchomościami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B8665F" w14:textId="4F4B498F" w:rsidR="000C4556" w:rsidRDefault="00283593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529.100,00</w:t>
            </w:r>
          </w:p>
        </w:tc>
      </w:tr>
      <w:tr w:rsidR="000C4556" w14:paraId="0488BC1B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716F6BB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043874" w14:textId="77777777" w:rsidR="000C4556" w:rsidRDefault="000C4556" w:rsidP="000C4556">
            <w:pPr>
              <w:rPr>
                <w:rFonts w:ascii="Arial" w:hAnsi="Arial" w:cs="Arial"/>
              </w:rPr>
            </w:pPr>
          </w:p>
          <w:p w14:paraId="37F68FC9" w14:textId="77777777" w:rsidR="000C4556" w:rsidRDefault="000C4556" w:rsidP="000C4556">
            <w:pPr>
              <w:rPr>
                <w:rFonts w:ascii="Arial" w:hAnsi="Arial" w:cs="Arial"/>
              </w:rPr>
            </w:pPr>
          </w:p>
          <w:p w14:paraId="08F6DD1A" w14:textId="77777777" w:rsidR="000C4556" w:rsidRDefault="000C4556" w:rsidP="000C4556">
            <w:pPr>
              <w:rPr>
                <w:rFonts w:ascii="Arial" w:hAnsi="Arial" w:cs="Arial"/>
              </w:rPr>
            </w:pPr>
          </w:p>
          <w:p w14:paraId="018CE213" w14:textId="77777777" w:rsidR="000C4556" w:rsidRDefault="000C4556" w:rsidP="000C4556">
            <w:pPr>
              <w:rPr>
                <w:rFonts w:ascii="Arial" w:hAnsi="Arial" w:cs="Arial"/>
              </w:rPr>
            </w:pPr>
          </w:p>
          <w:p w14:paraId="14C9AC27" w14:textId="77777777" w:rsidR="000C4556" w:rsidRDefault="000C4556" w:rsidP="000C4556">
            <w:pPr>
              <w:rPr>
                <w:rFonts w:ascii="Arial" w:hAnsi="Arial" w:cs="Arial"/>
              </w:rPr>
            </w:pPr>
          </w:p>
          <w:p w14:paraId="17DDFEF5" w14:textId="77777777" w:rsidR="000C4556" w:rsidRDefault="000C4556" w:rsidP="000C4556">
            <w:pPr>
              <w:rPr>
                <w:rFonts w:ascii="Arial" w:hAnsi="Arial" w:cs="Arial"/>
              </w:rPr>
            </w:pPr>
          </w:p>
          <w:p w14:paraId="3A8AB11E" w14:textId="77777777" w:rsidR="000C4556" w:rsidRDefault="000C4556" w:rsidP="000C4556">
            <w:pPr>
              <w:rPr>
                <w:rFonts w:ascii="Arial" w:hAnsi="Arial" w:cs="Arial"/>
              </w:rPr>
            </w:pPr>
          </w:p>
          <w:p w14:paraId="75B99F41" w14:textId="77777777" w:rsidR="000C4556" w:rsidRDefault="000C4556" w:rsidP="000C4556">
            <w:pPr>
              <w:rPr>
                <w:rFonts w:ascii="Arial" w:hAnsi="Arial" w:cs="Arial"/>
              </w:rPr>
            </w:pPr>
          </w:p>
          <w:p w14:paraId="6D1F708E" w14:textId="77777777" w:rsidR="000C4556" w:rsidRDefault="000C4556" w:rsidP="000C4556">
            <w:pPr>
              <w:rPr>
                <w:rFonts w:ascii="Arial" w:hAnsi="Arial" w:cs="Arial"/>
              </w:rPr>
            </w:pPr>
          </w:p>
          <w:p w14:paraId="6A2DDFCF" w14:textId="77777777" w:rsidR="000C4556" w:rsidRDefault="000C4556" w:rsidP="000C4556">
            <w:pPr>
              <w:rPr>
                <w:rFonts w:ascii="Arial" w:hAnsi="Arial" w:cs="Arial"/>
              </w:rPr>
            </w:pPr>
          </w:p>
          <w:p w14:paraId="7CEFFB83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90BF56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090BB3" w14:textId="77777777" w:rsidR="000C4556" w:rsidRDefault="000C4556" w:rsidP="000C4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2BA7A" w14:textId="5B0B3F65" w:rsidR="000C4556" w:rsidRDefault="00283593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509.100,00</w:t>
            </w:r>
          </w:p>
        </w:tc>
      </w:tr>
      <w:tr w:rsidR="000C4556" w14:paraId="5ADFA24A" w14:textId="77777777" w:rsidTr="001442BE">
        <w:trPr>
          <w:cantSplit/>
          <w:trHeight w:val="28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CA50CDC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EB1E7A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FCFDE6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  <w:p w14:paraId="04A5104A" w14:textId="77777777" w:rsidR="000C4556" w:rsidRDefault="000C4556" w:rsidP="000C4556">
            <w:pPr>
              <w:rPr>
                <w:rFonts w:ascii="Arial" w:hAnsi="Arial" w:cs="Arial"/>
              </w:rPr>
            </w:pPr>
          </w:p>
          <w:p w14:paraId="4B6E8F0C" w14:textId="77777777" w:rsidR="000C4556" w:rsidRDefault="000C4556" w:rsidP="000C4556">
            <w:pPr>
              <w:rPr>
                <w:rFonts w:ascii="Arial" w:hAnsi="Arial" w:cs="Arial"/>
              </w:rPr>
            </w:pPr>
          </w:p>
          <w:p w14:paraId="6B728C1E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7643CD" w14:textId="77777777" w:rsidR="000C4556" w:rsidRDefault="000C4556" w:rsidP="000C4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najmu i dzierżawy składników majątkowych Skarbu Państwa, j.s.t. lub innych jednostek zaliczanych do sektora finansów publicznych oraz innych umów o podobnych charakterze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813CE56" w14:textId="53D6A6DB" w:rsidR="000C4556" w:rsidRDefault="00283593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150.000,00</w:t>
            </w:r>
          </w:p>
        </w:tc>
      </w:tr>
      <w:tr w:rsidR="000C4556" w14:paraId="7286D4B9" w14:textId="77777777" w:rsidTr="001442BE">
        <w:trPr>
          <w:cantSplit/>
          <w:trHeight w:val="28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061E40C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76812A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461C2D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B39DBF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4B79974" w14:textId="77777777" w:rsidR="000C4556" w:rsidRDefault="000C4556" w:rsidP="000C4556">
            <w:pPr>
              <w:jc w:val="right"/>
              <w:rPr>
                <w:rFonts w:ascii="Arial" w:hAnsi="Arial" w:cs="Arial"/>
              </w:rPr>
            </w:pPr>
          </w:p>
        </w:tc>
      </w:tr>
      <w:tr w:rsidR="000C4556" w14:paraId="053DE87C" w14:textId="77777777" w:rsidTr="001442BE">
        <w:trPr>
          <w:cantSplit/>
          <w:trHeight w:val="28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99BB864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FD9F7C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DC12A5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C3F911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36D2B2" w14:textId="77777777" w:rsidR="000C4556" w:rsidRPr="00684E8F" w:rsidRDefault="000C4556" w:rsidP="000C4556">
            <w:pPr>
              <w:tabs>
                <w:tab w:val="left" w:pos="315"/>
                <w:tab w:val="right" w:pos="1561"/>
              </w:tabs>
              <w:jc w:val="right"/>
              <w:rPr>
                <w:rFonts w:ascii="Arial" w:hAnsi="Arial" w:cs="Arial"/>
              </w:rPr>
            </w:pPr>
          </w:p>
        </w:tc>
      </w:tr>
      <w:tr w:rsidR="000C4556" w14:paraId="613A666B" w14:textId="77777777" w:rsidTr="001442BE">
        <w:trPr>
          <w:cantSplit/>
          <w:trHeight w:val="28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30C8D27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8FDC2D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FE5701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0970</w:t>
            </w:r>
          </w:p>
        </w:tc>
        <w:tc>
          <w:tcPr>
            <w:tcW w:w="53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5CA517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różnych dochodów (zwrot za media)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365A7F" w14:textId="532E7D25" w:rsidR="000C4556" w:rsidRDefault="00283593" w:rsidP="000C4556">
            <w:pPr>
              <w:tabs>
                <w:tab w:val="left" w:pos="315"/>
                <w:tab w:val="right" w:pos="156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110.000,00</w:t>
            </w:r>
          </w:p>
        </w:tc>
      </w:tr>
      <w:tr w:rsidR="000C4556" w14:paraId="5C050DF2" w14:textId="77777777" w:rsidTr="001442BE">
        <w:trPr>
          <w:cantSplit/>
          <w:trHeight w:val="583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877FE20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5CD0A4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BCF433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  <w:p w14:paraId="40F13373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004FA457" w14:textId="77777777" w:rsidR="000C4556" w:rsidRDefault="000C4556" w:rsidP="000C4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Dotacja celowa otrzymana</w:t>
            </w:r>
            <w:r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3DC1" w14:textId="77777777" w:rsidR="000C4556" w:rsidRDefault="000C4556" w:rsidP="000C4556">
            <w:pPr>
              <w:jc w:val="right"/>
              <w:rPr>
                <w:rFonts w:ascii="Arial" w:hAnsi="Arial" w:cs="Arial"/>
              </w:rPr>
            </w:pPr>
          </w:p>
          <w:p w14:paraId="292DC5AC" w14:textId="314D7922" w:rsidR="000C4556" w:rsidRDefault="00283593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118.600,00</w:t>
            </w:r>
          </w:p>
        </w:tc>
      </w:tr>
      <w:tr w:rsidR="000C4556" w14:paraId="11049143" w14:textId="77777777" w:rsidTr="001442BE">
        <w:trPr>
          <w:cantSplit/>
          <w:trHeight w:val="1002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8F4EFE4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A3E06E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E5DDA9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6175866B" w14:textId="77777777" w:rsidR="000C4556" w:rsidRPr="00F37033" w:rsidRDefault="000C4556" w:rsidP="000C4556">
            <w:pPr>
              <w:pStyle w:val="Tekstpodstawowy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Pr="00F37033">
              <w:rPr>
                <w:rFonts w:ascii="Arial" w:hAnsi="Arial" w:cs="Arial"/>
                <w:sz w:val="24"/>
              </w:rPr>
              <w:t>ochody jednostek samorządu terytorialnego związan</w:t>
            </w:r>
            <w:r>
              <w:rPr>
                <w:rFonts w:ascii="Arial" w:hAnsi="Arial" w:cs="Arial"/>
                <w:sz w:val="24"/>
              </w:rPr>
              <w:t xml:space="preserve">e </w:t>
            </w:r>
            <w:r w:rsidRPr="00F37033">
              <w:rPr>
                <w:rFonts w:ascii="Arial" w:hAnsi="Arial" w:cs="Arial"/>
                <w:sz w:val="24"/>
              </w:rPr>
              <w:t>z realizacją zadań z zakresu administracji rządowej oraz innych zadań zleconych ustawami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188" w14:textId="77777777" w:rsidR="000C4556" w:rsidRDefault="000C4556" w:rsidP="000C4556">
            <w:pPr>
              <w:jc w:val="right"/>
              <w:rPr>
                <w:rFonts w:ascii="Arial" w:hAnsi="Arial" w:cs="Arial"/>
              </w:rPr>
            </w:pPr>
          </w:p>
          <w:p w14:paraId="0186065F" w14:textId="77777777" w:rsidR="000C4556" w:rsidRDefault="000C4556" w:rsidP="000C4556">
            <w:pPr>
              <w:jc w:val="right"/>
              <w:rPr>
                <w:rFonts w:ascii="Arial" w:hAnsi="Arial" w:cs="Arial"/>
              </w:rPr>
            </w:pPr>
          </w:p>
          <w:p w14:paraId="0DAF16A6" w14:textId="1AE342C4" w:rsidR="000C4556" w:rsidRDefault="00283593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130.500,00</w:t>
            </w:r>
          </w:p>
        </w:tc>
      </w:tr>
      <w:tr w:rsidR="000C4556" w14:paraId="7605C9EF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74563BB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1001D2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2A157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946E75" w14:textId="77777777" w:rsidR="000C4556" w:rsidRDefault="000C4556" w:rsidP="000C4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5E4EE8" w14:textId="5BE50E21" w:rsidR="000C4556" w:rsidRDefault="00283593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4556">
              <w:rPr>
                <w:rFonts w:ascii="Arial" w:hAnsi="Arial" w:cs="Arial"/>
              </w:rPr>
              <w:t>0.000,00</w:t>
            </w:r>
          </w:p>
        </w:tc>
      </w:tr>
      <w:tr w:rsidR="000C4556" w14:paraId="68DA4FAE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20C3BE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023BD9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EB5EB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55DA27" w14:textId="77777777" w:rsidR="000C4556" w:rsidRDefault="000C4556" w:rsidP="000C4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F37033">
              <w:rPr>
                <w:rFonts w:ascii="Arial" w:eastAsia="Courier New" w:hAnsi="Arial" w:cs="Arial"/>
              </w:rPr>
              <w:t>pływy ze sprzedaży składników majątkowych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9EE595" w14:textId="4B51D866" w:rsidR="000C4556" w:rsidRDefault="00283593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4556">
              <w:rPr>
                <w:rFonts w:ascii="Arial" w:hAnsi="Arial" w:cs="Arial"/>
              </w:rPr>
              <w:t>0.000,00</w:t>
            </w:r>
          </w:p>
        </w:tc>
      </w:tr>
      <w:tr w:rsidR="000C4556" w14:paraId="45EE800C" w14:textId="77777777" w:rsidTr="001442BE">
        <w:trPr>
          <w:cantSplit/>
          <w:trHeight w:val="27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14:paraId="1A2FBC27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</w:t>
            </w:r>
          </w:p>
          <w:p w14:paraId="3451D3E6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3AED14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A5FFE4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56AFB0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9EAEF5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AAB370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B29FA3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A302C8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AEB94E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07A88D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D9DA13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8FF539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BF823E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F46C27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E5CFBB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5F48A6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72CAC5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D99F77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C75F09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95CF10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3556C8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4EF273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B7FDAB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8B656F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BF24C6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F2846A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EB118" w14:textId="77777777" w:rsidR="000C4556" w:rsidRDefault="000C4556" w:rsidP="000C4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6CD6B6" w14:textId="77777777" w:rsidR="000C4556" w:rsidRDefault="000C4556" w:rsidP="000C45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75DAA9" w14:textId="77777777" w:rsidR="000C4556" w:rsidRDefault="000C4556" w:rsidP="000C455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DZIAŁALNOŚĆ USŁUGOWA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52575D" w14:textId="0E605E37" w:rsidR="000C4556" w:rsidRDefault="00283593" w:rsidP="000C45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1.263.600,00</w:t>
            </w:r>
          </w:p>
        </w:tc>
      </w:tr>
      <w:tr w:rsidR="000C4556" w14:paraId="70A79467" w14:textId="77777777" w:rsidTr="001442BE">
        <w:trPr>
          <w:cantSplit/>
          <w:trHeight w:val="140"/>
        </w:trPr>
        <w:tc>
          <w:tcPr>
            <w:tcW w:w="58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9B33076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57127C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6CDCF1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64BE61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Prace geologiczne (</w:t>
            </w:r>
            <w:proofErr w:type="spellStart"/>
            <w:r>
              <w:rPr>
                <w:rFonts w:ascii="Arial" w:hAnsi="Arial" w:cs="Arial"/>
              </w:rPr>
              <w:t>nieinwestycyjne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E844E3" w14:textId="75A1A867" w:rsidR="000C4556" w:rsidRDefault="00283593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6.375,00</w:t>
            </w:r>
          </w:p>
        </w:tc>
      </w:tr>
      <w:tr w:rsidR="000C4556" w14:paraId="4DCE92F6" w14:textId="77777777" w:rsidTr="001442BE">
        <w:trPr>
          <w:cantSplit/>
          <w:trHeight w:val="140"/>
        </w:trPr>
        <w:tc>
          <w:tcPr>
            <w:tcW w:w="58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7F516C5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0777E60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7F78D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20AB6C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5D27D9" w14:textId="1EF0233B" w:rsidR="000C4556" w:rsidRDefault="00283593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6.375,00</w:t>
            </w:r>
          </w:p>
        </w:tc>
      </w:tr>
      <w:tr w:rsidR="000C4556" w14:paraId="49434D32" w14:textId="77777777" w:rsidTr="001442BE">
        <w:trPr>
          <w:cantSplit/>
          <w:trHeight w:val="140"/>
        </w:trPr>
        <w:tc>
          <w:tcPr>
            <w:tcW w:w="58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8E8CD20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1EB5C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7F251A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BF39E1" w14:textId="77777777" w:rsidR="000C4556" w:rsidRDefault="000C4556" w:rsidP="000C4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Dotacja celowa otrzymana</w:t>
            </w:r>
            <w:r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1C21A3" w14:textId="7D8E14FB" w:rsidR="000C4556" w:rsidRDefault="00283593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6.375,00</w:t>
            </w:r>
          </w:p>
        </w:tc>
      </w:tr>
      <w:tr w:rsidR="000C4556" w14:paraId="25D9A076" w14:textId="77777777" w:rsidTr="001442BE">
        <w:trPr>
          <w:cantSplit/>
          <w:trHeight w:val="140"/>
        </w:trPr>
        <w:tc>
          <w:tcPr>
            <w:tcW w:w="58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35F54EFB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E3C887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0B89D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072326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z zakresu geodezji i kartografii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DC208D" w14:textId="2DE772AD" w:rsidR="000C4556" w:rsidRDefault="00283593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584.000,00</w:t>
            </w:r>
          </w:p>
        </w:tc>
      </w:tr>
      <w:tr w:rsidR="000C4556" w14:paraId="6BD87434" w14:textId="77777777" w:rsidTr="001442BE">
        <w:trPr>
          <w:cantSplit/>
          <w:trHeight w:val="117"/>
        </w:trPr>
        <w:tc>
          <w:tcPr>
            <w:tcW w:w="58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28ED942D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D5A5CDD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A94DF2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201794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355A5C" w14:textId="0FA14745" w:rsidR="000C4556" w:rsidRDefault="000C4556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83593">
              <w:rPr>
                <w:rFonts w:ascii="Arial" w:hAnsi="Arial" w:cs="Arial"/>
              </w:rPr>
              <w:t>84.000,00</w:t>
            </w:r>
          </w:p>
        </w:tc>
      </w:tr>
      <w:tr w:rsidR="000C4556" w14:paraId="4023A2F3" w14:textId="77777777" w:rsidTr="001442BE">
        <w:trPr>
          <w:cantSplit/>
          <w:trHeight w:val="117"/>
        </w:trPr>
        <w:tc>
          <w:tcPr>
            <w:tcW w:w="58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9EEE799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D37CA67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C8186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E1BCAE" w14:textId="77777777" w:rsidR="000C4556" w:rsidRDefault="000C4556" w:rsidP="000C4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Wpływy z różnych opłat (sprzedaż map, danych </w:t>
            </w:r>
            <w:r>
              <w:rPr>
                <w:rFonts w:ascii="Arial" w:hAnsi="Arial" w:cs="Arial"/>
              </w:rPr>
              <w:br/>
            </w:r>
            <w:r w:rsidRPr="000065F8">
              <w:rPr>
                <w:rFonts w:ascii="Arial" w:hAnsi="Arial" w:cs="Arial"/>
              </w:rPr>
              <w:t>z operatów ewidencji gruntów i budynków, informac</w:t>
            </w:r>
            <w:r>
              <w:rPr>
                <w:rFonts w:ascii="Arial" w:hAnsi="Arial" w:cs="Arial"/>
              </w:rPr>
              <w:t xml:space="preserve">ji </w:t>
            </w:r>
            <w:r w:rsidRPr="000065F8">
              <w:rPr>
                <w:rFonts w:ascii="Arial" w:hAnsi="Arial" w:cs="Arial"/>
              </w:rPr>
              <w:t xml:space="preserve">z zasobu, opłat za materiały uzyskane </w:t>
            </w:r>
            <w:r>
              <w:rPr>
                <w:rFonts w:ascii="Arial" w:hAnsi="Arial" w:cs="Arial"/>
              </w:rPr>
              <w:br/>
            </w:r>
            <w:r w:rsidRPr="000065F8">
              <w:rPr>
                <w:rFonts w:ascii="Arial" w:hAnsi="Arial" w:cs="Arial"/>
              </w:rPr>
              <w:t>z zasobu, uzgadniania usytuowania projektowanej sieci uzbrojeń terenu)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105898" w14:textId="214E801C" w:rsidR="000C4556" w:rsidRDefault="000C4556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270.000,</w:t>
            </w:r>
            <w:r w:rsidR="00283593">
              <w:rPr>
                <w:rFonts w:ascii="Arial" w:hAnsi="Arial" w:cs="Arial"/>
              </w:rPr>
              <w:t>00</w:t>
            </w:r>
          </w:p>
        </w:tc>
      </w:tr>
      <w:tr w:rsidR="000C4556" w14:paraId="4B2A1EF8" w14:textId="77777777" w:rsidTr="001442BE">
        <w:trPr>
          <w:cantSplit/>
          <w:trHeight w:val="117"/>
        </w:trPr>
        <w:tc>
          <w:tcPr>
            <w:tcW w:w="58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322F150D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3476638" w14:textId="77777777" w:rsidR="000C4556" w:rsidRDefault="000C4556" w:rsidP="000C455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294BA8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4859A7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Dotacja celowa otrzymana</w:t>
            </w:r>
            <w:r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A42B9F" w14:textId="27797ABB" w:rsidR="000C4556" w:rsidRDefault="00283593" w:rsidP="000C45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314.000,00</w:t>
            </w:r>
          </w:p>
        </w:tc>
      </w:tr>
      <w:tr w:rsidR="000C4556" w14:paraId="18D68539" w14:textId="77777777" w:rsidTr="001442BE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9F2F061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C7C5F" w14:textId="77777777" w:rsidR="000C4556" w:rsidRPr="00CC04A5" w:rsidRDefault="000C4556" w:rsidP="000C4556">
            <w:pPr>
              <w:rPr>
                <w:rFonts w:ascii="Arial" w:hAnsi="Arial" w:cs="Arial"/>
                <w:bCs/>
              </w:rPr>
            </w:pPr>
            <w:r w:rsidRPr="00CC04A5">
              <w:rPr>
                <w:rFonts w:ascii="Arial" w:hAnsi="Arial" w:cs="Arial"/>
                <w:bCs/>
              </w:rPr>
              <w:t>71015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3C3F1F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4E76B6" w14:textId="77777777" w:rsidR="000C4556" w:rsidRPr="00CC04A5" w:rsidRDefault="000C4556" w:rsidP="000C4556">
            <w:pPr>
              <w:rPr>
                <w:rFonts w:ascii="Arial" w:hAnsi="Arial" w:cs="Arial"/>
                <w:bCs/>
              </w:rPr>
            </w:pPr>
            <w:r w:rsidRPr="00CC04A5">
              <w:rPr>
                <w:rFonts w:ascii="Arial" w:hAnsi="Arial" w:cs="Arial"/>
                <w:bCs/>
              </w:rPr>
              <w:t>Nadzór budowlany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2CCD8D" w14:textId="3FB73CB4" w:rsidR="000C4556" w:rsidRPr="006C6B16" w:rsidRDefault="00283593" w:rsidP="000C45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673.225,00</w:t>
            </w:r>
          </w:p>
        </w:tc>
      </w:tr>
      <w:tr w:rsidR="000C4556" w14:paraId="0389E197" w14:textId="77777777" w:rsidTr="001442BE">
        <w:trPr>
          <w:cantSplit/>
          <w:trHeight w:val="166"/>
        </w:trPr>
        <w:tc>
          <w:tcPr>
            <w:tcW w:w="58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78C19DDE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D23666" w14:textId="77777777" w:rsidR="000C4556" w:rsidRPr="00CC04A5" w:rsidRDefault="000C4556" w:rsidP="000C455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7DBE7F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01E701" w14:textId="77777777" w:rsidR="000C4556" w:rsidRPr="00CC04A5" w:rsidRDefault="000C4556" w:rsidP="000C45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07D52C" w14:textId="18B240DB" w:rsidR="000C4556" w:rsidRPr="006C6B16" w:rsidRDefault="00283593" w:rsidP="000C45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659.225,00</w:t>
            </w:r>
          </w:p>
        </w:tc>
      </w:tr>
      <w:tr w:rsidR="000C4556" w14:paraId="622AED47" w14:textId="77777777" w:rsidTr="001442BE">
        <w:trPr>
          <w:cantSplit/>
          <w:trHeight w:val="166"/>
        </w:trPr>
        <w:tc>
          <w:tcPr>
            <w:tcW w:w="58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5BA000D8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4" w:space="0" w:color="auto"/>
            </w:tcBorders>
          </w:tcPr>
          <w:p w14:paraId="244D5801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35E9AB" w14:textId="77777777" w:rsidR="000C4556" w:rsidRPr="00CC04A5" w:rsidRDefault="000C4556" w:rsidP="000C4556">
            <w:pPr>
              <w:rPr>
                <w:rFonts w:ascii="Arial" w:hAnsi="Arial" w:cs="Arial"/>
                <w:bCs/>
              </w:rPr>
            </w:pPr>
            <w:r w:rsidRPr="00CC04A5">
              <w:rPr>
                <w:rFonts w:ascii="Arial" w:hAnsi="Arial" w:cs="Arial"/>
                <w:bCs/>
              </w:rPr>
              <w:t>2110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520DA7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Dotacja celowa otrzymana</w:t>
            </w:r>
            <w:r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E292E9" w14:textId="69E803B4" w:rsidR="000C4556" w:rsidRPr="006C6B16" w:rsidRDefault="00283593" w:rsidP="000C45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659.150,00</w:t>
            </w:r>
          </w:p>
        </w:tc>
      </w:tr>
      <w:tr w:rsidR="000C4556" w14:paraId="4B4EF7A6" w14:textId="77777777" w:rsidTr="001442BE">
        <w:trPr>
          <w:cantSplit/>
          <w:trHeight w:val="166"/>
        </w:trPr>
        <w:tc>
          <w:tcPr>
            <w:tcW w:w="582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3DDA7B8" w14:textId="77777777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4" w:space="0" w:color="auto"/>
            </w:tcBorders>
          </w:tcPr>
          <w:p w14:paraId="0977F90A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99BB24" w14:textId="77777777" w:rsidR="000C4556" w:rsidRPr="00CC04A5" w:rsidRDefault="000C4556" w:rsidP="000C4556">
            <w:pPr>
              <w:rPr>
                <w:rFonts w:ascii="Arial" w:hAnsi="Arial" w:cs="Arial"/>
                <w:bCs/>
              </w:rPr>
            </w:pPr>
            <w:r w:rsidRPr="00CC04A5">
              <w:rPr>
                <w:rFonts w:ascii="Arial" w:hAnsi="Arial" w:cs="Arial"/>
                <w:bCs/>
              </w:rPr>
              <w:t>2360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AD2AFE" w14:textId="77777777" w:rsidR="000C4556" w:rsidRDefault="000C4556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37033">
              <w:rPr>
                <w:rFonts w:ascii="Arial" w:hAnsi="Arial" w:cs="Arial"/>
              </w:rPr>
              <w:t>ochody jednostek samorządu terytorialnego związan</w:t>
            </w:r>
            <w:r>
              <w:rPr>
                <w:rFonts w:ascii="Arial" w:hAnsi="Arial" w:cs="Arial"/>
              </w:rPr>
              <w:t xml:space="preserve">e </w:t>
            </w:r>
            <w:r w:rsidRPr="00F37033">
              <w:rPr>
                <w:rFonts w:ascii="Arial" w:hAnsi="Arial" w:cs="Arial"/>
              </w:rPr>
              <w:t>z realizacją zadań z zakresu administracji rządowej oraz innych zadań zleconych ustawami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574716" w14:textId="77777777" w:rsidR="000C4556" w:rsidRPr="006C6B16" w:rsidRDefault="000C4556" w:rsidP="000C45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75,00</w:t>
            </w:r>
          </w:p>
        </w:tc>
      </w:tr>
      <w:tr w:rsidR="00283593" w14:paraId="308BC8C9" w14:textId="77777777" w:rsidTr="001442BE">
        <w:trPr>
          <w:cantSplit/>
          <w:trHeight w:val="166"/>
        </w:trPr>
        <w:tc>
          <w:tcPr>
            <w:tcW w:w="582" w:type="dxa"/>
            <w:tcBorders>
              <w:left w:val="single" w:sz="4" w:space="0" w:color="auto"/>
              <w:right w:val="single" w:sz="8" w:space="0" w:color="000000"/>
            </w:tcBorders>
          </w:tcPr>
          <w:p w14:paraId="37480436" w14:textId="77777777" w:rsidR="00283593" w:rsidRDefault="00283593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0D66AD9" w14:textId="77777777" w:rsidR="00283593" w:rsidRDefault="00283593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CE01DE" w14:textId="77777777" w:rsidR="00283593" w:rsidRPr="00CC04A5" w:rsidRDefault="00283593" w:rsidP="000C455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2A5EDE" w14:textId="121DD751" w:rsidR="00283593" w:rsidRDefault="00283593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862D7C" w14:textId="2529EB5B" w:rsidR="00283593" w:rsidRDefault="00283593" w:rsidP="000C45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14.000,00</w:t>
            </w:r>
          </w:p>
        </w:tc>
      </w:tr>
      <w:tr w:rsidR="00283593" w14:paraId="6FB15F09" w14:textId="77777777" w:rsidTr="001442BE">
        <w:trPr>
          <w:cantSplit/>
          <w:trHeight w:val="166"/>
        </w:trPr>
        <w:tc>
          <w:tcPr>
            <w:tcW w:w="582" w:type="dxa"/>
            <w:tcBorders>
              <w:left w:val="single" w:sz="4" w:space="0" w:color="auto"/>
              <w:right w:val="single" w:sz="8" w:space="0" w:color="000000"/>
            </w:tcBorders>
          </w:tcPr>
          <w:p w14:paraId="01164F79" w14:textId="77777777" w:rsidR="00283593" w:rsidRDefault="00283593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FF39279" w14:textId="77777777" w:rsidR="00283593" w:rsidRDefault="00283593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470AAB" w14:textId="06675F10" w:rsidR="00283593" w:rsidRPr="00CC04A5" w:rsidRDefault="00283593" w:rsidP="000C45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6410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7117D8" w14:textId="6EE571E4" w:rsidR="00283593" w:rsidRDefault="004762CD" w:rsidP="000C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otrzymana z budżetu państwa na inwestycje i zakupy inwestycyjne z zakresu administracji rządowej oraz inne zadania zlecone ustawami realizowane przez powiat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AC6528" w14:textId="65B76C3D" w:rsidR="00283593" w:rsidRDefault="00283593" w:rsidP="000C45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14.000,00</w:t>
            </w:r>
          </w:p>
        </w:tc>
      </w:tr>
      <w:tr w:rsidR="000C4556" w14:paraId="453EEB1A" w14:textId="77777777" w:rsidTr="001442BE">
        <w:trPr>
          <w:cantSplit/>
          <w:trHeight w:val="16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2F7F8149" w14:textId="51E56286" w:rsidR="000C4556" w:rsidRDefault="000C4556" w:rsidP="000C4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F892A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8DDA37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F92E2C" w14:textId="77777777" w:rsidR="000C4556" w:rsidRDefault="000C4556" w:rsidP="000C45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ADMINISTRACJA PUBLICZNA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6D1EAF" w14:textId="56954C6E" w:rsidR="000C4556" w:rsidRDefault="004762CD" w:rsidP="000C45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248.583,00</w:t>
            </w:r>
          </w:p>
        </w:tc>
      </w:tr>
      <w:tr w:rsidR="004762CD" w:rsidRPr="004762CD" w14:paraId="1F8E6F83" w14:textId="77777777" w:rsidTr="001442BE">
        <w:trPr>
          <w:cantSplit/>
          <w:trHeight w:val="166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458A72CF" w14:textId="77777777" w:rsidR="004762CD" w:rsidRDefault="004762CD" w:rsidP="000C4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34417" w14:textId="411D9080" w:rsidR="004762CD" w:rsidRPr="004762CD" w:rsidRDefault="004762CD" w:rsidP="000C4556">
            <w:pPr>
              <w:rPr>
                <w:rFonts w:ascii="Arial" w:hAnsi="Arial" w:cs="Arial"/>
              </w:rPr>
            </w:pPr>
            <w:r w:rsidRPr="004762CD">
              <w:rPr>
                <w:rFonts w:ascii="Arial" w:hAnsi="Arial" w:cs="Arial"/>
              </w:rPr>
              <w:t>75020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381ED7" w14:textId="77777777" w:rsidR="004762CD" w:rsidRDefault="004762CD" w:rsidP="000C45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03FAF1" w14:textId="7F5FED45" w:rsidR="004762CD" w:rsidRPr="004762CD" w:rsidRDefault="004762CD" w:rsidP="000C4556">
            <w:pPr>
              <w:rPr>
                <w:rFonts w:ascii="Arial" w:hAnsi="Arial" w:cs="Arial"/>
              </w:rPr>
            </w:pPr>
            <w:r w:rsidRPr="004762CD">
              <w:rPr>
                <w:rFonts w:ascii="Arial" w:hAnsi="Arial" w:cs="Arial"/>
              </w:rPr>
              <w:t xml:space="preserve">Starostwa powiatowe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BECB6A" w14:textId="29155B51" w:rsidR="004762CD" w:rsidRPr="004762CD" w:rsidRDefault="004762CD" w:rsidP="000C4556">
            <w:pPr>
              <w:jc w:val="right"/>
              <w:rPr>
                <w:rFonts w:ascii="Arial" w:hAnsi="Arial" w:cs="Arial"/>
              </w:rPr>
            </w:pPr>
            <w:r w:rsidRPr="004762CD">
              <w:rPr>
                <w:rFonts w:ascii="Arial" w:hAnsi="Arial" w:cs="Arial"/>
              </w:rPr>
              <w:t>248.583,00</w:t>
            </w:r>
          </w:p>
        </w:tc>
      </w:tr>
      <w:tr w:rsidR="007E5410" w14:paraId="5153C087" w14:textId="77777777" w:rsidTr="001442BE">
        <w:trPr>
          <w:cantSplit/>
          <w:trHeight w:val="166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6A87A424" w14:textId="77777777" w:rsidR="007E5410" w:rsidRDefault="007E5410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B0D65C" w14:textId="77777777" w:rsidR="007E5410" w:rsidRDefault="007E5410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1C8D18" w14:textId="77777777" w:rsidR="007E5410" w:rsidRDefault="007E5410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5DAD5C" w14:textId="60D65179" w:rsidR="007E5410" w:rsidRDefault="007E5410" w:rsidP="0047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D05B85" w14:textId="55A7A278" w:rsidR="007E5410" w:rsidRPr="004762CD" w:rsidRDefault="007E5410" w:rsidP="004762CD">
            <w:pPr>
              <w:jc w:val="right"/>
              <w:rPr>
                <w:rFonts w:ascii="Arial" w:hAnsi="Arial" w:cs="Arial"/>
              </w:rPr>
            </w:pPr>
            <w:r w:rsidRPr="004762CD">
              <w:rPr>
                <w:rFonts w:ascii="Arial" w:hAnsi="Arial" w:cs="Arial"/>
              </w:rPr>
              <w:t>248.583,00</w:t>
            </w:r>
          </w:p>
        </w:tc>
      </w:tr>
      <w:tr w:rsidR="007E5410" w14:paraId="4ACB203E" w14:textId="77777777" w:rsidTr="001442BE">
        <w:trPr>
          <w:cantSplit/>
          <w:trHeight w:val="166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12D643D5" w14:textId="77777777" w:rsidR="007E5410" w:rsidRDefault="007E5410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F50571" w14:textId="77777777" w:rsidR="007E5410" w:rsidRDefault="007E5410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DE8955" w14:textId="3E06D9D5" w:rsidR="007E5410" w:rsidRPr="004762CD" w:rsidRDefault="007E5410" w:rsidP="004762CD">
            <w:pPr>
              <w:rPr>
                <w:rFonts w:ascii="Arial" w:hAnsi="Arial" w:cs="Arial"/>
              </w:rPr>
            </w:pPr>
            <w:r w:rsidRPr="004762CD">
              <w:rPr>
                <w:rFonts w:ascii="Arial" w:hAnsi="Arial" w:cs="Arial"/>
              </w:rPr>
              <w:t>6370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474E14" w14:textId="42948326" w:rsidR="007E5410" w:rsidRDefault="007E5410" w:rsidP="0047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8B4B0E" w14:textId="5D6D207E" w:rsidR="007E5410" w:rsidRPr="004762CD" w:rsidRDefault="007E5410" w:rsidP="004762CD">
            <w:pPr>
              <w:jc w:val="right"/>
              <w:rPr>
                <w:rFonts w:ascii="Arial" w:hAnsi="Arial" w:cs="Arial"/>
              </w:rPr>
            </w:pPr>
            <w:r w:rsidRPr="004762CD">
              <w:rPr>
                <w:rFonts w:ascii="Arial" w:hAnsi="Arial" w:cs="Arial"/>
              </w:rPr>
              <w:t>248,583,00</w:t>
            </w:r>
          </w:p>
        </w:tc>
      </w:tr>
      <w:tr w:rsidR="004762CD" w14:paraId="519FF92B" w14:textId="77777777" w:rsidTr="001442BE">
        <w:trPr>
          <w:cantSplit/>
          <w:trHeight w:val="22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40DAC83D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0A2A1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ABC57D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C445CA" w14:textId="77777777" w:rsidR="004762CD" w:rsidRPr="00CB3C01" w:rsidRDefault="004762CD" w:rsidP="004762CD">
            <w:pPr>
              <w:rPr>
                <w:rFonts w:ascii="Arial" w:hAnsi="Arial" w:cs="Arial"/>
                <w:b/>
                <w:bCs/>
              </w:rPr>
            </w:pPr>
            <w:r w:rsidRPr="00CB3C01">
              <w:rPr>
                <w:rFonts w:ascii="Arial" w:eastAsia="Courier New" w:hAnsi="Arial" w:cs="Arial"/>
                <w:b/>
                <w:bCs/>
              </w:rPr>
              <w:t>BEZPIECZEŃSTWO PUBLICZNE I OCHRONA PRZECIWPOŻAROWA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B6607A" w14:textId="03E8A7FA" w:rsidR="004762CD" w:rsidRDefault="007E5410" w:rsidP="004762C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6.287.295,00</w:t>
            </w:r>
          </w:p>
        </w:tc>
      </w:tr>
      <w:tr w:rsidR="004762CD" w14:paraId="27DCC4FD" w14:textId="77777777" w:rsidTr="001442BE">
        <w:trPr>
          <w:cantSplit/>
          <w:trHeight w:val="223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0126C017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A3E130" w14:textId="77777777" w:rsidR="004762CD" w:rsidRPr="00882D7A" w:rsidRDefault="004762CD" w:rsidP="004762CD">
            <w:pPr>
              <w:rPr>
                <w:rFonts w:ascii="Arial" w:hAnsi="Arial" w:cs="Arial"/>
                <w:bCs/>
              </w:rPr>
            </w:pPr>
            <w:r w:rsidRPr="00882D7A">
              <w:rPr>
                <w:rFonts w:ascii="Arial" w:hAnsi="Arial" w:cs="Arial"/>
                <w:bCs/>
              </w:rPr>
              <w:t>75411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02B613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0FA85B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  <w:r w:rsidRPr="00002A77">
              <w:rPr>
                <w:rFonts w:ascii="Arial" w:eastAsia="Courier New" w:hAnsi="Arial" w:cs="Arial"/>
                <w:bCs/>
              </w:rPr>
              <w:t>Komendy powiatowe Państwowej Straży Pożarnej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BA8066" w14:textId="373D7B73" w:rsidR="004762CD" w:rsidRPr="006E0133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6.287.295,00</w:t>
            </w:r>
          </w:p>
        </w:tc>
      </w:tr>
      <w:tr w:rsidR="004762CD" w14:paraId="339386F6" w14:textId="77777777" w:rsidTr="001442BE">
        <w:trPr>
          <w:cantSplit/>
          <w:trHeight w:val="223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5B7DE205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4" w:space="0" w:color="auto"/>
            </w:tcBorders>
          </w:tcPr>
          <w:p w14:paraId="0754B7EE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20DE55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FE378B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A5D970" w14:textId="3779F6BA" w:rsidR="004762CD" w:rsidRPr="006E0133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6.287.295,00</w:t>
            </w:r>
          </w:p>
        </w:tc>
      </w:tr>
      <w:tr w:rsidR="004762CD" w14:paraId="3E2D043F" w14:textId="77777777" w:rsidTr="001442BE">
        <w:trPr>
          <w:cantSplit/>
          <w:trHeight w:val="223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3DAD6D13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4" w:space="0" w:color="auto"/>
            </w:tcBorders>
          </w:tcPr>
          <w:p w14:paraId="413E4659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1D9303" w14:textId="77777777" w:rsidR="004762CD" w:rsidRPr="00882D7A" w:rsidRDefault="004762CD" w:rsidP="004762CD">
            <w:pPr>
              <w:rPr>
                <w:rFonts w:ascii="Arial" w:hAnsi="Arial" w:cs="Arial"/>
                <w:bCs/>
              </w:rPr>
            </w:pPr>
            <w:r w:rsidRPr="00882D7A">
              <w:rPr>
                <w:rFonts w:ascii="Arial" w:hAnsi="Arial" w:cs="Arial"/>
                <w:bCs/>
              </w:rPr>
              <w:t>2110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9D82ED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Dotacja celowa otrzymana</w:t>
            </w:r>
            <w:r w:rsidRPr="00452474">
              <w:rPr>
                <w:rFonts w:ascii="Arial" w:eastAsia="Courier New" w:hAnsi="Arial" w:cs="Arial"/>
              </w:rPr>
              <w:t xml:space="preserve">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B497B7" w14:textId="7CAE990B" w:rsidR="004762CD" w:rsidRPr="006E0133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6.286.945,00</w:t>
            </w:r>
          </w:p>
        </w:tc>
      </w:tr>
      <w:tr w:rsidR="004762CD" w14:paraId="0574AD55" w14:textId="77777777" w:rsidTr="001442BE">
        <w:trPr>
          <w:cantSplit/>
          <w:trHeight w:val="94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6008CAA3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52C2AE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036388" w14:textId="77777777" w:rsidR="004762CD" w:rsidRPr="00882D7A" w:rsidRDefault="004762CD" w:rsidP="004762CD">
            <w:pPr>
              <w:rPr>
                <w:rFonts w:ascii="Arial" w:hAnsi="Arial" w:cs="Arial"/>
                <w:bCs/>
              </w:rPr>
            </w:pPr>
            <w:r w:rsidRPr="00882D7A">
              <w:rPr>
                <w:rFonts w:ascii="Arial" w:hAnsi="Arial" w:cs="Arial"/>
                <w:bCs/>
              </w:rPr>
              <w:t>2360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0E157A" w14:textId="77777777" w:rsidR="004762CD" w:rsidRDefault="004762CD" w:rsidP="004762C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</w:t>
            </w:r>
            <w:r w:rsidRPr="00F37033">
              <w:rPr>
                <w:rFonts w:ascii="Arial" w:hAnsi="Arial" w:cs="Arial"/>
              </w:rPr>
              <w:t>ochody jednostek samorządu terytorialnego związan</w:t>
            </w:r>
            <w:r>
              <w:rPr>
                <w:rFonts w:ascii="Arial" w:hAnsi="Arial" w:cs="Arial"/>
              </w:rPr>
              <w:t xml:space="preserve">e </w:t>
            </w:r>
            <w:r w:rsidRPr="00F37033">
              <w:rPr>
                <w:rFonts w:ascii="Arial" w:hAnsi="Arial" w:cs="Arial"/>
              </w:rPr>
              <w:t>z realizacją zadań z zakresu administracji rządowej oraz innych zadań zleconych ustawami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5A9E38" w14:textId="4B9DD7F5" w:rsidR="004762CD" w:rsidRPr="006E0133" w:rsidRDefault="004762CD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7E5410">
              <w:rPr>
                <w:rFonts w:ascii="Arial" w:hAnsi="Arial" w:cs="Arial"/>
                <w:bCs/>
              </w:rPr>
              <w:t>50,00</w:t>
            </w:r>
          </w:p>
        </w:tc>
      </w:tr>
      <w:tr w:rsidR="004762CD" w14:paraId="45260727" w14:textId="77777777" w:rsidTr="001442BE">
        <w:trPr>
          <w:cantSplit/>
          <w:trHeight w:val="22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8ADA521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4B69C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FE4D6D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ECFE68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WYMIAR SPRAWIEDLIWOŚCI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E88AEB" w14:textId="5D54F659" w:rsidR="004762CD" w:rsidRDefault="007E5410" w:rsidP="004762C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140.712,00</w:t>
            </w:r>
          </w:p>
        </w:tc>
      </w:tr>
      <w:tr w:rsidR="004762CD" w14:paraId="658E8DB2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ED3C55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306890" w14:textId="77777777" w:rsidR="004762CD" w:rsidRDefault="004762CD" w:rsidP="0047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28346E" w14:textId="77777777" w:rsidR="004762CD" w:rsidRDefault="004762CD" w:rsidP="004762CD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702AD0" w14:textId="77777777" w:rsidR="004762CD" w:rsidRDefault="004762CD" w:rsidP="0047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Nieodpłatna pomoc prawna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275903" w14:textId="022A2036" w:rsidR="004762CD" w:rsidRDefault="004762CD" w:rsidP="004762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5410">
              <w:rPr>
                <w:rFonts w:ascii="Arial" w:hAnsi="Arial" w:cs="Arial"/>
              </w:rPr>
              <w:t>40.712,00</w:t>
            </w:r>
          </w:p>
        </w:tc>
      </w:tr>
      <w:tr w:rsidR="004762CD" w14:paraId="73158EC8" w14:textId="77777777" w:rsidTr="001442BE">
        <w:trPr>
          <w:cantSplit/>
          <w:trHeight w:val="248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DEDC0D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ACB844" w14:textId="77777777" w:rsidR="004762CD" w:rsidRDefault="004762CD" w:rsidP="004762C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25BE80" w14:textId="77777777" w:rsidR="004762CD" w:rsidRDefault="004762CD" w:rsidP="004762CD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0A1E5F" w14:textId="77777777" w:rsidR="004762CD" w:rsidRDefault="004762CD" w:rsidP="0047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3C159A" w14:textId="135AAA38" w:rsidR="004762CD" w:rsidRDefault="007E5410" w:rsidP="004762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140.712,00</w:t>
            </w:r>
          </w:p>
        </w:tc>
      </w:tr>
      <w:tr w:rsidR="004762CD" w14:paraId="181170B6" w14:textId="77777777" w:rsidTr="001442BE">
        <w:trPr>
          <w:cantSplit/>
          <w:trHeight w:val="93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1386B2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0DD8" w14:textId="77777777" w:rsidR="004762CD" w:rsidRDefault="004762CD" w:rsidP="004762C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D6CD45" w14:textId="77777777" w:rsidR="004762CD" w:rsidRDefault="004762CD" w:rsidP="0047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8D9394" w14:textId="77777777" w:rsidR="004762CD" w:rsidRDefault="004762CD" w:rsidP="004762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63617E" w14:textId="77777777" w:rsidR="004762CD" w:rsidRDefault="004762CD" w:rsidP="004762CD">
            <w:pPr>
              <w:jc w:val="right"/>
              <w:rPr>
                <w:rFonts w:ascii="Arial" w:hAnsi="Arial" w:cs="Arial"/>
              </w:rPr>
            </w:pPr>
          </w:p>
          <w:p w14:paraId="549FF89D" w14:textId="6DD36B94" w:rsidR="004762CD" w:rsidRDefault="004762CD" w:rsidP="004762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5410">
              <w:rPr>
                <w:rFonts w:ascii="Arial" w:hAnsi="Arial" w:cs="Arial"/>
              </w:rPr>
              <w:t>40.712,00</w:t>
            </w:r>
          </w:p>
        </w:tc>
      </w:tr>
      <w:tr w:rsidR="004762CD" w14:paraId="1C48054A" w14:textId="77777777" w:rsidTr="001442BE">
        <w:trPr>
          <w:cantSplit/>
          <w:trHeight w:val="10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924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EAB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1E0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6A5B" w14:textId="77777777" w:rsidR="004762CD" w:rsidRPr="00CB3C01" w:rsidRDefault="004762CD" w:rsidP="004762CD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 w:rsidRPr="00CB3C01">
              <w:rPr>
                <w:rFonts w:ascii="Arial" w:eastAsia="Courier New" w:hAnsi="Arial" w:cs="Arial"/>
                <w:b/>
                <w:bCs/>
              </w:rPr>
              <w:t xml:space="preserve">DOCHODY OD OSÓB PRAWNYCH, OD OSÓB  FIZYCZNYCH I OD INNYCH JEDNOSTEK </w:t>
            </w:r>
            <w:r w:rsidRPr="00CB3C01">
              <w:rPr>
                <w:rFonts w:ascii="Arial" w:eastAsia="Courier New" w:hAnsi="Arial" w:cs="Arial"/>
                <w:b/>
                <w:bCs/>
              </w:rPr>
              <w:br/>
              <w:t>NIEPOSIADAJĄCYCH OSOBOWOŚCI PRAWNEJORAZ WYDATKI ZWIĄZANE Z ICH POBOREM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02DF94" w14:textId="665FCD53" w:rsidR="004762CD" w:rsidRPr="00900478" w:rsidRDefault="007E5410" w:rsidP="004762C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4.959.460,00</w:t>
            </w:r>
          </w:p>
        </w:tc>
      </w:tr>
      <w:tr w:rsidR="004762CD" w14:paraId="5B3FB66A" w14:textId="77777777" w:rsidTr="001442BE">
        <w:trPr>
          <w:cantSplit/>
          <w:trHeight w:val="55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F972A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F157" w14:textId="77777777" w:rsidR="004762CD" w:rsidRPr="00EF33B5" w:rsidRDefault="004762CD" w:rsidP="004762CD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75618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A3B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990C" w14:textId="77777777" w:rsidR="004762CD" w:rsidRPr="00EF33B5" w:rsidRDefault="004762CD" w:rsidP="004762CD">
            <w:pPr>
              <w:autoSpaceDE/>
              <w:autoSpaceDN/>
              <w:jc w:val="both"/>
              <w:rPr>
                <w:rFonts w:ascii="Arial" w:eastAsia="Courier New" w:hAnsi="Arial" w:cs="Arial"/>
                <w:bCs/>
              </w:rPr>
            </w:pPr>
            <w:r w:rsidRPr="00EF33B5">
              <w:rPr>
                <w:rFonts w:ascii="Arial" w:eastAsia="Courier New" w:hAnsi="Arial" w:cs="Arial"/>
                <w:bCs/>
              </w:rPr>
              <w:t>Wpływy z innych opłat stanowiących dochody jednostek samorządu terytorialnego na podstawie ustaw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D50C24" w14:textId="40CFC1B8" w:rsidR="004762CD" w:rsidRPr="00821517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355.000,00</w:t>
            </w:r>
          </w:p>
        </w:tc>
      </w:tr>
      <w:tr w:rsidR="004762CD" w14:paraId="068B17B2" w14:textId="77777777" w:rsidTr="001442BE">
        <w:trPr>
          <w:cantSplit/>
          <w:trHeight w:val="18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EBBB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13C00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864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B662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988DF7" w14:textId="73346357" w:rsidR="004762CD" w:rsidRPr="00821517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355.000,00</w:t>
            </w:r>
          </w:p>
        </w:tc>
      </w:tr>
      <w:tr w:rsidR="004762CD" w14:paraId="19D01ED3" w14:textId="77777777" w:rsidTr="001442BE">
        <w:trPr>
          <w:cantSplit/>
          <w:trHeight w:val="1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8CEC6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143DE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6F7E" w14:textId="77777777" w:rsidR="004762CD" w:rsidRPr="00EF33B5" w:rsidRDefault="004762CD" w:rsidP="004762CD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0420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86E" w14:textId="77777777" w:rsidR="004762CD" w:rsidRPr="00EF33B5" w:rsidRDefault="004762CD" w:rsidP="004762CD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W</w:t>
            </w:r>
            <w:r w:rsidRPr="00EF33B5">
              <w:rPr>
                <w:rFonts w:ascii="Arial" w:hAnsi="Arial" w:cs="Arial"/>
                <w:bCs/>
                <w:sz w:val="24"/>
              </w:rPr>
              <w:t>pływy z opłaty komunikacyjnej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ECFDC4" w14:textId="7E5EB145" w:rsidR="004762CD" w:rsidRPr="00821517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240.000,00</w:t>
            </w:r>
          </w:p>
        </w:tc>
      </w:tr>
      <w:tr w:rsidR="004762CD" w14:paraId="140A04AE" w14:textId="77777777" w:rsidTr="001442BE">
        <w:trPr>
          <w:cantSplit/>
          <w:trHeight w:val="3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B373A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29D36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0518" w14:textId="77777777" w:rsidR="004762CD" w:rsidRPr="00EF33B5" w:rsidRDefault="004762CD" w:rsidP="004762CD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0460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9D0" w14:textId="77777777" w:rsidR="004762CD" w:rsidRPr="00EF33B5" w:rsidRDefault="004762CD" w:rsidP="004762CD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</w:t>
            </w:r>
            <w:r w:rsidRPr="00EF33B5">
              <w:rPr>
                <w:rFonts w:ascii="Arial" w:eastAsia="Courier New" w:hAnsi="Arial" w:cs="Arial"/>
                <w:bCs/>
              </w:rPr>
              <w:t>pływy z opłaty eksploatacyjnej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585036" w14:textId="485BD498" w:rsidR="004762CD" w:rsidRPr="00821517" w:rsidRDefault="004762CD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50.</w:t>
            </w:r>
            <w:r w:rsidR="007E5410">
              <w:rPr>
                <w:rFonts w:ascii="Arial" w:hAnsi="Arial" w:cs="Arial"/>
                <w:bCs/>
              </w:rPr>
              <w:t>000,00</w:t>
            </w:r>
          </w:p>
        </w:tc>
      </w:tr>
      <w:tr w:rsidR="004762CD" w14:paraId="3702FDB6" w14:textId="77777777" w:rsidTr="001442BE">
        <w:trPr>
          <w:cantSplit/>
          <w:trHeight w:val="3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76071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BC91D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CF7" w14:textId="127E05CF" w:rsidR="004762CD" w:rsidRPr="00EF33B5" w:rsidRDefault="004762CD" w:rsidP="004762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0570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8BF" w14:textId="5302B667" w:rsidR="004762CD" w:rsidRDefault="004762CD" w:rsidP="004762CD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 xml:space="preserve">Wpływy z tytułu grzywien, mandatów i innych kar pieniężnych od osób fizycznych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FAC922" w14:textId="005007AE" w:rsidR="004762CD" w:rsidRDefault="004762CD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10.000,00</w:t>
            </w:r>
          </w:p>
        </w:tc>
      </w:tr>
      <w:tr w:rsidR="004762CD" w14:paraId="6C418350" w14:textId="77777777" w:rsidTr="001442BE">
        <w:trPr>
          <w:cantSplit/>
          <w:trHeight w:val="18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2519D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1DC09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39B" w14:textId="77777777" w:rsidR="004762CD" w:rsidRPr="00EF33B5" w:rsidRDefault="004762CD" w:rsidP="004762CD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0590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BF17" w14:textId="77777777" w:rsidR="004762CD" w:rsidRPr="00EF33B5" w:rsidRDefault="004762CD" w:rsidP="004762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EF33B5">
              <w:rPr>
                <w:rFonts w:ascii="Arial" w:hAnsi="Arial" w:cs="Arial"/>
                <w:bCs/>
              </w:rPr>
              <w:t>pływy z opłat za koncesje i licencje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64774D" w14:textId="620134C2" w:rsidR="004762CD" w:rsidRPr="00821517" w:rsidRDefault="004762CD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10.000,00</w:t>
            </w:r>
          </w:p>
        </w:tc>
      </w:tr>
      <w:tr w:rsidR="004762CD" w14:paraId="51D77310" w14:textId="77777777" w:rsidTr="001442BE">
        <w:trPr>
          <w:cantSplit/>
          <w:trHeight w:val="18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77E33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3C93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A945" w14:textId="77777777" w:rsidR="004762CD" w:rsidRPr="00EF33B5" w:rsidRDefault="004762CD" w:rsidP="004762CD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0650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9C0E" w14:textId="34D4D6CE" w:rsidR="004762CD" w:rsidRPr="00EF33B5" w:rsidRDefault="004762CD" w:rsidP="004762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EF33B5">
              <w:rPr>
                <w:rFonts w:ascii="Arial" w:hAnsi="Arial" w:cs="Arial"/>
                <w:bCs/>
              </w:rPr>
              <w:t>pływy z opłat za wydanie prawa jazdy</w:t>
            </w:r>
            <w:r w:rsidR="007E5410">
              <w:rPr>
                <w:rFonts w:ascii="Arial" w:hAnsi="Arial" w:cs="Arial"/>
                <w:bCs/>
              </w:rPr>
              <w:t xml:space="preserve"> oraz innych dokumentów uprawniających do kierowania pojazdami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E66C58" w14:textId="7778AF07" w:rsidR="004762CD" w:rsidRPr="00821517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45.000,00</w:t>
            </w:r>
          </w:p>
        </w:tc>
      </w:tr>
      <w:tr w:rsidR="004762CD" w14:paraId="7877A9A8" w14:textId="77777777" w:rsidTr="001442BE">
        <w:trPr>
          <w:cantSplit/>
          <w:trHeight w:val="4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619D5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E53B" w14:textId="77777777" w:rsidR="004762CD" w:rsidRPr="00EF33B5" w:rsidRDefault="004762CD" w:rsidP="004762CD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75622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F502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08C5" w14:textId="77777777" w:rsidR="004762CD" w:rsidRPr="00EF33B5" w:rsidRDefault="004762CD" w:rsidP="004762CD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Udziały powiatów w podatkach stanowiących dochód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844C81" w14:textId="4753F87B" w:rsidR="004762CD" w:rsidRPr="00821517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4.604.460,00</w:t>
            </w:r>
          </w:p>
        </w:tc>
      </w:tr>
      <w:tr w:rsidR="004762CD" w14:paraId="039DE715" w14:textId="77777777" w:rsidTr="001442BE">
        <w:trPr>
          <w:cantSplit/>
          <w:trHeight w:val="18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48619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92E7F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792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FD1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99DC1C" w14:textId="0E8E5825" w:rsidR="004762CD" w:rsidRPr="00821517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4.604.460,00</w:t>
            </w:r>
          </w:p>
        </w:tc>
      </w:tr>
      <w:tr w:rsidR="004762CD" w14:paraId="7502ED80" w14:textId="77777777" w:rsidTr="001442BE">
        <w:trPr>
          <w:cantSplit/>
          <w:trHeight w:val="18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6B9FD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A02F1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DD5" w14:textId="77777777" w:rsidR="004762CD" w:rsidRPr="00EF33B5" w:rsidRDefault="004762CD" w:rsidP="004762CD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0010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CC2" w14:textId="77777777" w:rsidR="004762CD" w:rsidRPr="00EF33B5" w:rsidRDefault="004762CD" w:rsidP="004762CD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EF33B5">
              <w:rPr>
                <w:rFonts w:ascii="Arial" w:eastAsia="Courier New" w:hAnsi="Arial" w:cs="Arial"/>
              </w:rPr>
              <w:t>pływy z podatku dochodowego od osób fizycznych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7FB301" w14:textId="771116BF" w:rsidR="004762CD" w:rsidRPr="00821517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4.394.131,00</w:t>
            </w:r>
          </w:p>
        </w:tc>
      </w:tr>
      <w:tr w:rsidR="004762CD" w14:paraId="5AD33E95" w14:textId="77777777" w:rsidTr="001442BE">
        <w:trPr>
          <w:cantSplit/>
          <w:trHeight w:val="18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E33ED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AB848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69EF" w14:textId="77777777" w:rsidR="004762CD" w:rsidRPr="00EF33B5" w:rsidRDefault="004762CD" w:rsidP="004762CD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0020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F67A" w14:textId="77777777" w:rsidR="004762CD" w:rsidRPr="00EF33B5" w:rsidRDefault="004762CD" w:rsidP="0047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EF33B5">
              <w:rPr>
                <w:rFonts w:ascii="Arial" w:eastAsia="Courier New" w:hAnsi="Arial" w:cs="Arial"/>
              </w:rPr>
              <w:t>pływy z podatku dochodowego od osób prawnych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147B85" w14:textId="62B7B0F4" w:rsidR="004762CD" w:rsidRPr="00821517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210.329,00</w:t>
            </w:r>
          </w:p>
        </w:tc>
      </w:tr>
      <w:tr w:rsidR="004762CD" w14:paraId="2B7816F2" w14:textId="77777777" w:rsidTr="001442BE">
        <w:trPr>
          <w:cantSplit/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CD7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7D5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672" w14:textId="77777777" w:rsidR="004762CD" w:rsidRPr="00051C56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282" w14:textId="77777777" w:rsidR="004762CD" w:rsidRPr="00051C56" w:rsidRDefault="004762CD" w:rsidP="004762CD">
            <w:pPr>
              <w:pStyle w:val="Tekstpodstawowy3"/>
              <w:rPr>
                <w:rFonts w:ascii="Arial" w:hAnsi="Arial" w:cs="Arial"/>
                <w:b/>
                <w:bCs/>
                <w:sz w:val="24"/>
              </w:rPr>
            </w:pPr>
            <w:r w:rsidRPr="00051C56">
              <w:rPr>
                <w:rFonts w:ascii="Arial" w:hAnsi="Arial" w:cs="Arial"/>
                <w:b/>
                <w:bCs/>
                <w:sz w:val="24"/>
              </w:rPr>
              <w:t>RÓŻNE ROZLICZENIA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82675" w14:textId="27B5E541" w:rsidR="004762CD" w:rsidRPr="00900478" w:rsidRDefault="007E5410" w:rsidP="004762C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24.867.034,00</w:t>
            </w:r>
          </w:p>
        </w:tc>
      </w:tr>
      <w:tr w:rsidR="004762CD" w14:paraId="415B365F" w14:textId="77777777" w:rsidTr="001442BE">
        <w:trPr>
          <w:cantSplit/>
          <w:trHeight w:val="18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4FD7C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D4108" w14:textId="77777777" w:rsidR="004762CD" w:rsidRPr="00051C56" w:rsidRDefault="004762CD" w:rsidP="004762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895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C87" w14:textId="77777777" w:rsidR="004762CD" w:rsidRPr="00051C56" w:rsidRDefault="004762CD" w:rsidP="004762CD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051C56">
              <w:rPr>
                <w:rFonts w:ascii="Arial" w:eastAsia="Courier New" w:hAnsi="Arial" w:cs="Arial"/>
                <w:bCs/>
              </w:rPr>
              <w:t>Część oświatowa subwencji ogólnej dla jednostek samorządu terytorialnego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899D10" w14:textId="49163940" w:rsidR="004762CD" w:rsidRPr="00821517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11.806.681,00</w:t>
            </w:r>
          </w:p>
        </w:tc>
      </w:tr>
      <w:tr w:rsidR="004762CD" w14:paraId="3BC38AD0" w14:textId="77777777" w:rsidTr="001442BE">
        <w:trPr>
          <w:cantSplit/>
          <w:trHeight w:val="18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19FE5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FF5AC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AD62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8A00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431684" w14:textId="79F302CB" w:rsidR="004762CD" w:rsidRPr="00821517" w:rsidRDefault="004762CD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E5410">
              <w:rPr>
                <w:rFonts w:ascii="Arial" w:hAnsi="Arial" w:cs="Arial"/>
                <w:bCs/>
              </w:rPr>
              <w:t>1.806.681,00</w:t>
            </w:r>
          </w:p>
        </w:tc>
      </w:tr>
      <w:tr w:rsidR="004762CD" w14:paraId="1D8A47B2" w14:textId="77777777" w:rsidTr="001442BE">
        <w:trPr>
          <w:cantSplit/>
          <w:trHeight w:val="18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124A1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0E0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9CA" w14:textId="77777777" w:rsidR="004762CD" w:rsidRPr="00051C56" w:rsidRDefault="004762CD" w:rsidP="004762CD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2920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E11C" w14:textId="77777777" w:rsidR="004762CD" w:rsidRPr="00051C56" w:rsidRDefault="004762CD" w:rsidP="004762CD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S</w:t>
            </w:r>
            <w:r w:rsidRPr="00051C56">
              <w:rPr>
                <w:rFonts w:ascii="Arial" w:eastAsia="Courier New" w:hAnsi="Arial" w:cs="Arial"/>
              </w:rPr>
              <w:t>ubwencje ogólne z budżetu państwa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F0CA35" w14:textId="7506E039" w:rsidR="004762CD" w:rsidRPr="00821517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11.806.681,00</w:t>
            </w:r>
          </w:p>
        </w:tc>
      </w:tr>
      <w:tr w:rsidR="004762CD" w14:paraId="0E336680" w14:textId="77777777" w:rsidTr="001442BE">
        <w:trPr>
          <w:cantSplit/>
          <w:trHeight w:val="44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D357A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983E8" w14:textId="77777777" w:rsidR="004762CD" w:rsidRPr="00051C56" w:rsidRDefault="004762CD" w:rsidP="004762CD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75803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150D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F48" w14:textId="77777777" w:rsidR="004762CD" w:rsidRPr="00051C56" w:rsidRDefault="004762CD" w:rsidP="004762CD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051C56">
              <w:rPr>
                <w:rFonts w:ascii="Arial" w:eastAsia="Courier New" w:hAnsi="Arial" w:cs="Arial"/>
                <w:bCs/>
              </w:rPr>
              <w:t>Część wyrównawcza subwencji ogólnej dla powiatów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841C02" w14:textId="198A09A1" w:rsidR="004762CD" w:rsidRPr="00821517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10.758.659,00</w:t>
            </w:r>
          </w:p>
        </w:tc>
      </w:tr>
      <w:tr w:rsidR="004762CD" w14:paraId="16D37171" w14:textId="77777777" w:rsidTr="001442BE">
        <w:trPr>
          <w:cantSplit/>
          <w:trHeight w:val="18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FF3F2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E74A3" w14:textId="77777777" w:rsidR="004762CD" w:rsidRPr="00051C56" w:rsidRDefault="004762CD" w:rsidP="004762C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765D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63A" w14:textId="77777777" w:rsidR="004762CD" w:rsidRPr="00051C56" w:rsidRDefault="004762CD" w:rsidP="004762CD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51666E" w14:textId="10669929" w:rsidR="004762CD" w:rsidRPr="00821517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10.758.659,00</w:t>
            </w:r>
          </w:p>
        </w:tc>
      </w:tr>
      <w:tr w:rsidR="004762CD" w14:paraId="1D6A264D" w14:textId="77777777" w:rsidTr="001442BE">
        <w:trPr>
          <w:cantSplit/>
          <w:trHeight w:val="18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3A99B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9EF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B82" w14:textId="77777777" w:rsidR="004762CD" w:rsidRPr="00051C56" w:rsidRDefault="004762CD" w:rsidP="004762CD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2920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6138" w14:textId="77777777" w:rsidR="004762CD" w:rsidRDefault="004762CD" w:rsidP="004762CD">
            <w:pPr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S</w:t>
            </w:r>
            <w:r w:rsidRPr="00051C56">
              <w:rPr>
                <w:rFonts w:ascii="Arial" w:eastAsia="Courier New" w:hAnsi="Arial" w:cs="Arial"/>
              </w:rPr>
              <w:t>ubwencje ogólne z budżetu państwa</w:t>
            </w:r>
          </w:p>
          <w:p w14:paraId="176376C4" w14:textId="0DFF50F8" w:rsidR="004762CD" w:rsidRDefault="004762CD" w:rsidP="004762CD">
            <w:pPr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 xml:space="preserve">- kwota podstawowa części wyrównawczej subwencji ogólnej – </w:t>
            </w:r>
            <w:r w:rsidR="00347538">
              <w:rPr>
                <w:rFonts w:ascii="Arial" w:eastAsia="Courier New" w:hAnsi="Arial" w:cs="Arial"/>
              </w:rPr>
              <w:t>4.002.024,00</w:t>
            </w:r>
          </w:p>
          <w:p w14:paraId="5DCFF360" w14:textId="5EA57889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 xml:space="preserve">- kwota uzupełniająca części wyrównawczej subwencji ogólnej – </w:t>
            </w:r>
            <w:r w:rsidR="00347538">
              <w:rPr>
                <w:rFonts w:ascii="Arial" w:eastAsia="Courier New" w:hAnsi="Arial" w:cs="Arial"/>
              </w:rPr>
              <w:t>6.756.635,00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B8903B" w14:textId="77777777" w:rsidR="004762CD" w:rsidRDefault="004762CD" w:rsidP="004762CD">
            <w:pPr>
              <w:jc w:val="right"/>
              <w:rPr>
                <w:rFonts w:ascii="Arial" w:hAnsi="Arial" w:cs="Arial"/>
                <w:bCs/>
              </w:rPr>
            </w:pPr>
          </w:p>
          <w:p w14:paraId="7C81DF8D" w14:textId="55C6126E" w:rsidR="004762CD" w:rsidRPr="00821517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10.758.659,00</w:t>
            </w:r>
          </w:p>
        </w:tc>
      </w:tr>
      <w:tr w:rsidR="004762CD" w14:paraId="1670EAD4" w14:textId="77777777" w:rsidTr="001442BE">
        <w:trPr>
          <w:cantSplit/>
          <w:trHeight w:val="4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C180A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2F6B9" w14:textId="77777777" w:rsidR="004762CD" w:rsidRPr="00051C56" w:rsidRDefault="004762CD" w:rsidP="004762CD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75832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EECC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EE8" w14:textId="77777777" w:rsidR="004762CD" w:rsidRPr="00051C56" w:rsidRDefault="004762CD" w:rsidP="004762CD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051C56">
              <w:rPr>
                <w:rFonts w:ascii="Arial" w:hAnsi="Arial" w:cs="Arial"/>
                <w:bCs/>
                <w:sz w:val="24"/>
              </w:rPr>
              <w:t>Część równoważąca</w:t>
            </w:r>
            <w:r>
              <w:rPr>
                <w:rFonts w:ascii="Arial" w:hAnsi="Arial" w:cs="Arial"/>
                <w:bCs/>
                <w:sz w:val="24"/>
              </w:rPr>
              <w:t xml:space="preserve"> subwencji ogólnej dla powiatów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724294" w14:textId="5666B240" w:rsidR="004762CD" w:rsidRPr="00821517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2.301.694,00</w:t>
            </w:r>
          </w:p>
        </w:tc>
      </w:tr>
      <w:tr w:rsidR="004762CD" w14:paraId="5F0CF16D" w14:textId="77777777" w:rsidTr="001442BE">
        <w:trPr>
          <w:cantSplit/>
          <w:trHeight w:val="18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D904D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57FD0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DFD" w14:textId="77777777" w:rsidR="004762CD" w:rsidRPr="00051C56" w:rsidRDefault="004762CD" w:rsidP="004762C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3B12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12D1F2" w14:textId="6D8987B5" w:rsidR="004762CD" w:rsidRPr="00821517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2.301.694,00</w:t>
            </w:r>
          </w:p>
        </w:tc>
      </w:tr>
      <w:tr w:rsidR="004762CD" w14:paraId="6DB810C1" w14:textId="77777777" w:rsidTr="001442BE">
        <w:trPr>
          <w:cantSplit/>
          <w:trHeight w:val="18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B80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AC5D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4D5" w14:textId="77777777" w:rsidR="004762CD" w:rsidRPr="00051C56" w:rsidRDefault="004762CD" w:rsidP="004762CD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2920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28C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S</w:t>
            </w:r>
            <w:r w:rsidRPr="00051C56">
              <w:rPr>
                <w:rFonts w:ascii="Arial" w:eastAsia="Courier New" w:hAnsi="Arial" w:cs="Arial"/>
              </w:rPr>
              <w:t>ubwencje ogólne z budżetu państwa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7E4F61" w14:textId="2F602C05" w:rsidR="004762CD" w:rsidRPr="00821517" w:rsidRDefault="007E5410" w:rsidP="004762C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2.301.694,00</w:t>
            </w:r>
          </w:p>
        </w:tc>
      </w:tr>
      <w:tr w:rsidR="004762CD" w14:paraId="4100FC9A" w14:textId="77777777" w:rsidTr="001442BE">
        <w:trPr>
          <w:cantSplit/>
          <w:trHeight w:val="1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81F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86B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B78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FB9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OŚWIATA I WYCHOWANIE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86D75E" w14:textId="5EE2971D" w:rsidR="004762CD" w:rsidRPr="00900478" w:rsidRDefault="00C316FC" w:rsidP="004762C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585.866,00</w:t>
            </w:r>
          </w:p>
        </w:tc>
      </w:tr>
      <w:tr w:rsidR="004762CD" w14:paraId="2FE7C733" w14:textId="77777777" w:rsidTr="001442BE">
        <w:trPr>
          <w:cantSplit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77669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B68B84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12F39C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188B67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A8BF31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BB8D4C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2875ED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40CC5A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EC8EEF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34326C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7F6401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2C3D20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31C864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E1A761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DF023C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65BB5F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D203DB" w14:textId="77777777" w:rsidR="004762CD" w:rsidRDefault="004762CD" w:rsidP="004762C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1F4" w14:textId="77777777" w:rsidR="004762CD" w:rsidRDefault="004762CD" w:rsidP="0047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ECB9" w14:textId="77777777" w:rsidR="004762CD" w:rsidRDefault="004762CD" w:rsidP="004762CD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624D" w14:textId="77777777" w:rsidR="004762CD" w:rsidRDefault="004762CD" w:rsidP="0047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0FCC" w14:textId="63B9E6AF" w:rsidR="004762CD" w:rsidRDefault="00BC79EA" w:rsidP="00BC79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257.583,00</w:t>
            </w:r>
          </w:p>
        </w:tc>
      </w:tr>
      <w:tr w:rsidR="004762CD" w14:paraId="3D7E8BBD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1AAF1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7E154" w14:textId="77777777" w:rsidR="004762CD" w:rsidRDefault="004762CD" w:rsidP="004762CD">
            <w:pPr>
              <w:rPr>
                <w:rFonts w:ascii="Arial" w:hAnsi="Arial" w:cs="Arial"/>
              </w:rPr>
            </w:pPr>
          </w:p>
          <w:p w14:paraId="7CAC1E11" w14:textId="77777777" w:rsidR="004762CD" w:rsidRDefault="004762CD" w:rsidP="004762CD">
            <w:pPr>
              <w:rPr>
                <w:rFonts w:ascii="Arial" w:hAnsi="Arial" w:cs="Arial"/>
              </w:rPr>
            </w:pPr>
          </w:p>
          <w:p w14:paraId="720A681C" w14:textId="77777777" w:rsidR="004762CD" w:rsidRDefault="004762CD" w:rsidP="004762CD">
            <w:pPr>
              <w:rPr>
                <w:rFonts w:ascii="Arial" w:hAnsi="Arial" w:cs="Arial"/>
              </w:rPr>
            </w:pPr>
          </w:p>
          <w:p w14:paraId="1448F6C8" w14:textId="77777777" w:rsidR="004762CD" w:rsidRDefault="004762CD" w:rsidP="004762CD">
            <w:pPr>
              <w:rPr>
                <w:rFonts w:ascii="Arial" w:hAnsi="Arial" w:cs="Arial"/>
              </w:rPr>
            </w:pPr>
          </w:p>
          <w:p w14:paraId="4E300CD4" w14:textId="77777777" w:rsidR="004762CD" w:rsidRDefault="004762CD" w:rsidP="004762C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075F" w14:textId="77777777" w:rsidR="004762CD" w:rsidRDefault="004762CD" w:rsidP="004762CD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FA1" w14:textId="77777777" w:rsidR="004762CD" w:rsidRDefault="004762CD" w:rsidP="0047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C94590" w14:textId="0CC403AC" w:rsidR="004762CD" w:rsidRDefault="00BC79EA" w:rsidP="004762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</w:tr>
      <w:tr w:rsidR="004762CD" w14:paraId="5F177926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3B71D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4AB21" w14:textId="77777777" w:rsidR="004762CD" w:rsidRDefault="004762CD" w:rsidP="004762C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D16E" w14:textId="77777777" w:rsidR="004762CD" w:rsidRDefault="004762CD" w:rsidP="0047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2488" w14:textId="77777777" w:rsidR="004762CD" w:rsidRDefault="004762CD" w:rsidP="0047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różnych opłat – (duplikaty)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7643E6" w14:textId="61A5479E" w:rsidR="004762CD" w:rsidRDefault="004762CD" w:rsidP="004762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  <w:r w:rsidR="00BC79EA">
              <w:rPr>
                <w:rFonts w:ascii="Arial" w:hAnsi="Arial" w:cs="Arial"/>
              </w:rPr>
              <w:t>,00</w:t>
            </w:r>
          </w:p>
        </w:tc>
      </w:tr>
      <w:tr w:rsidR="004762CD" w14:paraId="61215993" w14:textId="77777777" w:rsidTr="001442BE">
        <w:trPr>
          <w:cantSplit/>
          <w:trHeight w:val="2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F9DE8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98912" w14:textId="77777777" w:rsidR="004762CD" w:rsidRDefault="004762CD" w:rsidP="004762C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75CB" w14:textId="77777777" w:rsidR="004762CD" w:rsidRDefault="004762CD" w:rsidP="004762CD">
            <w:pPr>
              <w:rPr>
                <w:rFonts w:ascii="Arial" w:hAnsi="Arial" w:cs="Arial"/>
              </w:rPr>
            </w:pPr>
          </w:p>
          <w:p w14:paraId="743FC921" w14:textId="77777777" w:rsidR="004762CD" w:rsidRDefault="004762CD" w:rsidP="0047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  <w:p w14:paraId="4E13F5C4" w14:textId="77777777" w:rsidR="004762CD" w:rsidRDefault="004762CD" w:rsidP="004762CD">
            <w:pPr>
              <w:rPr>
                <w:rFonts w:ascii="Arial" w:hAnsi="Arial" w:cs="Arial"/>
              </w:rPr>
            </w:pPr>
          </w:p>
          <w:p w14:paraId="6EC846ED" w14:textId="77777777" w:rsidR="004762CD" w:rsidRDefault="004762CD" w:rsidP="004762CD">
            <w:pPr>
              <w:rPr>
                <w:rFonts w:ascii="Arial" w:hAnsi="Arial" w:cs="Arial"/>
              </w:rPr>
            </w:pPr>
          </w:p>
          <w:p w14:paraId="1455F36D" w14:textId="77777777" w:rsidR="004762CD" w:rsidRDefault="004762CD" w:rsidP="004762CD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63DB" w14:textId="77777777" w:rsidR="004762CD" w:rsidRDefault="004762CD" w:rsidP="0047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Wpływy z najmu i dzierżawy składników majątkowych Skarbu Państwa, j.s.t. lub innych jednostek zaliczanych do sektora finansów </w:t>
            </w:r>
            <w:r>
              <w:rPr>
                <w:rFonts w:ascii="Arial" w:hAnsi="Arial" w:cs="Arial"/>
              </w:rPr>
              <w:lastRenderedPageBreak/>
              <w:t>publicznych oraz innych umów o podobnych charakterze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FCB986E" w14:textId="77777777" w:rsidR="004762CD" w:rsidRDefault="004762CD" w:rsidP="004762CD">
            <w:pPr>
              <w:jc w:val="right"/>
              <w:rPr>
                <w:rFonts w:ascii="Arial" w:hAnsi="Arial" w:cs="Arial"/>
              </w:rPr>
            </w:pPr>
          </w:p>
          <w:p w14:paraId="40A3A5ED" w14:textId="5643ED7D" w:rsidR="004762CD" w:rsidRDefault="00BC79EA" w:rsidP="004762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7.800,00</w:t>
            </w:r>
          </w:p>
        </w:tc>
      </w:tr>
      <w:tr w:rsidR="004762CD" w14:paraId="1CF62766" w14:textId="77777777" w:rsidTr="001442BE">
        <w:trPr>
          <w:cantSplit/>
          <w:trHeight w:val="2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64C7E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173C8" w14:textId="77777777" w:rsidR="004762CD" w:rsidRDefault="004762CD" w:rsidP="004762C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C314" w14:textId="77777777" w:rsidR="004762CD" w:rsidRDefault="004762CD" w:rsidP="004762CD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C72E" w14:textId="77777777" w:rsidR="004762CD" w:rsidRDefault="004762CD" w:rsidP="004762CD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F0925A5" w14:textId="77777777" w:rsidR="004762CD" w:rsidRDefault="004762CD" w:rsidP="004762CD">
            <w:pPr>
              <w:jc w:val="right"/>
              <w:rPr>
                <w:rFonts w:ascii="Arial" w:hAnsi="Arial" w:cs="Arial"/>
              </w:rPr>
            </w:pPr>
          </w:p>
        </w:tc>
      </w:tr>
      <w:tr w:rsidR="004762CD" w14:paraId="277D0A1F" w14:textId="77777777" w:rsidTr="001442BE">
        <w:trPr>
          <w:cantSplit/>
          <w:trHeight w:val="3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242A8" w14:textId="77777777" w:rsidR="004762CD" w:rsidRDefault="004762CD" w:rsidP="004762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3EF43" w14:textId="77777777" w:rsidR="004762CD" w:rsidRDefault="004762CD" w:rsidP="004762C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BB13" w14:textId="77777777" w:rsidR="004762CD" w:rsidRDefault="004762CD" w:rsidP="004762CD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AAA8" w14:textId="77777777" w:rsidR="004762CD" w:rsidRDefault="004762CD" w:rsidP="004762CD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BED84F" w14:textId="77777777" w:rsidR="004762CD" w:rsidRDefault="004762CD" w:rsidP="004762CD">
            <w:pPr>
              <w:jc w:val="right"/>
              <w:rPr>
                <w:rFonts w:ascii="Arial" w:hAnsi="Arial" w:cs="Arial"/>
              </w:rPr>
            </w:pPr>
          </w:p>
        </w:tc>
      </w:tr>
      <w:tr w:rsidR="0020213B" w14:paraId="1898FF95" w14:textId="77777777" w:rsidTr="001442BE">
        <w:trPr>
          <w:cantSplit/>
          <w:trHeight w:val="3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7C885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47207" w14:textId="77777777" w:rsidR="0020213B" w:rsidRDefault="0020213B" w:rsidP="002021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5CF8" w14:textId="77777777" w:rsidR="0020213B" w:rsidRDefault="0020213B" w:rsidP="0020213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267B8C" w14:textId="49DEBE22" w:rsidR="0020213B" w:rsidRDefault="0020213B" w:rsidP="0020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5E8173" w14:textId="39C73D3B" w:rsidR="0020213B" w:rsidRDefault="0020213B" w:rsidP="002021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248.583,00</w:t>
            </w:r>
          </w:p>
        </w:tc>
      </w:tr>
      <w:tr w:rsidR="0020213B" w14:paraId="43514247" w14:textId="77777777" w:rsidTr="001442BE">
        <w:trPr>
          <w:cantSplit/>
          <w:trHeight w:val="3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F465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2B210" w14:textId="77777777" w:rsidR="0020213B" w:rsidRDefault="0020213B" w:rsidP="002021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F4E4" w14:textId="3167861C" w:rsidR="0020213B" w:rsidRDefault="0020213B" w:rsidP="0020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B0A9F1" w14:textId="0130F5CC" w:rsidR="0020213B" w:rsidRDefault="0020213B" w:rsidP="0020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745799" w14:textId="29660E90" w:rsidR="0020213B" w:rsidRDefault="0020213B" w:rsidP="002021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248.583,00</w:t>
            </w:r>
          </w:p>
        </w:tc>
      </w:tr>
      <w:tr w:rsidR="0020213B" w14:paraId="4B365B85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9FC51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539E" w14:textId="77777777" w:rsidR="0020213B" w:rsidRDefault="0020213B" w:rsidP="0020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01A3FA" w14:textId="77777777" w:rsidR="0020213B" w:rsidRDefault="0020213B" w:rsidP="0020213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FC748D" w14:textId="77777777" w:rsidR="0020213B" w:rsidRDefault="0020213B" w:rsidP="0020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Licea ogólnokształcące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10310C" w14:textId="4B85C355" w:rsidR="0020213B" w:rsidRPr="00D47EA3" w:rsidRDefault="0020213B" w:rsidP="002021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249.083,00</w:t>
            </w:r>
          </w:p>
        </w:tc>
      </w:tr>
      <w:tr w:rsidR="0020213B" w14:paraId="54EBD79F" w14:textId="77777777" w:rsidTr="001442BE">
        <w:trPr>
          <w:cantSplit/>
          <w:trHeight w:val="12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1E610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3F177" w14:textId="77777777" w:rsidR="0020213B" w:rsidRDefault="0020213B" w:rsidP="002021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35399" w14:textId="77777777" w:rsidR="0020213B" w:rsidRDefault="0020213B" w:rsidP="0020213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7AE79B" w14:textId="77777777" w:rsidR="0020213B" w:rsidRDefault="0020213B" w:rsidP="0020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13E2AD" w14:textId="73037C99" w:rsidR="0020213B" w:rsidRPr="00D47EA3" w:rsidRDefault="0020213B" w:rsidP="002021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20213B" w14:paraId="29373026" w14:textId="77777777" w:rsidTr="001442BE">
        <w:trPr>
          <w:cantSplit/>
          <w:trHeight w:val="75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BC141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A4B" w14:textId="77777777" w:rsidR="0020213B" w:rsidRDefault="0020213B" w:rsidP="002021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503681" w14:textId="77777777" w:rsidR="0020213B" w:rsidRDefault="0020213B" w:rsidP="0020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0610</w:t>
            </w:r>
          </w:p>
        </w:tc>
        <w:tc>
          <w:tcPr>
            <w:tcW w:w="5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47C2BD" w14:textId="77777777" w:rsidR="0020213B" w:rsidRPr="00803C99" w:rsidRDefault="0020213B" w:rsidP="0020213B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803C99">
              <w:rPr>
                <w:rFonts w:ascii="Arial" w:hAnsi="Arial" w:cs="Arial"/>
                <w:bCs/>
                <w:sz w:val="24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069843" w14:textId="77777777" w:rsidR="0020213B" w:rsidRDefault="0020213B" w:rsidP="0020213B">
            <w:pPr>
              <w:jc w:val="right"/>
              <w:rPr>
                <w:rFonts w:ascii="Arial" w:hAnsi="Arial" w:cs="Arial"/>
              </w:rPr>
            </w:pPr>
          </w:p>
          <w:p w14:paraId="6C0C26BE" w14:textId="2CFF9030" w:rsidR="0020213B" w:rsidRPr="00D47EA3" w:rsidRDefault="0020213B" w:rsidP="002021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20213B" w14:paraId="45CF2B64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EF5A6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2C4F6" w14:textId="77777777" w:rsidR="0020213B" w:rsidRDefault="0020213B" w:rsidP="002021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2ADB2C" w14:textId="77777777" w:rsidR="0020213B" w:rsidRDefault="0020213B" w:rsidP="0020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</w:tc>
        <w:tc>
          <w:tcPr>
            <w:tcW w:w="5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26FD9B" w14:textId="77777777" w:rsidR="0020213B" w:rsidRPr="00803C99" w:rsidRDefault="0020213B" w:rsidP="0020213B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803C99">
              <w:rPr>
                <w:rFonts w:ascii="Arial" w:eastAsia="Courier New" w:hAnsi="Arial" w:cs="Arial"/>
                <w:bCs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DBD5E3" w14:textId="77777777" w:rsidR="0020213B" w:rsidRDefault="0020213B" w:rsidP="0020213B">
            <w:pPr>
              <w:jc w:val="right"/>
              <w:rPr>
                <w:rFonts w:ascii="Arial" w:hAnsi="Arial" w:cs="Arial"/>
              </w:rPr>
            </w:pPr>
          </w:p>
          <w:p w14:paraId="08A93040" w14:textId="77777777" w:rsidR="0020213B" w:rsidRDefault="0020213B" w:rsidP="0020213B">
            <w:pPr>
              <w:jc w:val="right"/>
              <w:rPr>
                <w:rFonts w:ascii="Arial" w:hAnsi="Arial" w:cs="Arial"/>
              </w:rPr>
            </w:pPr>
          </w:p>
          <w:p w14:paraId="5DACB601" w14:textId="1315B99B" w:rsidR="0020213B" w:rsidRPr="00D47EA3" w:rsidRDefault="0020213B" w:rsidP="002021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20213B" w14:paraId="4B717EFA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3E345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2B311" w14:textId="77777777" w:rsidR="0020213B" w:rsidRDefault="0020213B" w:rsidP="002021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1C8DAF" w14:textId="77777777" w:rsidR="0020213B" w:rsidRDefault="0020213B" w:rsidP="0020213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744BD0" w14:textId="5D7090B7" w:rsidR="0020213B" w:rsidRPr="00803C99" w:rsidRDefault="0020213B" w:rsidP="0020213B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8D5136" w14:textId="67CD9B44" w:rsidR="0020213B" w:rsidRDefault="0020213B" w:rsidP="002021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248.583,00</w:t>
            </w:r>
          </w:p>
        </w:tc>
      </w:tr>
      <w:tr w:rsidR="0020213B" w14:paraId="0C128ECE" w14:textId="77777777" w:rsidTr="001442BE">
        <w:trPr>
          <w:cantSplit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7E87C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ED109" w14:textId="77777777" w:rsidR="0020213B" w:rsidRDefault="0020213B" w:rsidP="002021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762700" w14:textId="6A1614BA" w:rsidR="0020213B" w:rsidRDefault="0020213B" w:rsidP="0020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C317F3" w14:textId="426CB1D1" w:rsidR="0020213B" w:rsidRPr="00803C99" w:rsidRDefault="0020213B" w:rsidP="0020213B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7A7CCD" w14:textId="186720C6" w:rsidR="0020213B" w:rsidRDefault="0020213B" w:rsidP="002021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248.583,00</w:t>
            </w:r>
          </w:p>
        </w:tc>
      </w:tr>
      <w:tr w:rsidR="0020213B" w14:paraId="35DD9F38" w14:textId="77777777" w:rsidTr="001442BE">
        <w:trPr>
          <w:cantSplit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C968B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0A7" w14:textId="13BA4F94" w:rsidR="0020213B" w:rsidRPr="001A540C" w:rsidRDefault="0020213B" w:rsidP="0020213B">
            <w:pPr>
              <w:rPr>
                <w:rFonts w:ascii="Arial" w:hAnsi="Arial" w:cs="Arial"/>
              </w:rPr>
            </w:pPr>
            <w:r w:rsidRPr="001A540C">
              <w:rPr>
                <w:rFonts w:ascii="Arial" w:hAnsi="Arial" w:cs="Arial"/>
              </w:rPr>
              <w:t>80195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C51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CB25" w14:textId="65411B44" w:rsidR="0020213B" w:rsidRPr="001A540C" w:rsidRDefault="0020213B" w:rsidP="0020213B">
            <w:pPr>
              <w:rPr>
                <w:rFonts w:ascii="Arial" w:hAnsi="Arial" w:cs="Arial"/>
              </w:rPr>
            </w:pPr>
            <w:r w:rsidRPr="001A540C">
              <w:rPr>
                <w:rFonts w:ascii="Arial" w:hAnsi="Arial" w:cs="Arial"/>
              </w:rPr>
              <w:t xml:space="preserve">Pozostała działalność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B5D" w14:textId="2FA337A5" w:rsidR="0020213B" w:rsidRPr="001A540C" w:rsidRDefault="002221E3" w:rsidP="002021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79.200,00</w:t>
            </w:r>
          </w:p>
        </w:tc>
      </w:tr>
      <w:tr w:rsidR="0020213B" w14:paraId="1EB5B1D7" w14:textId="77777777" w:rsidTr="001442BE">
        <w:trPr>
          <w:cantSplit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D8351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38595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FB8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7B1" w14:textId="32DB1FDD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D943" w14:textId="1F6DC516" w:rsidR="0020213B" w:rsidRPr="001A540C" w:rsidRDefault="0020213B" w:rsidP="0020213B">
            <w:pPr>
              <w:jc w:val="right"/>
              <w:rPr>
                <w:rFonts w:ascii="Arial" w:hAnsi="Arial" w:cs="Arial"/>
              </w:rPr>
            </w:pPr>
            <w:r w:rsidRPr="001A540C">
              <w:rPr>
                <w:rFonts w:ascii="Arial" w:hAnsi="Arial" w:cs="Arial"/>
              </w:rPr>
              <w:t>7</w:t>
            </w:r>
            <w:r w:rsidR="002221E3">
              <w:rPr>
                <w:rFonts w:ascii="Arial" w:hAnsi="Arial" w:cs="Arial"/>
              </w:rPr>
              <w:t>9.200,00</w:t>
            </w:r>
          </w:p>
        </w:tc>
      </w:tr>
      <w:tr w:rsidR="0020213B" w14:paraId="10B9CF65" w14:textId="77777777" w:rsidTr="001442BE">
        <w:trPr>
          <w:cantSplit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B0B28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D4A4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3DF1" w14:textId="6E7F24D4" w:rsidR="0020213B" w:rsidRPr="001A540C" w:rsidRDefault="0020213B" w:rsidP="0020213B">
            <w:pPr>
              <w:rPr>
                <w:rFonts w:ascii="Arial" w:hAnsi="Arial" w:cs="Arial"/>
              </w:rPr>
            </w:pPr>
            <w:r w:rsidRPr="001A540C">
              <w:rPr>
                <w:rFonts w:ascii="Arial" w:hAnsi="Arial" w:cs="Arial"/>
              </w:rPr>
              <w:t>2120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065" w14:textId="2DBED779" w:rsidR="0020213B" w:rsidRPr="001A540C" w:rsidRDefault="0020213B" w:rsidP="0020213B">
            <w:pPr>
              <w:rPr>
                <w:rFonts w:ascii="Arial" w:hAnsi="Arial" w:cs="Arial"/>
              </w:rPr>
            </w:pPr>
            <w:r w:rsidRPr="001A540C">
              <w:rPr>
                <w:rFonts w:ascii="Arial" w:hAnsi="Arial" w:cs="Arial"/>
              </w:rPr>
              <w:t xml:space="preserve">Dotacja celowa </w:t>
            </w:r>
            <w:r>
              <w:rPr>
                <w:rFonts w:ascii="Arial" w:hAnsi="Arial" w:cs="Arial"/>
              </w:rPr>
              <w:t xml:space="preserve">otrzymana z budżetu państwa na zadania bieżące realizowane przez powiat na podstawie porozumień z organami administracji rządowej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6E00" w14:textId="675E8F83" w:rsidR="0020213B" w:rsidRPr="001A540C" w:rsidRDefault="0020213B" w:rsidP="0020213B">
            <w:pPr>
              <w:jc w:val="right"/>
              <w:rPr>
                <w:rFonts w:ascii="Arial" w:hAnsi="Arial" w:cs="Arial"/>
              </w:rPr>
            </w:pPr>
            <w:r w:rsidRPr="001A540C">
              <w:rPr>
                <w:rFonts w:ascii="Arial" w:hAnsi="Arial" w:cs="Arial"/>
              </w:rPr>
              <w:t>7</w:t>
            </w:r>
            <w:r w:rsidR="002221E3">
              <w:rPr>
                <w:rFonts w:ascii="Arial" w:hAnsi="Arial" w:cs="Arial"/>
              </w:rPr>
              <w:t>9.200,00</w:t>
            </w:r>
          </w:p>
        </w:tc>
      </w:tr>
      <w:tr w:rsidR="0020213B" w14:paraId="04DF5683" w14:textId="77777777" w:rsidTr="001442BE">
        <w:trPr>
          <w:cantSplit/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6BCD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475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64E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418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OCHRONA ZDROWIA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1AAE" w14:textId="62B82685" w:rsidR="002221E3" w:rsidRPr="002221E3" w:rsidRDefault="002221E3" w:rsidP="002221E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1.345.479,00</w:t>
            </w:r>
          </w:p>
        </w:tc>
      </w:tr>
      <w:tr w:rsidR="0020213B" w14:paraId="11642EC8" w14:textId="77777777" w:rsidTr="001442BE">
        <w:trPr>
          <w:cantSplit/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69624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F8C" w14:textId="77777777" w:rsidR="0020213B" w:rsidRPr="00E3715B" w:rsidRDefault="0020213B" w:rsidP="0020213B">
            <w:pPr>
              <w:rPr>
                <w:rFonts w:ascii="Arial" w:hAnsi="Arial" w:cs="Arial"/>
                <w:bCs/>
              </w:rPr>
            </w:pPr>
            <w:r w:rsidRPr="00E3715B">
              <w:rPr>
                <w:rFonts w:ascii="Arial" w:hAnsi="Arial" w:cs="Arial"/>
                <w:bCs/>
              </w:rPr>
              <w:t>85111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7BC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B3F" w14:textId="77777777" w:rsidR="0020213B" w:rsidRPr="00E3715B" w:rsidRDefault="0020213B" w:rsidP="0020213B">
            <w:pPr>
              <w:rPr>
                <w:rFonts w:ascii="Arial" w:hAnsi="Arial" w:cs="Arial"/>
                <w:bCs/>
              </w:rPr>
            </w:pPr>
            <w:r w:rsidRPr="00E3715B">
              <w:rPr>
                <w:rFonts w:ascii="Arial" w:hAnsi="Arial" w:cs="Arial"/>
                <w:bCs/>
              </w:rPr>
              <w:t>Szpitale ogólne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B4C9" w14:textId="538FD5E0" w:rsidR="0020213B" w:rsidRPr="003833EE" w:rsidRDefault="002221E3" w:rsidP="0020213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1.345.479,00</w:t>
            </w:r>
          </w:p>
        </w:tc>
      </w:tr>
      <w:tr w:rsidR="0020213B" w14:paraId="498551BE" w14:textId="77777777" w:rsidTr="001442BE">
        <w:trPr>
          <w:cantSplit/>
          <w:trHeight w:val="2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36521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B7EDA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F33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E5F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C138" w14:textId="11AF5C90" w:rsidR="0020213B" w:rsidRPr="003833EE" w:rsidRDefault="002221E3" w:rsidP="0020213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1.345.479,00</w:t>
            </w:r>
          </w:p>
        </w:tc>
      </w:tr>
      <w:tr w:rsidR="0020213B" w14:paraId="267020CD" w14:textId="77777777" w:rsidTr="001442BE">
        <w:trPr>
          <w:cantSplit/>
          <w:trHeight w:val="16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DBC0B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3B98E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4F54F" w14:textId="77777777" w:rsidR="0020213B" w:rsidRDefault="0020213B" w:rsidP="0020213B">
            <w:pPr>
              <w:rPr>
                <w:rFonts w:ascii="Arial" w:hAnsi="Arial" w:cs="Arial"/>
                <w:bCs/>
              </w:rPr>
            </w:pPr>
          </w:p>
          <w:p w14:paraId="73238C5F" w14:textId="77777777" w:rsidR="0020213B" w:rsidRDefault="0020213B" w:rsidP="0020213B">
            <w:pPr>
              <w:rPr>
                <w:rFonts w:ascii="Arial" w:hAnsi="Arial" w:cs="Arial"/>
                <w:bCs/>
              </w:rPr>
            </w:pPr>
          </w:p>
          <w:p w14:paraId="35CD0CF4" w14:textId="77777777" w:rsidR="0020213B" w:rsidRPr="00194675" w:rsidRDefault="0020213B" w:rsidP="0020213B">
            <w:pPr>
              <w:rPr>
                <w:rFonts w:ascii="Arial" w:hAnsi="Arial" w:cs="Arial"/>
                <w:bCs/>
              </w:rPr>
            </w:pPr>
            <w:r w:rsidRPr="00194675">
              <w:rPr>
                <w:rFonts w:ascii="Arial" w:hAnsi="Arial" w:cs="Arial"/>
                <w:bCs/>
              </w:rPr>
              <w:t>6257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A9C" w14:textId="1C95EAB5" w:rsidR="0020213B" w:rsidRDefault="0020213B" w:rsidP="00202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  <w:r w:rsidRPr="00194675">
              <w:rPr>
                <w:rFonts w:ascii="Arial" w:hAnsi="Arial" w:cs="Arial"/>
              </w:rPr>
              <w:t xml:space="preserve"> w ramach programów finansowanych z udziałem środków europejskich oraz środków, o których mowa w art. 5 ust. 3 pkt 5 lit. a i b ustawy, lub płatności w ramach budżetu środków europejskich, realizowanych przez jednostki sam</w:t>
            </w:r>
            <w:r>
              <w:rPr>
                <w:rFonts w:ascii="Arial" w:hAnsi="Arial" w:cs="Arial"/>
              </w:rPr>
              <w:t xml:space="preserve">orządu terytorialnego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893" w14:textId="77777777" w:rsidR="0020213B" w:rsidRDefault="0020213B" w:rsidP="002221E3">
            <w:pPr>
              <w:rPr>
                <w:rFonts w:ascii="Arial" w:hAnsi="Arial" w:cs="Arial"/>
                <w:bCs/>
              </w:rPr>
            </w:pPr>
          </w:p>
          <w:p w14:paraId="344EE0DA" w14:textId="77777777" w:rsidR="0020213B" w:rsidRDefault="0020213B" w:rsidP="0020213B">
            <w:pPr>
              <w:jc w:val="right"/>
              <w:rPr>
                <w:rFonts w:ascii="Arial" w:hAnsi="Arial" w:cs="Arial"/>
                <w:bCs/>
              </w:rPr>
            </w:pPr>
          </w:p>
          <w:p w14:paraId="5114CFAE" w14:textId="11E51651" w:rsidR="0020213B" w:rsidRPr="00AB4915" w:rsidRDefault="002221E3" w:rsidP="0020213B">
            <w:pPr>
              <w:jc w:val="right"/>
              <w:rPr>
                <w:rFonts w:ascii="Arial" w:hAnsi="Arial" w:cs="Arial"/>
                <w:bCs/>
                <w:color w:val="C00000"/>
              </w:rPr>
            </w:pPr>
            <w:r>
              <w:rPr>
                <w:rFonts w:ascii="Arial" w:hAnsi="Arial" w:cs="Arial"/>
                <w:bCs/>
              </w:rPr>
              <w:t>1.096.896,00</w:t>
            </w:r>
          </w:p>
        </w:tc>
      </w:tr>
      <w:tr w:rsidR="0020213B" w14:paraId="571FBF2A" w14:textId="77777777" w:rsidTr="001442BE">
        <w:trPr>
          <w:cantSplit/>
          <w:trHeight w:val="91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8829D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45F79CD3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811AF" w14:textId="4AC261EA" w:rsidR="0020213B" w:rsidRDefault="0020213B" w:rsidP="002021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6370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47E8" w14:textId="530CB6B2" w:rsidR="0020213B" w:rsidRDefault="0020213B" w:rsidP="00202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09C" w14:textId="77777777" w:rsidR="0020213B" w:rsidRDefault="0020213B" w:rsidP="002221E3">
            <w:pPr>
              <w:rPr>
                <w:rFonts w:ascii="Arial" w:hAnsi="Arial" w:cs="Arial"/>
                <w:bCs/>
              </w:rPr>
            </w:pPr>
          </w:p>
          <w:p w14:paraId="21626740" w14:textId="0BF4E5D2" w:rsidR="0020213B" w:rsidRDefault="002221E3" w:rsidP="002221E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20213B" w14:paraId="2C6BA46F" w14:textId="77777777" w:rsidTr="001442BE">
        <w:trPr>
          <w:cantSplit/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F55B1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852</w:t>
            </w:r>
          </w:p>
          <w:p w14:paraId="3A0728A4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AEDE0A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8903E5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672F00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82DF6E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C23CED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A83242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9CBF81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6B942C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2053CC" w14:textId="77777777" w:rsidR="0020213B" w:rsidRDefault="0020213B" w:rsidP="002021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3B7DAB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EAAD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BB8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8D6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POMOC SPOŁECZNA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F29" w14:textId="76C4C2B1" w:rsidR="0020213B" w:rsidRPr="003833EE" w:rsidRDefault="0020213B" w:rsidP="0020213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221E3">
              <w:rPr>
                <w:rFonts w:ascii="Arial" w:hAnsi="Arial" w:cs="Arial"/>
                <w:b/>
                <w:bCs/>
              </w:rPr>
              <w:t>2.577.776,00</w:t>
            </w:r>
          </w:p>
        </w:tc>
      </w:tr>
      <w:tr w:rsidR="0020213B" w14:paraId="1B55992B" w14:textId="77777777" w:rsidTr="001442BE">
        <w:trPr>
          <w:cantSplit/>
          <w:trHeight w:val="23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FF650" w14:textId="77777777" w:rsidR="0020213B" w:rsidRDefault="0020213B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398D" w14:textId="77777777" w:rsidR="0020213B" w:rsidRDefault="0020213B" w:rsidP="0020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B92" w14:textId="77777777" w:rsidR="0020213B" w:rsidRDefault="0020213B" w:rsidP="0020213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677" w14:textId="77777777" w:rsidR="0020213B" w:rsidRDefault="0020213B" w:rsidP="0020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Domy pomocy społecznej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28AF" w14:textId="57D3B3EB" w:rsidR="0020213B" w:rsidRPr="003833EE" w:rsidRDefault="0020213B" w:rsidP="002021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221E3">
              <w:rPr>
                <w:rFonts w:ascii="Arial" w:hAnsi="Arial" w:cs="Arial"/>
              </w:rPr>
              <w:t>2.570.103,00</w:t>
            </w:r>
          </w:p>
        </w:tc>
      </w:tr>
      <w:tr w:rsidR="00FA6575" w14:paraId="2F1BB0D6" w14:textId="77777777" w:rsidTr="001442BE">
        <w:trPr>
          <w:cantSplit/>
          <w:trHeight w:val="1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1C70F" w14:textId="77777777" w:rsidR="00FA6575" w:rsidRDefault="00FA6575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E6C62" w14:textId="77777777" w:rsidR="00FA6575" w:rsidRDefault="00FA6575" w:rsidP="002021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AE96" w14:textId="77777777" w:rsidR="00FA6575" w:rsidRDefault="00FA6575" w:rsidP="0020213B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92B" w14:textId="77777777" w:rsidR="00FA6575" w:rsidRDefault="00FA6575" w:rsidP="0020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D706" w14:textId="7C82900D" w:rsidR="00FA6575" w:rsidRPr="003833EE" w:rsidRDefault="00FA6575" w:rsidP="002021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12.321.520,00</w:t>
            </w:r>
          </w:p>
        </w:tc>
      </w:tr>
      <w:tr w:rsidR="00FA6575" w14:paraId="7E75E4C5" w14:textId="77777777" w:rsidTr="001442BE">
        <w:trPr>
          <w:cantSplit/>
          <w:trHeight w:val="42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BC94C" w14:textId="77777777" w:rsidR="00FA6575" w:rsidRDefault="00FA6575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6545B" w14:textId="77777777" w:rsidR="00FA6575" w:rsidRDefault="00FA6575" w:rsidP="002021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88B" w14:textId="77777777" w:rsidR="00FA6575" w:rsidRDefault="00FA6575" w:rsidP="0020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C0A" w14:textId="77777777" w:rsidR="00FA6575" w:rsidRPr="00614F41" w:rsidRDefault="00FA6575" w:rsidP="0020213B">
            <w:pPr>
              <w:autoSpaceDE/>
              <w:autoSpaceDN/>
              <w:jc w:val="both"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</w:t>
            </w:r>
            <w:r w:rsidRPr="00614F41">
              <w:rPr>
                <w:rFonts w:ascii="Arial" w:eastAsia="Courier New" w:hAnsi="Arial" w:cs="Arial"/>
                <w:bCs/>
              </w:rPr>
              <w:t xml:space="preserve">pływy z najmu i dzierżawy składników majątkowych Skarbu Państwa, jednostek samorządu terytorialnego lub innych jednostek zaliczanych do sektora finansów publicznych oraz innych umów o podobnym charakterze (czynsze, dzierżawy mieszkań służbowych)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93AD" w14:textId="77777777" w:rsidR="00FA6575" w:rsidRDefault="00FA6575" w:rsidP="0020213B">
            <w:pPr>
              <w:jc w:val="right"/>
              <w:rPr>
                <w:rFonts w:ascii="Arial" w:hAnsi="Arial" w:cs="Arial"/>
              </w:rPr>
            </w:pPr>
          </w:p>
          <w:p w14:paraId="73C87C1F" w14:textId="77777777" w:rsidR="00FA6575" w:rsidRDefault="00FA6575" w:rsidP="0020213B">
            <w:pPr>
              <w:jc w:val="right"/>
              <w:rPr>
                <w:rFonts w:ascii="Arial" w:hAnsi="Arial" w:cs="Arial"/>
              </w:rPr>
            </w:pPr>
          </w:p>
          <w:p w14:paraId="587E404E" w14:textId="33FA3BF1" w:rsidR="00FA6575" w:rsidRPr="003833EE" w:rsidRDefault="00FA6575" w:rsidP="002021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120.000,00</w:t>
            </w:r>
          </w:p>
        </w:tc>
      </w:tr>
      <w:tr w:rsidR="00FA6575" w14:paraId="5360A4FE" w14:textId="77777777" w:rsidTr="001442BE">
        <w:trPr>
          <w:cantSplit/>
          <w:trHeight w:val="42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6641D" w14:textId="77777777" w:rsidR="00FA6575" w:rsidRDefault="00FA6575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B5A78" w14:textId="77777777" w:rsidR="00FA6575" w:rsidRDefault="00FA6575" w:rsidP="002021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E55" w14:textId="77777777" w:rsidR="00FA6575" w:rsidRDefault="00FA6575" w:rsidP="0020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8A51" w14:textId="77777777" w:rsidR="00FA6575" w:rsidRPr="00614F41" w:rsidRDefault="00FA6575" w:rsidP="0020213B">
            <w:pPr>
              <w:autoSpaceDE/>
              <w:autoSpaceDN/>
              <w:jc w:val="both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614F41">
              <w:rPr>
                <w:rFonts w:ascii="Arial" w:eastAsia="Courier New" w:hAnsi="Arial" w:cs="Arial"/>
              </w:rPr>
              <w:t xml:space="preserve">pływy z usług (odpłatność za pobyt mieszkańców w Domu Pomocy Społecznej)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4A8" w14:textId="3AD3929A" w:rsidR="00FA6575" w:rsidRPr="003833EE" w:rsidRDefault="00FA6575" w:rsidP="002021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11.173.972,00</w:t>
            </w:r>
          </w:p>
        </w:tc>
      </w:tr>
      <w:tr w:rsidR="00FA6575" w14:paraId="4E4A4AEC" w14:textId="77777777" w:rsidTr="001442BE">
        <w:trPr>
          <w:cantSplit/>
          <w:trHeight w:val="42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67472" w14:textId="77777777" w:rsidR="00FA6575" w:rsidRDefault="00FA6575" w:rsidP="002021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E20E4" w14:textId="77777777" w:rsidR="00FA6575" w:rsidRDefault="00FA6575" w:rsidP="002021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9EC0" w14:textId="77777777" w:rsidR="00FA6575" w:rsidRDefault="00FA6575" w:rsidP="00202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003" w14:textId="77777777" w:rsidR="00FA6575" w:rsidRPr="00614F41" w:rsidRDefault="00FA6575" w:rsidP="0020213B">
            <w:pPr>
              <w:autoSpaceDE/>
              <w:autoSpaceDN/>
              <w:jc w:val="both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dotacja celowa otrzymana</w:t>
            </w:r>
            <w:r w:rsidRPr="00614F41">
              <w:rPr>
                <w:rFonts w:ascii="Arial" w:eastAsia="Courier New" w:hAnsi="Arial" w:cs="Arial"/>
              </w:rPr>
              <w:t xml:space="preserve"> z budżetu na realizację bieżących zadań własnych powiatu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68C6" w14:textId="18FFAF93" w:rsidR="00FA6575" w:rsidRPr="003833EE" w:rsidRDefault="00FA6575" w:rsidP="002021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1.027.548,00</w:t>
            </w:r>
          </w:p>
        </w:tc>
      </w:tr>
      <w:tr w:rsidR="00FA6575" w14:paraId="566D2BFF" w14:textId="77777777" w:rsidTr="001442BE">
        <w:trPr>
          <w:cantSplit/>
          <w:trHeight w:val="421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4414C" w14:textId="77777777" w:rsidR="00FA6575" w:rsidRDefault="00FA6575" w:rsidP="00FA65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9C3BF" w14:textId="77777777" w:rsidR="00FA6575" w:rsidRDefault="00FA6575" w:rsidP="00FA657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46A2" w14:textId="77777777" w:rsidR="00FA6575" w:rsidRDefault="00FA6575" w:rsidP="00FA6575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5DAEC2" w14:textId="74265FB2" w:rsidR="00FA6575" w:rsidRDefault="00FA6575" w:rsidP="00FA6575">
            <w:pPr>
              <w:autoSpaceDE/>
              <w:autoSpaceDN/>
              <w:jc w:val="both"/>
              <w:rPr>
                <w:rFonts w:ascii="Arial" w:eastAsia="Courier New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36B3" w14:textId="0509ED70" w:rsidR="00FA6575" w:rsidRDefault="00FA6575" w:rsidP="00FA65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248.583,00</w:t>
            </w:r>
          </w:p>
        </w:tc>
      </w:tr>
      <w:tr w:rsidR="00C36F81" w14:paraId="52ED60B9" w14:textId="77777777" w:rsidTr="001442BE">
        <w:trPr>
          <w:cantSplit/>
          <w:trHeight w:val="42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4784B" w14:textId="77777777" w:rsidR="00C36F81" w:rsidRDefault="00C36F81" w:rsidP="00FA65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74C" w14:textId="77777777" w:rsidR="00C36F81" w:rsidRDefault="00C36F81" w:rsidP="00FA657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556" w14:textId="377E0115" w:rsidR="00C36F81" w:rsidRDefault="00C36F81" w:rsidP="00FA6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3C9F34" w14:textId="7F321410" w:rsidR="00C36F81" w:rsidRDefault="00C36F81" w:rsidP="00FA6575">
            <w:pPr>
              <w:autoSpaceDE/>
              <w:autoSpaceDN/>
              <w:jc w:val="both"/>
              <w:rPr>
                <w:rFonts w:ascii="Arial" w:eastAsia="Courier New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B5D" w14:textId="35B94851" w:rsidR="00C36F81" w:rsidRDefault="00C36F81" w:rsidP="00FA65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248.583,00</w:t>
            </w:r>
          </w:p>
        </w:tc>
      </w:tr>
      <w:tr w:rsidR="00C36F81" w14:paraId="5B7CE80D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8441" w14:textId="77777777" w:rsidR="00C36F81" w:rsidRDefault="00C36F81" w:rsidP="00FA65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A24" w14:textId="21B69F9F" w:rsidR="00C36F81" w:rsidRPr="00F930D5" w:rsidRDefault="00C36F81" w:rsidP="00FA6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B0AF" w14:textId="77777777" w:rsidR="00C36F81" w:rsidRPr="00F930D5" w:rsidRDefault="00C36F81" w:rsidP="00FA6575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224A" w14:textId="2B0EA209" w:rsidR="00C36F81" w:rsidRPr="00FA6575" w:rsidRDefault="00C36F81" w:rsidP="00FA6575">
            <w:pPr>
              <w:autoSpaceDE/>
              <w:autoSpaceDN/>
              <w:rPr>
                <w:rFonts w:ascii="Arial" w:eastAsia="Courier New" w:hAnsi="Arial" w:cs="Arial"/>
              </w:rPr>
            </w:pPr>
            <w:r w:rsidRPr="00FA6575">
              <w:rPr>
                <w:rFonts w:ascii="Arial" w:eastAsia="Courier New" w:hAnsi="Arial" w:cs="Arial"/>
              </w:rPr>
              <w:t xml:space="preserve">Zadania w zakresie przeciwdziałania przemocy w rodzinie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5E7" w14:textId="7E837066" w:rsidR="00C36F81" w:rsidRPr="00FA6575" w:rsidRDefault="00C36F81" w:rsidP="00FA6575">
            <w:pPr>
              <w:jc w:val="right"/>
              <w:rPr>
                <w:rFonts w:ascii="Arial" w:hAnsi="Arial" w:cs="Arial"/>
              </w:rPr>
            </w:pPr>
            <w:r w:rsidRPr="00FA6575">
              <w:rPr>
                <w:rFonts w:ascii="Arial" w:hAnsi="Arial" w:cs="Arial"/>
              </w:rPr>
              <w:t>4.077,00</w:t>
            </w:r>
          </w:p>
        </w:tc>
      </w:tr>
      <w:tr w:rsidR="00C36F81" w14:paraId="0B52C1AA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B3659" w14:textId="77777777" w:rsidR="00C36F81" w:rsidRDefault="00C36F81" w:rsidP="00FA65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B9DD" w14:textId="77777777" w:rsidR="00C36F81" w:rsidRPr="00F930D5" w:rsidRDefault="00C36F81" w:rsidP="00FA657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42B5" w14:textId="77777777" w:rsidR="00C36F81" w:rsidRPr="00F930D5" w:rsidRDefault="00C36F81" w:rsidP="00FA6575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D6D120" w14:textId="01B42743" w:rsidR="00C36F81" w:rsidRPr="00F930D5" w:rsidRDefault="00C36F81" w:rsidP="00FA6575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B62" w14:textId="1BFD00D1" w:rsidR="00C36F81" w:rsidRPr="00FA6575" w:rsidRDefault="00C36F81" w:rsidP="00FA6575">
            <w:pPr>
              <w:jc w:val="right"/>
              <w:rPr>
                <w:rFonts w:ascii="Arial" w:hAnsi="Arial" w:cs="Arial"/>
              </w:rPr>
            </w:pPr>
            <w:r w:rsidRPr="00FA6575">
              <w:rPr>
                <w:rFonts w:ascii="Arial" w:hAnsi="Arial" w:cs="Arial"/>
              </w:rPr>
              <w:t>4.077,00</w:t>
            </w:r>
          </w:p>
        </w:tc>
      </w:tr>
      <w:tr w:rsidR="00C36F81" w14:paraId="4271AD3C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F2103" w14:textId="77777777" w:rsidR="00C36F81" w:rsidRDefault="00C36F81" w:rsidP="00FA65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281" w14:textId="77777777" w:rsidR="00C36F81" w:rsidRPr="00F930D5" w:rsidRDefault="00C36F81" w:rsidP="00FA657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6CB" w14:textId="0C260807" w:rsidR="00C36F81" w:rsidRPr="00F930D5" w:rsidRDefault="00C36F81" w:rsidP="00FA6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61DAC1" w14:textId="7752F6E6" w:rsidR="00C36F81" w:rsidRPr="00F930D5" w:rsidRDefault="00C36F81" w:rsidP="00FA6575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D</w:t>
            </w:r>
            <w:r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C9A6" w14:textId="413A3CFB" w:rsidR="00C36F81" w:rsidRPr="00FA6575" w:rsidRDefault="00C36F81" w:rsidP="00FA65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4.077,00</w:t>
            </w:r>
          </w:p>
        </w:tc>
      </w:tr>
      <w:tr w:rsidR="00C36F81" w14:paraId="5182029E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F4A8C" w14:textId="77777777" w:rsidR="00C36F81" w:rsidRDefault="00C36F81" w:rsidP="00FA65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C2D" w14:textId="1D454C0F" w:rsidR="00C36F81" w:rsidRPr="00F930D5" w:rsidRDefault="00C36F81" w:rsidP="00FA6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C17" w14:textId="77777777" w:rsidR="00C36F81" w:rsidRPr="00F930D5" w:rsidRDefault="00C36F81" w:rsidP="00FA6575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982" w14:textId="06D9DAA5" w:rsidR="00C36F81" w:rsidRPr="00C36F81" w:rsidRDefault="00C36F81" w:rsidP="00FA6575">
            <w:pPr>
              <w:autoSpaceDE/>
              <w:autoSpaceDN/>
              <w:rPr>
                <w:rFonts w:ascii="Arial" w:eastAsia="Courier New" w:hAnsi="Arial" w:cs="Arial"/>
              </w:rPr>
            </w:pPr>
            <w:r w:rsidRPr="00C36F81">
              <w:rPr>
                <w:rFonts w:ascii="Arial" w:eastAsia="Courier New" w:hAnsi="Arial" w:cs="Arial"/>
              </w:rPr>
              <w:t xml:space="preserve">Pozostała działalność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A1D" w14:textId="5AD16876" w:rsidR="00C36F81" w:rsidRPr="00C36F81" w:rsidRDefault="00C36F81" w:rsidP="00FA6575">
            <w:pPr>
              <w:jc w:val="right"/>
              <w:rPr>
                <w:rFonts w:ascii="Arial" w:hAnsi="Arial" w:cs="Arial"/>
              </w:rPr>
            </w:pPr>
            <w:r w:rsidRPr="00C36F81">
              <w:rPr>
                <w:rFonts w:ascii="Arial" w:hAnsi="Arial" w:cs="Arial"/>
              </w:rPr>
              <w:t>3.596,00</w:t>
            </w:r>
          </w:p>
        </w:tc>
      </w:tr>
      <w:tr w:rsidR="00C36F81" w14:paraId="1F0A536A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68BD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FD0A" w14:textId="77777777" w:rsidR="00C36F81" w:rsidRPr="00F930D5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556E" w14:textId="77777777" w:rsidR="00C36F81" w:rsidRPr="00F930D5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E92CE8" w14:textId="2DEFA4E8" w:rsidR="00C36F81" w:rsidRPr="00F930D5" w:rsidRDefault="00C36F81" w:rsidP="00C36F81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938" w14:textId="3148F8BC" w:rsidR="00C36F81" w:rsidRPr="00C36F81" w:rsidRDefault="00C36F81" w:rsidP="00C36F81">
            <w:pPr>
              <w:jc w:val="right"/>
              <w:rPr>
                <w:rFonts w:ascii="Arial" w:hAnsi="Arial" w:cs="Arial"/>
              </w:rPr>
            </w:pPr>
            <w:r w:rsidRPr="00C36F81">
              <w:rPr>
                <w:rFonts w:ascii="Arial" w:hAnsi="Arial" w:cs="Arial"/>
              </w:rPr>
              <w:t>3.596,00</w:t>
            </w:r>
          </w:p>
        </w:tc>
      </w:tr>
      <w:tr w:rsidR="00C36F81" w14:paraId="10C67E8D" w14:textId="77777777" w:rsidTr="001442BE">
        <w:trPr>
          <w:cantSplit/>
          <w:trHeight w:val="2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225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F37" w14:textId="77777777" w:rsidR="00C36F81" w:rsidRPr="00F930D5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562F" w14:textId="0E258528" w:rsidR="00C36F81" w:rsidRPr="00F930D5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B8FB33" w14:textId="5D961C04" w:rsidR="00C36F81" w:rsidRPr="00F930D5" w:rsidRDefault="00C36F81" w:rsidP="00C36F81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D</w:t>
            </w:r>
            <w:r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13A" w14:textId="1FC14747" w:rsidR="00C36F81" w:rsidRPr="00C36F81" w:rsidRDefault="00C36F81" w:rsidP="00C36F81">
            <w:pPr>
              <w:jc w:val="right"/>
              <w:rPr>
                <w:rFonts w:ascii="Arial" w:hAnsi="Arial" w:cs="Arial"/>
              </w:rPr>
            </w:pPr>
            <w:r w:rsidRPr="00C36F81">
              <w:rPr>
                <w:rFonts w:ascii="Arial" w:hAnsi="Arial" w:cs="Arial"/>
              </w:rPr>
              <w:t>3.596,00</w:t>
            </w:r>
          </w:p>
        </w:tc>
      </w:tr>
      <w:tr w:rsidR="00C36F81" w14:paraId="4E892A9D" w14:textId="77777777" w:rsidTr="001442BE">
        <w:trPr>
          <w:cantSplit/>
          <w:trHeight w:val="2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528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55B5" w14:textId="77777777" w:rsidR="00C36F81" w:rsidRPr="00F930D5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0BE" w14:textId="77777777" w:rsidR="00C36F81" w:rsidRPr="00F930D5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1783" w14:textId="77777777" w:rsidR="00C36F81" w:rsidRPr="00F930D5" w:rsidRDefault="00C36F81" w:rsidP="00C36F81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 w:rsidRPr="00F930D5">
              <w:rPr>
                <w:rFonts w:ascii="Arial" w:eastAsia="Courier New" w:hAnsi="Arial" w:cs="Arial"/>
                <w:b/>
                <w:bCs/>
              </w:rPr>
              <w:t xml:space="preserve">EDUKACYJNA OPIEKA WYCHOWAWCZA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1F1" w14:textId="6681984F" w:rsidR="00C36F81" w:rsidRDefault="00C36F81" w:rsidP="00C36F8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276.092,50</w:t>
            </w:r>
          </w:p>
        </w:tc>
      </w:tr>
      <w:tr w:rsidR="00C36F81" w14:paraId="362A1115" w14:textId="77777777" w:rsidTr="001442BE">
        <w:trPr>
          <w:cantSplit/>
          <w:trHeight w:val="20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4AE7C" w14:textId="2F050365" w:rsidR="00C36F81" w:rsidRDefault="00C36F81" w:rsidP="00C36F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C901" w14:textId="77777777" w:rsidR="00C36F81" w:rsidRPr="00F930D5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BE1" w14:textId="77777777" w:rsidR="00C36F81" w:rsidRPr="00F930D5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947" w14:textId="77777777" w:rsidR="00C36F81" w:rsidRPr="00F930D5" w:rsidRDefault="00C36F81" w:rsidP="00C36F81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 w:rsidRPr="00575DA7">
              <w:rPr>
                <w:rFonts w:ascii="Arial" w:hAnsi="Arial" w:cs="Arial"/>
                <w:bCs/>
              </w:rPr>
              <w:t>Specjalne ośrodki szkolno-wychowawcze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37A8" w14:textId="168D9D91" w:rsidR="00C36F81" w:rsidRPr="00067035" w:rsidRDefault="00C36F81" w:rsidP="00C36F8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247.292,50</w:t>
            </w:r>
          </w:p>
        </w:tc>
      </w:tr>
      <w:tr w:rsidR="00C36F81" w14:paraId="5DC1C660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E1F6F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89FC5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161E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6AA" w14:textId="77777777" w:rsidR="00C36F81" w:rsidRDefault="00C36F81" w:rsidP="00C36F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8277" w14:textId="4689CC94" w:rsidR="00C36F81" w:rsidRPr="0027604A" w:rsidRDefault="00C36F81" w:rsidP="00C36F8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123.000,00</w:t>
            </w:r>
          </w:p>
        </w:tc>
      </w:tr>
      <w:tr w:rsidR="00C36F81" w14:paraId="3B8C83E5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44516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B52A1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B39" w14:textId="77777777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04B" w14:textId="0B8380B9" w:rsidR="00C36F81" w:rsidRPr="00575DA7" w:rsidRDefault="00C36F81" w:rsidP="00C36F81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</w:t>
            </w:r>
            <w:r w:rsidRPr="00575DA7">
              <w:rPr>
                <w:rFonts w:ascii="Arial" w:eastAsia="Courier New" w:hAnsi="Arial" w:cs="Arial"/>
                <w:bCs/>
              </w:rPr>
              <w:t xml:space="preserve">pływy z różnych opłat - (posiłki uczniów </w:t>
            </w:r>
            <w:r>
              <w:rPr>
                <w:rFonts w:ascii="Arial" w:eastAsia="Courier New" w:hAnsi="Arial" w:cs="Arial"/>
                <w:bCs/>
              </w:rPr>
              <w:br/>
            </w:r>
            <w:r w:rsidRPr="00575DA7">
              <w:rPr>
                <w:rFonts w:ascii="Arial" w:eastAsia="Courier New" w:hAnsi="Arial" w:cs="Arial"/>
                <w:bCs/>
              </w:rPr>
              <w:t>i wychowanków)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C4C4" w14:textId="6274204B" w:rsidR="00C36F81" w:rsidRPr="0027604A" w:rsidRDefault="00C36F81" w:rsidP="00C36F8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49.000,00</w:t>
            </w:r>
          </w:p>
        </w:tc>
      </w:tr>
      <w:tr w:rsidR="00C36F81" w14:paraId="23928D6E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CC93A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0722A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2AA" w14:textId="77777777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939" w14:textId="77777777" w:rsidR="00C36F81" w:rsidRPr="00575DA7" w:rsidRDefault="00C36F81" w:rsidP="00C36F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575DA7">
              <w:rPr>
                <w:rFonts w:ascii="Arial" w:hAnsi="Arial" w:cs="Arial"/>
                <w:bCs/>
              </w:rPr>
              <w:t>pływy z najmu i dzierżawy składników majątkowych Skarbu Państwa, jednostek samorządu terytorialnego lub innych jednostek zaliczanych do sektora finansów publicznych oraz innych umów o podobnym charakterze - (najem pomieszczeń dla WTZ)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2A7" w14:textId="4F66A87B" w:rsidR="00C36F81" w:rsidRPr="0027604A" w:rsidRDefault="00C36F81" w:rsidP="00C36F8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47.000,00</w:t>
            </w:r>
          </w:p>
        </w:tc>
      </w:tr>
      <w:tr w:rsidR="00C36F81" w14:paraId="035F74F8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889DB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D68AF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80C" w14:textId="77777777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038" w14:textId="77777777" w:rsidR="00C36F81" w:rsidRPr="00575DA7" w:rsidRDefault="00C36F81" w:rsidP="00C36F81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575DA7">
              <w:rPr>
                <w:rFonts w:ascii="Arial" w:eastAsia="Courier New" w:hAnsi="Arial" w:cs="Arial"/>
              </w:rPr>
              <w:t>pływy z usług - (sprzedaż posiłków dla nauczycieli)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8B6" w14:textId="15FD9D44" w:rsidR="00C36F81" w:rsidRPr="0027604A" w:rsidRDefault="00C36F81" w:rsidP="00C36F81">
            <w:pPr>
              <w:jc w:val="right"/>
              <w:rPr>
                <w:rFonts w:ascii="Arial" w:hAnsi="Arial" w:cs="Arial"/>
                <w:bCs/>
              </w:rPr>
            </w:pPr>
            <w:r w:rsidRPr="0027604A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7</w:t>
            </w:r>
            <w:r w:rsidRPr="0027604A">
              <w:rPr>
                <w:rFonts w:ascii="Arial" w:hAnsi="Arial" w:cs="Arial"/>
                <w:bCs/>
              </w:rPr>
              <w:t>.000,00</w:t>
            </w:r>
          </w:p>
        </w:tc>
      </w:tr>
      <w:tr w:rsidR="00C36F81" w14:paraId="4FBB5618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9975F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3D10EDAE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1B4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FD39E6" w14:textId="24FD3255" w:rsidR="00C36F81" w:rsidRDefault="00C36F81" w:rsidP="00C36F81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E86C" w14:textId="2144F0E0" w:rsidR="00C36F81" w:rsidRPr="0027604A" w:rsidRDefault="00C36F81" w:rsidP="00C36F8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124.292,50</w:t>
            </w:r>
          </w:p>
        </w:tc>
      </w:tr>
      <w:tr w:rsidR="00C36F81" w14:paraId="0F66E317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9BD82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C6802A4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FBF6" w14:textId="2AE16687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83D08E" w14:textId="2080BE9F" w:rsidR="00C36F81" w:rsidRDefault="00C36F81" w:rsidP="00C36F81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hAnsi="Arial" w:cs="Arial"/>
              </w:rPr>
              <w:t xml:space="preserve">Środki otrzymane z Rządowego Funduszu Polski Ład: Program Inwestycji Strategicznych na realizację zadań inwestycyjnych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64D" w14:textId="0F9CD1F7" w:rsidR="00C36F81" w:rsidRPr="0027604A" w:rsidRDefault="00C36F81" w:rsidP="00C36F8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124.292,50</w:t>
            </w:r>
          </w:p>
        </w:tc>
      </w:tr>
      <w:tr w:rsidR="00C36F81" w14:paraId="54AE91A5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70013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24D" w14:textId="77777777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4CB2" w14:textId="77777777" w:rsidR="00C36F81" w:rsidRPr="00575DA7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D0E" w14:textId="77777777" w:rsidR="00C36F81" w:rsidRPr="00575DA7" w:rsidRDefault="00C36F81" w:rsidP="00C36F81">
            <w:pPr>
              <w:autoSpaceDE/>
              <w:autoSpaceDN/>
              <w:rPr>
                <w:rFonts w:ascii="Arial" w:eastAsia="Courier New" w:hAnsi="Arial" w:cs="Arial"/>
              </w:rPr>
            </w:pPr>
            <w:r w:rsidRPr="00575DA7">
              <w:rPr>
                <w:rFonts w:ascii="Arial" w:eastAsia="Courier New" w:hAnsi="Arial" w:cs="Arial"/>
              </w:rPr>
              <w:t>Internaty i bursy szkolne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61ED" w14:textId="2307C3AE" w:rsidR="00C36F81" w:rsidRPr="0027604A" w:rsidRDefault="00C36F81" w:rsidP="00C36F8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23.800,00</w:t>
            </w:r>
          </w:p>
        </w:tc>
      </w:tr>
      <w:tr w:rsidR="00C36F81" w14:paraId="6F661687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64AE5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418DF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E925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AE2" w14:textId="77777777" w:rsidR="00C36F81" w:rsidRDefault="00C36F81" w:rsidP="00C36F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CCC" w14:textId="5D57994E" w:rsidR="00C36F81" w:rsidRPr="0027604A" w:rsidRDefault="00C36F81" w:rsidP="00C36F8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23.800,00</w:t>
            </w:r>
          </w:p>
        </w:tc>
      </w:tr>
      <w:tr w:rsidR="00C36F81" w14:paraId="615C2A16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B30A1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66F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0EA" w14:textId="77777777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8A83" w14:textId="77777777" w:rsidR="00C36F81" w:rsidRPr="00E966EB" w:rsidRDefault="00C36F81" w:rsidP="00C36F81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E966EB">
              <w:rPr>
                <w:rFonts w:ascii="Arial" w:eastAsia="Courier New" w:hAnsi="Arial" w:cs="Arial"/>
              </w:rPr>
              <w:t>pływy z różnych opłat - (zakwaterowanie wychowanków w bursie)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A4B3" w14:textId="6B51608F" w:rsidR="00C36F81" w:rsidRPr="0027604A" w:rsidRDefault="00C36F81" w:rsidP="00C36F8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23.800,00</w:t>
            </w:r>
          </w:p>
        </w:tc>
      </w:tr>
      <w:tr w:rsidR="00C36F81" w14:paraId="153B8EF9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7DA3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26B" w14:textId="77777777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24C" w14:textId="77777777" w:rsidR="00C36F81" w:rsidRPr="00E966EB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D5C4" w14:textId="77777777" w:rsidR="00C36F81" w:rsidRPr="00E966EB" w:rsidRDefault="00C36F81" w:rsidP="00C36F81">
            <w:pPr>
              <w:autoSpaceDE/>
              <w:autoSpaceDN/>
              <w:rPr>
                <w:rFonts w:ascii="Arial" w:eastAsia="Courier New" w:hAnsi="Arial" w:cs="Arial"/>
              </w:rPr>
            </w:pPr>
            <w:r w:rsidRPr="00E966EB">
              <w:rPr>
                <w:rFonts w:ascii="Arial" w:eastAsia="Courier New" w:hAnsi="Arial" w:cs="Arial"/>
              </w:rPr>
              <w:t>Szkolne schroniska młodzieżowe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96F9" w14:textId="04D61795" w:rsidR="00C36F81" w:rsidRPr="0027604A" w:rsidRDefault="00C36F81" w:rsidP="00C36F8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5.000,00</w:t>
            </w:r>
          </w:p>
        </w:tc>
      </w:tr>
      <w:tr w:rsidR="00C36F81" w14:paraId="37324FAD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8A8FF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7FD81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08D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E07" w14:textId="77777777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4873" w14:textId="2FA132F9" w:rsidR="00C36F81" w:rsidRPr="0027604A" w:rsidRDefault="00C36F81" w:rsidP="00C36F8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5.000,00</w:t>
            </w:r>
          </w:p>
        </w:tc>
      </w:tr>
      <w:tr w:rsidR="00C36F81" w14:paraId="2B6A51FA" w14:textId="77777777" w:rsidTr="001442BE">
        <w:trPr>
          <w:cantSplit/>
          <w:trHeight w:val="20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768E8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395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08D" w14:textId="77777777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E9D" w14:textId="77777777" w:rsidR="00C36F81" w:rsidRPr="00E966EB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E966EB">
              <w:rPr>
                <w:rFonts w:ascii="Arial" w:eastAsia="Courier New" w:hAnsi="Arial" w:cs="Arial"/>
              </w:rPr>
              <w:t>pływy z usług (wpływy ze sprzedaży noclegów SSM)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4BC" w14:textId="1F6A4E70" w:rsidR="00C36F81" w:rsidRPr="0027604A" w:rsidRDefault="00C36F81" w:rsidP="00C36F8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5.000,00</w:t>
            </w:r>
          </w:p>
        </w:tc>
      </w:tr>
      <w:tr w:rsidR="00C36F81" w14:paraId="113212E1" w14:textId="77777777" w:rsidTr="001442BE">
        <w:trPr>
          <w:cantSplit/>
          <w:trHeight w:val="2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7B5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3F5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099A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C7E" w14:textId="77777777" w:rsidR="00C36F81" w:rsidRDefault="00C36F81" w:rsidP="00C36F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RODZINA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58F" w14:textId="5C3D40C8" w:rsidR="00C36F81" w:rsidRDefault="00C36F81" w:rsidP="00C36F8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851.747,00</w:t>
            </w:r>
          </w:p>
        </w:tc>
      </w:tr>
      <w:tr w:rsidR="00C36F81" w14:paraId="59CCE5D1" w14:textId="77777777" w:rsidTr="001442BE">
        <w:trPr>
          <w:cantSplit/>
          <w:trHeight w:val="15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0AF07E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8CD" w14:textId="77777777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0F3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40E7" w14:textId="77777777" w:rsidR="00C36F81" w:rsidRDefault="00C36F81" w:rsidP="00C36F81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Rodziny zastępcze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15A" w14:textId="55D6B9FC" w:rsidR="00C36F81" w:rsidRPr="008E0710" w:rsidRDefault="00C36F81" w:rsidP="00C36F8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851.747,00</w:t>
            </w:r>
          </w:p>
        </w:tc>
      </w:tr>
      <w:tr w:rsidR="00C36F81" w14:paraId="070D6939" w14:textId="77777777" w:rsidTr="001442BE">
        <w:trPr>
          <w:cantSplit/>
          <w:trHeight w:val="1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960F6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995A2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0A3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B6C9" w14:textId="77777777" w:rsidR="00C36F81" w:rsidRDefault="00C36F81" w:rsidP="00C36F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362" w14:textId="128B0706" w:rsidR="00C36F81" w:rsidRPr="0027604A" w:rsidRDefault="00C36F81" w:rsidP="00C36F8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851.747,00</w:t>
            </w:r>
          </w:p>
        </w:tc>
      </w:tr>
      <w:tr w:rsidR="00C36F81" w14:paraId="7A1EE8A1" w14:textId="77777777" w:rsidTr="001442BE">
        <w:trPr>
          <w:cantSplit/>
          <w:trHeight w:val="1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EF958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0888C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4C0E" w14:textId="77777777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62F" w14:textId="77777777" w:rsidR="00C36F81" w:rsidRPr="002D1805" w:rsidRDefault="00C36F81" w:rsidP="00C36F81">
            <w:pPr>
              <w:autoSpaceDE/>
              <w:autoSpaceDN/>
              <w:jc w:val="both"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Dotacja celowa otrzymana</w:t>
            </w:r>
            <w:r w:rsidRPr="002D1805">
              <w:rPr>
                <w:rFonts w:ascii="Arial" w:eastAsia="Courier New" w:hAnsi="Arial" w:cs="Arial"/>
                <w:bCs/>
              </w:rPr>
              <w:t xml:space="preserve"> z gmin na zadania bieżące realizowane na podstawie porozumień (umów) między jednostkami samorządu terytorialnego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2814" w14:textId="77777777" w:rsidR="00C36F81" w:rsidRPr="0027604A" w:rsidRDefault="00C36F81" w:rsidP="00C36F81">
            <w:pPr>
              <w:rPr>
                <w:rFonts w:ascii="Arial" w:hAnsi="Arial" w:cs="Arial"/>
                <w:bCs/>
              </w:rPr>
            </w:pPr>
          </w:p>
          <w:p w14:paraId="05E15C9D" w14:textId="7B22452F" w:rsidR="00C36F81" w:rsidRPr="0027604A" w:rsidRDefault="001A3117" w:rsidP="00C36F8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158.163,00</w:t>
            </w:r>
          </w:p>
          <w:p w14:paraId="31AAA23E" w14:textId="77777777" w:rsidR="00C36F81" w:rsidRPr="0027604A" w:rsidRDefault="00C36F81" w:rsidP="00C36F81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36F81" w14:paraId="7AB7DA55" w14:textId="77777777" w:rsidTr="001442BE">
        <w:trPr>
          <w:cantSplit/>
          <w:trHeight w:val="1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F6CF7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F89A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009E" w14:textId="77777777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A9D" w14:textId="77777777" w:rsidR="00C36F81" w:rsidRPr="002D1805" w:rsidRDefault="00C36F81" w:rsidP="00C36F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  <w:bCs/>
              </w:rPr>
              <w:t>Dotacja celowa otrzymana</w:t>
            </w:r>
            <w:r w:rsidRPr="002D1805">
              <w:rPr>
                <w:rFonts w:ascii="Arial" w:eastAsia="Courier New" w:hAnsi="Arial" w:cs="Arial"/>
                <w:bCs/>
              </w:rPr>
              <w:t xml:space="preserve"> z powiatu na zadania bieżące realizowane na podstawie porozumień (umów) między jednostkami samorządu terytorialnego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F23C" w14:textId="77777777" w:rsidR="00C36F81" w:rsidRDefault="00C36F81" w:rsidP="00C36F81">
            <w:pPr>
              <w:jc w:val="right"/>
              <w:rPr>
                <w:rFonts w:ascii="Arial" w:hAnsi="Arial" w:cs="Arial"/>
                <w:bCs/>
              </w:rPr>
            </w:pPr>
          </w:p>
          <w:p w14:paraId="1C54C28A" w14:textId="0D2C64C3" w:rsidR="00C36F81" w:rsidRPr="0027604A" w:rsidRDefault="001A3117" w:rsidP="00C36F8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693.584,00</w:t>
            </w:r>
          </w:p>
        </w:tc>
      </w:tr>
      <w:tr w:rsidR="00C36F81" w14:paraId="51DF87A1" w14:textId="77777777" w:rsidTr="001442BE">
        <w:trPr>
          <w:cantSplit/>
          <w:trHeight w:val="5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38A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E4C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224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98C" w14:textId="77777777" w:rsidR="00C36F81" w:rsidRDefault="00C36F81" w:rsidP="00C36F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GOSPODARKA KOMUNALNA I OCHRONA ŚRODOWISKA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AE7" w14:textId="390A0A2F" w:rsidR="00C36F81" w:rsidRDefault="002D4FE5" w:rsidP="00C36F8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C36F81">
              <w:rPr>
                <w:rFonts w:ascii="Arial" w:hAnsi="Arial" w:cs="Arial"/>
                <w:b/>
                <w:bCs/>
              </w:rPr>
              <w:t>.000,00</w:t>
            </w:r>
          </w:p>
        </w:tc>
      </w:tr>
      <w:tr w:rsidR="00C36F81" w14:paraId="5C4A5C50" w14:textId="77777777" w:rsidTr="001442BE">
        <w:trPr>
          <w:cantSplit/>
          <w:trHeight w:val="21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30FAC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CF2CD" w14:textId="77777777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0F3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B7E" w14:textId="77777777" w:rsidR="00C36F81" w:rsidRDefault="00C36F81" w:rsidP="00C36F81">
            <w:pPr>
              <w:jc w:val="both"/>
              <w:rPr>
                <w:rFonts w:ascii="Arial" w:hAnsi="Arial" w:cs="Arial"/>
                <w:b/>
                <w:bCs/>
              </w:rPr>
            </w:pPr>
            <w:r w:rsidRPr="002D1805">
              <w:rPr>
                <w:rFonts w:ascii="Arial" w:eastAsia="Courier New" w:hAnsi="Arial" w:cs="Arial"/>
                <w:bCs/>
              </w:rPr>
              <w:t>Wpływy i wydatki związane z gromadzeniem środków z opłat i kar za korzystanie ze środowiska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7C39" w14:textId="049C8F4F" w:rsidR="00C36F81" w:rsidRPr="00B96FBC" w:rsidRDefault="002D4FE5" w:rsidP="00C36F8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C36F81" w:rsidRPr="00B96FBC">
              <w:rPr>
                <w:rFonts w:ascii="Arial" w:hAnsi="Arial" w:cs="Arial"/>
                <w:bCs/>
              </w:rPr>
              <w:t>.000,00</w:t>
            </w:r>
          </w:p>
        </w:tc>
      </w:tr>
      <w:tr w:rsidR="00C36F81" w14:paraId="63631C36" w14:textId="77777777" w:rsidTr="001442BE">
        <w:trPr>
          <w:cantSplit/>
          <w:trHeight w:val="22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45F73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E9852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797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F5D" w14:textId="77777777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5E0" w14:textId="5903A8E3" w:rsidR="00C36F81" w:rsidRDefault="002D4FE5" w:rsidP="00C36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36F81">
              <w:rPr>
                <w:rFonts w:ascii="Arial" w:hAnsi="Arial" w:cs="Arial"/>
              </w:rPr>
              <w:t>.000,00</w:t>
            </w:r>
          </w:p>
        </w:tc>
      </w:tr>
      <w:tr w:rsidR="00C36F81" w14:paraId="07EA2E29" w14:textId="77777777" w:rsidTr="001442BE">
        <w:trPr>
          <w:cantSplit/>
          <w:trHeight w:val="2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3BA6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F0F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0C1" w14:textId="77777777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EFB5878" w14:textId="77777777" w:rsidR="00C36F81" w:rsidRPr="002D1805" w:rsidRDefault="00C36F81" w:rsidP="00C36F81">
            <w:pPr>
              <w:rPr>
                <w:rFonts w:ascii="Arial" w:hAnsi="Arial" w:cs="Arial"/>
              </w:rPr>
            </w:pPr>
            <w:r w:rsidRPr="002D1805">
              <w:rPr>
                <w:rFonts w:ascii="Arial" w:eastAsia="Courier New" w:hAnsi="Arial" w:cs="Arial"/>
                <w:bCs/>
              </w:rPr>
              <w:t>Wpływy z różnych opłat (za gospodarcze korzystanie ze środowiska)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E1D0" w14:textId="77777777" w:rsidR="00C36F81" w:rsidRDefault="00C36F81" w:rsidP="00C36F81">
            <w:pPr>
              <w:jc w:val="right"/>
              <w:rPr>
                <w:rFonts w:ascii="Arial" w:hAnsi="Arial" w:cs="Arial"/>
              </w:rPr>
            </w:pPr>
          </w:p>
          <w:p w14:paraId="674CC9E4" w14:textId="64DEE0B2" w:rsidR="00C36F81" w:rsidRDefault="008A04D0" w:rsidP="00C36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36F81">
              <w:rPr>
                <w:rFonts w:ascii="Arial" w:hAnsi="Arial" w:cs="Arial"/>
              </w:rPr>
              <w:t>.000,00</w:t>
            </w:r>
          </w:p>
        </w:tc>
      </w:tr>
      <w:tr w:rsidR="00C36F81" w14:paraId="07D9753E" w14:textId="77777777" w:rsidTr="001442BE">
        <w:trPr>
          <w:cantSplit/>
          <w:trHeight w:val="5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7D0" w14:textId="77777777" w:rsidR="00C36F81" w:rsidRDefault="00C36F81" w:rsidP="00C36F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D3E4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6B1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500" w14:textId="77777777" w:rsidR="00C36F81" w:rsidRDefault="00C36F81" w:rsidP="00C36F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KULTURA I OCHRONA DZIEDZICTWA NARODOWEGO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3C0" w14:textId="086FF762" w:rsidR="00C36F81" w:rsidRDefault="008A04D0" w:rsidP="00C36F8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  <w:r w:rsidR="007A1A20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13.751,00</w:t>
            </w:r>
          </w:p>
        </w:tc>
      </w:tr>
      <w:tr w:rsidR="00C36F81" w14:paraId="0CAFB46F" w14:textId="77777777" w:rsidTr="001442BE">
        <w:trPr>
          <w:cantSplit/>
          <w:trHeight w:val="182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E48D0" w14:textId="77777777" w:rsidR="00C36F81" w:rsidRDefault="00C36F81" w:rsidP="00C36F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2097" w14:textId="1A7A92FC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1033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271" w14:textId="19426B75" w:rsidR="00C36F81" w:rsidRDefault="00C36F81" w:rsidP="00C36F81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Domy i ośrodki kultury, świetlice i kluby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416" w14:textId="7D588E07" w:rsidR="00C36F81" w:rsidRDefault="008A04D0" w:rsidP="00C36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584.292,50</w:t>
            </w:r>
          </w:p>
        </w:tc>
      </w:tr>
      <w:tr w:rsidR="00C36F81" w14:paraId="3A17FA41" w14:textId="77777777" w:rsidTr="001442BE">
        <w:trPr>
          <w:cantSplit/>
          <w:trHeight w:val="182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2E4AB" w14:textId="77777777" w:rsidR="00C36F81" w:rsidRDefault="00C36F81" w:rsidP="00C36F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B44F8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B78F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E24" w14:textId="16CEE9C1" w:rsidR="00C36F81" w:rsidRDefault="00C36F81" w:rsidP="00C36F81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913" w14:textId="53DCEEBC" w:rsidR="00C36F81" w:rsidRDefault="008A04D0" w:rsidP="00C36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584.292,50</w:t>
            </w:r>
          </w:p>
        </w:tc>
      </w:tr>
      <w:tr w:rsidR="00C36F81" w14:paraId="1EB7AC4F" w14:textId="77777777" w:rsidTr="001442BE">
        <w:trPr>
          <w:cantSplit/>
          <w:trHeight w:val="182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759C0" w14:textId="77777777" w:rsidR="00C36F81" w:rsidRDefault="00C36F81" w:rsidP="00C36F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C65B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8652" w14:textId="31831E91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BE6" w14:textId="13E747C3" w:rsidR="00C36F81" w:rsidRDefault="00C36F81" w:rsidP="00C36F81">
            <w:pPr>
              <w:autoSpaceDE/>
              <w:autoSpaceDN/>
              <w:jc w:val="both"/>
              <w:rPr>
                <w:rFonts w:ascii="Arial" w:eastAsia="Courier New" w:hAnsi="Arial" w:cs="Arial"/>
                <w:bCs/>
              </w:rPr>
            </w:pPr>
            <w:r>
              <w:rPr>
                <w:rFonts w:ascii="Arial" w:hAnsi="Arial" w:cs="Aria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D70" w14:textId="77D8EB81" w:rsidR="00C36F81" w:rsidRDefault="008A04D0" w:rsidP="00C36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584.292,50</w:t>
            </w:r>
          </w:p>
        </w:tc>
      </w:tr>
      <w:tr w:rsidR="00C36F81" w14:paraId="696AAA14" w14:textId="77777777" w:rsidTr="001442BE">
        <w:trPr>
          <w:cantSplit/>
          <w:trHeight w:val="182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392DB" w14:textId="77777777" w:rsidR="00C36F81" w:rsidRDefault="00C36F81" w:rsidP="00C36F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B267" w14:textId="77777777" w:rsidR="00C36F81" w:rsidRDefault="00C36F81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E0E5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BC55" w14:textId="77777777" w:rsidR="00C36F81" w:rsidRPr="002D1805" w:rsidRDefault="00C36F81" w:rsidP="00C36F81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 xml:space="preserve">Ochrona zabytków i opieka nad zabytkami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E8F" w14:textId="77072376" w:rsidR="00C36F81" w:rsidRDefault="008A04D0" w:rsidP="00C36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867DF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29.458,50</w:t>
            </w:r>
          </w:p>
        </w:tc>
      </w:tr>
      <w:tr w:rsidR="00C36F81" w14:paraId="51144859" w14:textId="77777777" w:rsidTr="001442BE">
        <w:trPr>
          <w:cantSplit/>
          <w:trHeight w:val="1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BC211" w14:textId="77777777" w:rsidR="00C36F81" w:rsidRDefault="00C36F81" w:rsidP="00C36F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0E93C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5B38" w14:textId="77777777" w:rsidR="00C36F81" w:rsidRDefault="00C36F81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4490" w14:textId="590915BD" w:rsidR="00C36F81" w:rsidRDefault="008A04D0" w:rsidP="00C36F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449E" w14:textId="303ACFD9" w:rsidR="00C36F81" w:rsidRDefault="00867DF6" w:rsidP="00C36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20.400,00</w:t>
            </w:r>
          </w:p>
        </w:tc>
      </w:tr>
      <w:tr w:rsidR="008A04D0" w14:paraId="1BCAC5C5" w14:textId="77777777" w:rsidTr="001442BE">
        <w:trPr>
          <w:cantSplit/>
          <w:trHeight w:val="1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67F26" w14:textId="77777777" w:rsidR="008A04D0" w:rsidRDefault="008A04D0" w:rsidP="00C36F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C951" w14:textId="77777777" w:rsidR="008A04D0" w:rsidRDefault="008A04D0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1393" w14:textId="6536E950" w:rsidR="008A04D0" w:rsidRDefault="008A04D0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0960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E80" w14:textId="7F2556CA" w:rsidR="008A04D0" w:rsidRDefault="008A04D0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Wpływy z otrzymanych </w:t>
            </w:r>
            <w:r w:rsidR="00867DF6">
              <w:rPr>
                <w:rFonts w:ascii="Arial" w:hAnsi="Arial" w:cs="Arial"/>
              </w:rPr>
              <w:t xml:space="preserve">spadków, zapisów i darowizn w postaci pieniężnej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501" w14:textId="089BF276" w:rsidR="008A04D0" w:rsidRDefault="00867DF6" w:rsidP="00C36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20.400,00</w:t>
            </w:r>
          </w:p>
        </w:tc>
      </w:tr>
      <w:tr w:rsidR="008A04D0" w14:paraId="382CBEB2" w14:textId="77777777" w:rsidTr="001442BE">
        <w:trPr>
          <w:cantSplit/>
          <w:trHeight w:val="1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951B3" w14:textId="77777777" w:rsidR="008A04D0" w:rsidRDefault="008A04D0" w:rsidP="00C36F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01526" w14:textId="77777777" w:rsidR="008A04D0" w:rsidRDefault="008A04D0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378" w14:textId="77777777" w:rsidR="008A04D0" w:rsidRDefault="008A04D0" w:rsidP="00C36F81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B311" w14:textId="5CE5C753" w:rsidR="008A04D0" w:rsidRDefault="008A04D0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702A" w14:textId="4B6D1E3A" w:rsidR="008A04D0" w:rsidRDefault="00867DF6" w:rsidP="00C36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10.009.058,50</w:t>
            </w:r>
          </w:p>
        </w:tc>
      </w:tr>
      <w:tr w:rsidR="00867DF6" w14:paraId="4B6883CB" w14:textId="77777777" w:rsidTr="001442BE">
        <w:trPr>
          <w:cantSplit/>
          <w:trHeight w:val="1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99BC1" w14:textId="77777777" w:rsidR="00867DF6" w:rsidRDefault="00867DF6" w:rsidP="00C36F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92823" w14:textId="77777777" w:rsidR="00867DF6" w:rsidRDefault="00867DF6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90D3" w14:textId="6F43E9FE" w:rsidR="00867DF6" w:rsidRDefault="00867DF6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946B" w14:textId="5E17BF1E" w:rsidR="00867DF6" w:rsidRDefault="00867DF6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z Funduszu Przeciwdziałania COVID -19 na finansowanie lub dofinansowanie kosztów realizacji inwestycji i zakupów inwestycyjnych związanych z przeciwdziałaniem COVID -19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BFA" w14:textId="77777777" w:rsidR="00867DF6" w:rsidRDefault="00867DF6" w:rsidP="00C36F81">
            <w:pPr>
              <w:jc w:val="right"/>
              <w:rPr>
                <w:rFonts w:ascii="Arial" w:hAnsi="Arial" w:cs="Arial"/>
              </w:rPr>
            </w:pPr>
          </w:p>
          <w:p w14:paraId="0C379555" w14:textId="31A5B32E" w:rsidR="00867DF6" w:rsidRDefault="00867DF6" w:rsidP="00C36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999.600,00</w:t>
            </w:r>
          </w:p>
        </w:tc>
      </w:tr>
      <w:tr w:rsidR="00867DF6" w14:paraId="61E088A3" w14:textId="77777777" w:rsidTr="001442BE">
        <w:trPr>
          <w:cantSplit/>
          <w:trHeight w:val="1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6356D" w14:textId="77777777" w:rsidR="00867DF6" w:rsidRDefault="00867DF6" w:rsidP="00C36F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C36AB" w14:textId="77777777" w:rsidR="00867DF6" w:rsidRDefault="00867DF6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0E12" w14:textId="2A5809DD" w:rsidR="00867DF6" w:rsidRDefault="00867DF6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6209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9B1C" w14:textId="6EE53C3E" w:rsidR="00867DF6" w:rsidRDefault="00867DF6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celowa w ramach programów finansowanych z udziałem środków europejskich oraz środków, o których mowa w art. 5 ust. 1 pkt. 3 oraz ust. 3 pkt 5 i 6 ustawy, lub płatności </w:t>
            </w:r>
            <w:r>
              <w:rPr>
                <w:rFonts w:ascii="Arial" w:hAnsi="Arial" w:cs="Arial"/>
              </w:rPr>
              <w:br/>
              <w:t xml:space="preserve">w ramach budżetu środków europejskich, </w:t>
            </w:r>
            <w:r>
              <w:rPr>
                <w:rFonts w:ascii="Arial" w:hAnsi="Arial" w:cs="Arial"/>
              </w:rPr>
              <w:br/>
              <w:t xml:space="preserve">z wyłączeniem dochodów klasyfikowanych </w:t>
            </w:r>
            <w:r>
              <w:rPr>
                <w:rFonts w:ascii="Arial" w:hAnsi="Arial" w:cs="Arial"/>
              </w:rPr>
              <w:br/>
              <w:t>w paragrafie 625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09C" w14:textId="77777777" w:rsidR="00867DF6" w:rsidRDefault="00867DF6" w:rsidP="00C36F81">
            <w:pPr>
              <w:jc w:val="right"/>
              <w:rPr>
                <w:rFonts w:ascii="Arial" w:hAnsi="Arial" w:cs="Arial"/>
              </w:rPr>
            </w:pPr>
          </w:p>
          <w:p w14:paraId="28E424F8" w14:textId="77777777" w:rsidR="00867DF6" w:rsidRDefault="00867DF6" w:rsidP="00C36F81">
            <w:pPr>
              <w:jc w:val="right"/>
              <w:rPr>
                <w:rFonts w:ascii="Arial" w:hAnsi="Arial" w:cs="Arial"/>
              </w:rPr>
            </w:pPr>
          </w:p>
          <w:p w14:paraId="4B5D21B5" w14:textId="77777777" w:rsidR="00867DF6" w:rsidRDefault="00867DF6" w:rsidP="00C36F81">
            <w:pPr>
              <w:jc w:val="right"/>
              <w:rPr>
                <w:rFonts w:ascii="Arial" w:hAnsi="Arial" w:cs="Arial"/>
              </w:rPr>
            </w:pPr>
          </w:p>
          <w:p w14:paraId="038D6175" w14:textId="4FF47430" w:rsidR="00867DF6" w:rsidRDefault="00867DF6" w:rsidP="00C36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189.967,50</w:t>
            </w:r>
          </w:p>
        </w:tc>
      </w:tr>
      <w:tr w:rsidR="00867DF6" w14:paraId="6BC6FFBC" w14:textId="77777777" w:rsidTr="001442BE">
        <w:trPr>
          <w:cantSplit/>
          <w:trHeight w:val="1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B4971" w14:textId="77777777" w:rsidR="00867DF6" w:rsidRDefault="00867DF6" w:rsidP="00C36F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D6AAA" w14:textId="77777777" w:rsidR="00867DF6" w:rsidRDefault="00867DF6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C3EA" w14:textId="7279B1DD" w:rsidR="00867DF6" w:rsidRDefault="00867DF6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6257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BEC6" w14:textId="4EA1DC0C" w:rsidR="00867DF6" w:rsidRDefault="00867DF6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  <w:r w:rsidRPr="00194675">
              <w:rPr>
                <w:rFonts w:ascii="Arial" w:hAnsi="Arial" w:cs="Arial"/>
              </w:rPr>
              <w:t xml:space="preserve"> w ramach programów finansowanych z udziałem środków europejskich oraz środków, o których mowa w art. 5 ust. 3 pkt 5 lit. a i b ustawy, lub płatności w ramach budżetu środków europejskich, realizowanych przez jednostki sam</w:t>
            </w:r>
            <w:r>
              <w:rPr>
                <w:rFonts w:ascii="Arial" w:hAnsi="Arial" w:cs="Arial"/>
              </w:rPr>
              <w:t>orządu terytorialnego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A8B" w14:textId="77777777" w:rsidR="00867DF6" w:rsidRDefault="00867DF6" w:rsidP="00C36F81">
            <w:pPr>
              <w:jc w:val="right"/>
              <w:rPr>
                <w:rFonts w:ascii="Arial" w:hAnsi="Arial" w:cs="Arial"/>
              </w:rPr>
            </w:pPr>
          </w:p>
          <w:p w14:paraId="7926DE72" w14:textId="77777777" w:rsidR="00867DF6" w:rsidRDefault="00867DF6" w:rsidP="00C36F81">
            <w:pPr>
              <w:jc w:val="right"/>
              <w:rPr>
                <w:rFonts w:ascii="Arial" w:hAnsi="Arial" w:cs="Arial"/>
              </w:rPr>
            </w:pPr>
          </w:p>
          <w:p w14:paraId="60834398" w14:textId="77777777" w:rsidR="00867DF6" w:rsidRDefault="00867DF6" w:rsidP="00C36F81">
            <w:pPr>
              <w:jc w:val="right"/>
              <w:rPr>
                <w:rFonts w:ascii="Arial" w:hAnsi="Arial" w:cs="Arial"/>
              </w:rPr>
            </w:pPr>
          </w:p>
          <w:p w14:paraId="5BE498CE" w14:textId="31B2A5C2" w:rsidR="00867DF6" w:rsidRDefault="00867DF6" w:rsidP="00C36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427.491,00</w:t>
            </w:r>
          </w:p>
        </w:tc>
      </w:tr>
      <w:tr w:rsidR="00867DF6" w14:paraId="3EA5CF46" w14:textId="77777777" w:rsidTr="001442BE">
        <w:trPr>
          <w:cantSplit/>
          <w:trHeight w:val="9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D1B1A" w14:textId="77777777" w:rsidR="00867DF6" w:rsidRDefault="00867DF6" w:rsidP="00C36F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58BA9" w14:textId="77777777" w:rsidR="00867DF6" w:rsidRDefault="00867DF6" w:rsidP="00C36F8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CB9" w14:textId="40DB86BC" w:rsidR="00867DF6" w:rsidRDefault="00867DF6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AF17" w14:textId="2F0F98A0" w:rsidR="00867DF6" w:rsidRDefault="00867DF6" w:rsidP="00C36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6B6" w14:textId="77777777" w:rsidR="00867DF6" w:rsidRDefault="00867DF6" w:rsidP="00C36F81">
            <w:pPr>
              <w:jc w:val="right"/>
              <w:rPr>
                <w:rFonts w:ascii="Arial" w:hAnsi="Arial" w:cs="Arial"/>
              </w:rPr>
            </w:pPr>
          </w:p>
          <w:p w14:paraId="6A50F3CC" w14:textId="731A07B2" w:rsidR="00867DF6" w:rsidRDefault="00867DF6" w:rsidP="00C36F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8.392.000,00</w:t>
            </w:r>
          </w:p>
        </w:tc>
      </w:tr>
      <w:tr w:rsidR="00C36F81" w14:paraId="68F0B11F" w14:textId="77777777" w:rsidTr="001442BE">
        <w:trPr>
          <w:trHeight w:val="270"/>
        </w:trPr>
        <w:tc>
          <w:tcPr>
            <w:tcW w:w="2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22EA2EAD" w14:textId="77777777" w:rsidR="00C36F81" w:rsidRDefault="00C36F81" w:rsidP="00C36F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5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0D5E7E" w14:textId="77777777" w:rsidR="00C36F81" w:rsidRDefault="00C36F81" w:rsidP="00C36F8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54EED1BA" w14:textId="23839B48" w:rsidR="00C36F81" w:rsidRDefault="00867DF6" w:rsidP="00C36F8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68.533.713,50</w:t>
            </w:r>
          </w:p>
        </w:tc>
      </w:tr>
    </w:tbl>
    <w:p w14:paraId="3170C737" w14:textId="77777777" w:rsidR="005B7E03" w:rsidRDefault="005B7E03" w:rsidP="001B2414">
      <w:pPr>
        <w:widowControl w:val="0"/>
        <w:spacing w:line="120" w:lineRule="atLeast"/>
        <w:jc w:val="center"/>
        <w:rPr>
          <w:rFonts w:ascii="Arial" w:hAnsi="Arial" w:cs="Arial"/>
          <w:b/>
          <w:bCs/>
          <w:color w:val="000000"/>
        </w:rPr>
      </w:pPr>
    </w:p>
    <w:p w14:paraId="344EE0AE" w14:textId="77777777" w:rsidR="002B69E9" w:rsidRDefault="002B69E9" w:rsidP="001B2414">
      <w:pPr>
        <w:widowControl w:val="0"/>
        <w:spacing w:line="1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752E0F">
        <w:rPr>
          <w:rFonts w:ascii="Arial" w:hAnsi="Arial" w:cs="Arial"/>
          <w:b/>
          <w:bCs/>
          <w:color w:val="000000"/>
        </w:rPr>
        <w:t>8</w:t>
      </w:r>
    </w:p>
    <w:p w14:paraId="510E50A5" w14:textId="77777777" w:rsidR="00E460E2" w:rsidRDefault="00E460E2">
      <w:pPr>
        <w:widowControl w:val="0"/>
        <w:spacing w:line="120" w:lineRule="atLeast"/>
        <w:jc w:val="both"/>
        <w:rPr>
          <w:rFonts w:ascii="Arial" w:hAnsi="Arial" w:cs="Arial"/>
          <w:color w:val="000000"/>
        </w:rPr>
      </w:pPr>
    </w:p>
    <w:p w14:paraId="2D38B730" w14:textId="77777777" w:rsidR="002B69E9" w:rsidRPr="00194675" w:rsidRDefault="002B69E9">
      <w:pPr>
        <w:widowControl w:val="0"/>
        <w:spacing w:line="120" w:lineRule="atLeast"/>
        <w:jc w:val="both"/>
        <w:rPr>
          <w:rFonts w:ascii="Arial" w:hAnsi="Arial" w:cs="Arial"/>
          <w:b/>
          <w:color w:val="000000"/>
        </w:rPr>
      </w:pPr>
      <w:r w:rsidRPr="00194675">
        <w:rPr>
          <w:rFonts w:ascii="Arial" w:hAnsi="Arial" w:cs="Arial"/>
          <w:b/>
          <w:color w:val="000000"/>
        </w:rPr>
        <w:t xml:space="preserve">Ustala się planowane wydatki budżetu </w:t>
      </w:r>
      <w:r w:rsidR="004B61C9">
        <w:rPr>
          <w:rFonts w:ascii="Arial" w:hAnsi="Arial" w:cs="Arial"/>
          <w:b/>
          <w:color w:val="000000"/>
        </w:rPr>
        <w:t>powiatu</w:t>
      </w:r>
      <w:r w:rsidRPr="00194675">
        <w:rPr>
          <w:rFonts w:ascii="Arial" w:hAnsi="Arial" w:cs="Arial"/>
          <w:b/>
          <w:color w:val="000000"/>
        </w:rPr>
        <w:t xml:space="preserve"> w układzie dział, rozdział </w:t>
      </w:r>
      <w:r w:rsidR="00D856CC">
        <w:rPr>
          <w:rFonts w:ascii="Arial" w:hAnsi="Arial" w:cs="Arial"/>
          <w:b/>
          <w:color w:val="000000"/>
        </w:rPr>
        <w:br/>
      </w:r>
      <w:r w:rsidRPr="00194675">
        <w:rPr>
          <w:rFonts w:ascii="Arial" w:hAnsi="Arial" w:cs="Arial"/>
          <w:b/>
          <w:color w:val="000000"/>
        </w:rPr>
        <w:t>z podziałem</w:t>
      </w:r>
      <w:r w:rsidR="00611D28">
        <w:rPr>
          <w:rFonts w:ascii="Arial" w:hAnsi="Arial" w:cs="Arial"/>
          <w:b/>
          <w:color w:val="000000"/>
        </w:rPr>
        <w:t xml:space="preserve"> </w:t>
      </w:r>
      <w:r w:rsidRPr="00194675">
        <w:rPr>
          <w:rFonts w:ascii="Arial" w:hAnsi="Arial" w:cs="Arial"/>
          <w:b/>
          <w:color w:val="000000"/>
        </w:rPr>
        <w:t>na bieżące i majątkowe</w:t>
      </w:r>
    </w:p>
    <w:p w14:paraId="73D87FD4" w14:textId="77777777" w:rsidR="002B69E9" w:rsidRDefault="002B69E9">
      <w:pPr>
        <w:widowControl w:val="0"/>
        <w:spacing w:line="120" w:lineRule="atLeast"/>
        <w:jc w:val="both"/>
        <w:rPr>
          <w:rFonts w:ascii="Arial" w:hAnsi="Arial" w:cs="Arial"/>
          <w:color w:val="00000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815"/>
        <w:gridCol w:w="5422"/>
        <w:gridCol w:w="1843"/>
      </w:tblGrid>
      <w:tr w:rsidR="00615CD0" w14:paraId="04C4D537" w14:textId="77777777" w:rsidTr="00AD786E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BC1D4" w14:textId="2B021C9A" w:rsidR="00615CD0" w:rsidRPr="00615CD0" w:rsidRDefault="00615CD0" w:rsidP="00DB610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15CD0">
              <w:rPr>
                <w:rFonts w:ascii="Arial" w:hAnsi="Arial" w:cs="Arial"/>
                <w:b/>
                <w:bCs/>
                <w:i/>
                <w:iCs/>
              </w:rPr>
              <w:t>Dz.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89D244" w14:textId="77777777" w:rsidR="00615CD0" w:rsidRPr="00615CD0" w:rsidRDefault="00615CD0" w:rsidP="00DB610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15CD0">
              <w:rPr>
                <w:rFonts w:ascii="Arial" w:hAnsi="Arial" w:cs="Arial"/>
                <w:b/>
                <w:bCs/>
                <w:i/>
                <w:iCs/>
              </w:rPr>
              <w:t xml:space="preserve">Roz </w:t>
            </w:r>
          </w:p>
          <w:p w14:paraId="3F17B2DD" w14:textId="19A43934" w:rsidR="00615CD0" w:rsidRPr="00615CD0" w:rsidRDefault="00615CD0" w:rsidP="00DB610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15CD0">
              <w:rPr>
                <w:rFonts w:ascii="Arial" w:hAnsi="Arial" w:cs="Arial"/>
                <w:b/>
                <w:bCs/>
                <w:i/>
                <w:iCs/>
              </w:rPr>
              <w:t>dz.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611B8A" w14:textId="1BE93897" w:rsidR="00615CD0" w:rsidRPr="00615CD0" w:rsidRDefault="00615CD0" w:rsidP="00DB610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15CD0">
              <w:rPr>
                <w:rFonts w:ascii="Arial" w:hAnsi="Arial" w:cs="Arial"/>
                <w:b/>
                <w:bCs/>
                <w:i/>
                <w:iCs/>
              </w:rPr>
              <w:t>Para</w:t>
            </w:r>
          </w:p>
          <w:p w14:paraId="0B35A1C1" w14:textId="436E4FB4" w:rsidR="00615CD0" w:rsidRPr="00615CD0" w:rsidRDefault="00615CD0" w:rsidP="00DB610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15CD0">
              <w:rPr>
                <w:rFonts w:ascii="Arial" w:hAnsi="Arial" w:cs="Arial"/>
                <w:b/>
                <w:bCs/>
                <w:i/>
                <w:iCs/>
              </w:rPr>
              <w:t>gra</w:t>
            </w:r>
            <w:r>
              <w:rPr>
                <w:rFonts w:ascii="Arial" w:hAnsi="Arial" w:cs="Arial"/>
                <w:b/>
                <w:bCs/>
                <w:i/>
                <w:iCs/>
              </w:rPr>
              <w:t>f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8B17F2" w14:textId="28898D7F" w:rsidR="00615CD0" w:rsidRPr="00615CD0" w:rsidRDefault="00615CD0" w:rsidP="00615CD0">
            <w:pPr>
              <w:tabs>
                <w:tab w:val="center" w:pos="2339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15CD0">
              <w:rPr>
                <w:rFonts w:ascii="Arial" w:hAnsi="Arial" w:cs="Arial"/>
                <w:b/>
                <w:bCs/>
                <w:i/>
                <w:iCs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22668C" w14:textId="34C945DA" w:rsidR="00615CD0" w:rsidRPr="00615CD0" w:rsidRDefault="00615CD0" w:rsidP="00615C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15CD0">
              <w:rPr>
                <w:rFonts w:ascii="Arial" w:hAnsi="Arial" w:cs="Arial"/>
                <w:b/>
                <w:bCs/>
                <w:i/>
                <w:iCs/>
              </w:rPr>
              <w:t>Plan w zł</w:t>
            </w:r>
          </w:p>
        </w:tc>
      </w:tr>
      <w:tr w:rsidR="00DB610C" w14:paraId="3DFE9B9E" w14:textId="77777777" w:rsidTr="00AD786E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F02D7" w14:textId="77777777"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FCEC77" w14:textId="77777777"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085C89" w14:textId="77777777"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D2BC4D" w14:textId="77777777" w:rsidR="00DB610C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ROLNICTWO I ŁOWIECTWO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8EA938" w14:textId="599DABC9" w:rsidR="00DB610C" w:rsidRDefault="000F39A6" w:rsidP="00DB610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35.615,00</w:t>
            </w:r>
          </w:p>
        </w:tc>
      </w:tr>
      <w:tr w:rsidR="00DB610C" w14:paraId="4A82584F" w14:textId="77777777" w:rsidTr="00AD786E">
        <w:trPr>
          <w:cantSplit/>
          <w:trHeight w:val="1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4C0CE" w14:textId="0452FFAD"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8598D2" w14:textId="77777777" w:rsidR="00DB610C" w:rsidRPr="00B25004" w:rsidRDefault="00DB610C" w:rsidP="00DB610C">
            <w:pPr>
              <w:rPr>
                <w:rFonts w:ascii="Arial" w:hAnsi="Arial" w:cs="Arial"/>
                <w:bCs/>
              </w:rPr>
            </w:pPr>
            <w:r w:rsidRPr="00B25004">
              <w:rPr>
                <w:rFonts w:ascii="Arial" w:hAnsi="Arial" w:cs="Arial"/>
                <w:bCs/>
              </w:rPr>
              <w:t>01095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447F09" w14:textId="77777777"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CA78CC" w14:textId="77777777" w:rsidR="00DB610C" w:rsidRPr="00D27188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Pozostała działalność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8925F8" w14:textId="4B993B35" w:rsidR="00DB610C" w:rsidRDefault="00542806" w:rsidP="00DF78B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35.615,00</w:t>
            </w:r>
          </w:p>
        </w:tc>
      </w:tr>
      <w:tr w:rsidR="00C8421E" w14:paraId="003960E2" w14:textId="77777777" w:rsidTr="00AD786E">
        <w:trPr>
          <w:cantSplit/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2B7E7" w14:textId="77777777" w:rsidR="00C8421E" w:rsidRDefault="00C8421E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CD4C" w14:textId="77777777"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318ECF" w14:textId="77777777" w:rsidR="00C8421E" w:rsidRDefault="00C8421E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408FDE" w14:textId="77777777" w:rsidR="00C8421E" w:rsidRDefault="00C8421E" w:rsidP="00DB610C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DBFB02" w14:textId="23FA155F" w:rsidR="00C8421E" w:rsidRDefault="00542806" w:rsidP="005428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35.615,00</w:t>
            </w:r>
          </w:p>
        </w:tc>
      </w:tr>
      <w:tr w:rsidR="009E51D5" w14:paraId="59C0B1A9" w14:textId="77777777" w:rsidTr="00AD786E">
        <w:trPr>
          <w:cantSplit/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679D2" w14:textId="77777777" w:rsidR="009E51D5" w:rsidRDefault="009E51D5" w:rsidP="009E51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C3E37" w14:textId="77777777" w:rsidR="009E51D5" w:rsidRDefault="009E51D5" w:rsidP="009E51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AB8C6F" w14:textId="77777777" w:rsidR="009E51D5" w:rsidRDefault="009E51D5" w:rsidP="009E51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3770F7" w14:textId="77777777" w:rsidR="009E51D5" w:rsidRDefault="009E51D5" w:rsidP="009E51D5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58A20" w14:textId="15F2EBB1" w:rsidR="009E51D5" w:rsidRDefault="009E51D5" w:rsidP="009E51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35.615,00</w:t>
            </w:r>
          </w:p>
        </w:tc>
      </w:tr>
      <w:tr w:rsidR="009E51D5" w14:paraId="22478EAB" w14:textId="77777777" w:rsidTr="00AD786E">
        <w:trPr>
          <w:cantSplit/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C7789" w14:textId="77777777" w:rsidR="009E51D5" w:rsidRDefault="009E51D5" w:rsidP="009E51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2A61F" w14:textId="77777777" w:rsidR="009E51D5" w:rsidRDefault="009E51D5" w:rsidP="009E51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1BEDEB" w14:textId="77777777" w:rsidR="009E51D5" w:rsidRDefault="009E51D5" w:rsidP="009E51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83378C" w14:textId="77777777" w:rsidR="009E51D5" w:rsidRDefault="009E51D5" w:rsidP="009E51D5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 tym:</w:t>
            </w:r>
          </w:p>
          <w:p w14:paraId="04F6D459" w14:textId="77777777" w:rsidR="009E51D5" w:rsidRPr="00B15411" w:rsidRDefault="009E51D5" w:rsidP="009E51D5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a) wynagrodzenia i składki od nich naliczane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8AA50" w14:textId="77777777" w:rsidR="009E51D5" w:rsidRDefault="009E51D5" w:rsidP="009E51D5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</w:p>
          <w:p w14:paraId="1D8F6CA4" w14:textId="35BA7DB4" w:rsidR="009E51D5" w:rsidRPr="00DB610C" w:rsidRDefault="009E51D5" w:rsidP="009E51D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32.615,00</w:t>
            </w:r>
          </w:p>
        </w:tc>
      </w:tr>
      <w:tr w:rsidR="009E51D5" w14:paraId="63208C8D" w14:textId="77777777" w:rsidTr="00AD786E">
        <w:trPr>
          <w:cantSplit/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90DB7" w14:textId="77777777" w:rsidR="009E51D5" w:rsidRDefault="009E51D5" w:rsidP="009E51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FE5EB" w14:textId="77777777" w:rsidR="009E51D5" w:rsidRDefault="009E51D5" w:rsidP="009E51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B44A4E" w14:textId="77777777" w:rsidR="009E51D5" w:rsidRPr="00B15411" w:rsidRDefault="009E51D5" w:rsidP="009E51D5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935553" w14:textId="77777777" w:rsidR="009E51D5" w:rsidRPr="00B15411" w:rsidRDefault="009E51D5" w:rsidP="009E51D5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D1378" w14:textId="4E753689" w:rsidR="009E51D5" w:rsidRPr="00D856CC" w:rsidRDefault="009E51D5" w:rsidP="009E51D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27.000,00</w:t>
            </w:r>
          </w:p>
        </w:tc>
      </w:tr>
      <w:tr w:rsidR="009E51D5" w14:paraId="1A979CCC" w14:textId="77777777" w:rsidTr="00AD786E">
        <w:trPr>
          <w:cantSplit/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CF2A2" w14:textId="77777777" w:rsidR="009E51D5" w:rsidRDefault="009E51D5" w:rsidP="009E51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22E4" w14:textId="77777777" w:rsidR="009E51D5" w:rsidRDefault="009E51D5" w:rsidP="009E51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08705A" w14:textId="77777777" w:rsidR="009E51D5" w:rsidRPr="00B15411" w:rsidRDefault="009E51D5" w:rsidP="009E51D5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CAF945" w14:textId="77777777" w:rsidR="009E51D5" w:rsidRPr="00B15411" w:rsidRDefault="009E51D5" w:rsidP="009E51D5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 xml:space="preserve">składki na ubezpieczenia społeczne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C9BE56" w14:textId="01B9FEF0" w:rsidR="009E51D5" w:rsidRPr="00D856CC" w:rsidRDefault="009E51D5" w:rsidP="009E51D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4.700,00</w:t>
            </w:r>
          </w:p>
        </w:tc>
      </w:tr>
      <w:tr w:rsidR="009E51D5" w14:paraId="7AA3965E" w14:textId="77777777" w:rsidTr="00AD786E">
        <w:trPr>
          <w:cantSplit/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6F063" w14:textId="77777777" w:rsidR="009E51D5" w:rsidRDefault="009E51D5" w:rsidP="009E51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DB3C" w14:textId="77777777" w:rsidR="009E51D5" w:rsidRDefault="009E51D5" w:rsidP="009E51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875B66" w14:textId="77777777" w:rsidR="009E51D5" w:rsidRPr="00B15411" w:rsidRDefault="009E51D5" w:rsidP="009E51D5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CA204A" w14:textId="77777777" w:rsidR="009E51D5" w:rsidRPr="00B15411" w:rsidRDefault="009E51D5" w:rsidP="009E51D5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składki na Fundusz Pracy oraz Fundusz Solidarnościowy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56E41" w14:textId="5775F682" w:rsidR="009E51D5" w:rsidRPr="00D856CC" w:rsidRDefault="009E51D5" w:rsidP="009E51D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915,00</w:t>
            </w:r>
          </w:p>
        </w:tc>
      </w:tr>
      <w:tr w:rsidR="009E51D5" w14:paraId="24D6FC6B" w14:textId="77777777" w:rsidTr="00AD786E">
        <w:trPr>
          <w:cantSplit/>
          <w:trHeight w:val="1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CC7D6C" w14:textId="77777777" w:rsidR="009E51D5" w:rsidRDefault="009E51D5" w:rsidP="009E51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47A03" w14:textId="77777777" w:rsidR="009E51D5" w:rsidRDefault="009E51D5" w:rsidP="009E51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F9C6F2" w14:textId="77777777" w:rsidR="009E51D5" w:rsidRPr="00B15411" w:rsidRDefault="009E51D5" w:rsidP="009E51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51DD25" w14:textId="77777777" w:rsidR="009E51D5" w:rsidRDefault="009E51D5" w:rsidP="009E51D5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 wydatki związane z realizacją ich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DCD3A" w14:textId="637EB158" w:rsidR="009E51D5" w:rsidRDefault="009E51D5" w:rsidP="009E51D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3.000,00</w:t>
            </w:r>
          </w:p>
        </w:tc>
      </w:tr>
      <w:tr w:rsidR="009E51D5" w14:paraId="17F1AA8E" w14:textId="77777777" w:rsidTr="00AD786E">
        <w:trPr>
          <w:cantSplit/>
          <w:trHeight w:val="1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9E603F" w14:textId="77777777" w:rsidR="009E51D5" w:rsidRDefault="009E51D5" w:rsidP="009E51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F46BF" w14:textId="77777777" w:rsidR="009E51D5" w:rsidRDefault="009E51D5" w:rsidP="009E51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AA02DF" w14:textId="77777777" w:rsidR="009E51D5" w:rsidRPr="00B15411" w:rsidRDefault="009E51D5" w:rsidP="009E5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3D1E05" w14:textId="77777777" w:rsidR="009E51D5" w:rsidRDefault="009E51D5" w:rsidP="009E51D5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zakup materiałów i wyposażenia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B58D11" w14:textId="0E665ED4" w:rsidR="009E51D5" w:rsidRDefault="009E51D5" w:rsidP="009E51D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3.000,00</w:t>
            </w:r>
          </w:p>
        </w:tc>
      </w:tr>
      <w:tr w:rsidR="00C652BF" w14:paraId="63F1DA6C" w14:textId="77777777" w:rsidTr="00AD786E">
        <w:trPr>
          <w:cantSplit/>
          <w:trHeight w:val="1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8DA36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020</w:t>
            </w:r>
          </w:p>
          <w:p w14:paraId="13480E2E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54B5E7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D34BCA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0F5B4D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2E676D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427AE5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7162CE" w14:textId="77777777" w:rsidR="00C652BF" w:rsidRDefault="00C652BF" w:rsidP="00C652BF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LEŚNICTWO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E85AD7" w14:textId="49102351" w:rsidR="00C652BF" w:rsidRDefault="00C652BF" w:rsidP="00C652B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>9.739,00</w:t>
            </w:r>
          </w:p>
        </w:tc>
      </w:tr>
      <w:tr w:rsidR="00C652BF" w14:paraId="3EAEF937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545CA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2632714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02002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0DF1C28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4807F7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Nadzór nad gospodarką leśną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667BF9" w14:textId="1AEC8496" w:rsidR="00C652BF" w:rsidRDefault="00C652BF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6.000,00</w:t>
            </w:r>
          </w:p>
        </w:tc>
      </w:tr>
      <w:tr w:rsidR="00C652BF" w14:paraId="0189D150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B9330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06A7AF8" w14:textId="77777777" w:rsidR="00C652BF" w:rsidRDefault="00C652BF" w:rsidP="00C652BF">
            <w:pPr>
              <w:rPr>
                <w:rFonts w:ascii="Arial" w:hAnsi="Arial" w:cs="Arial"/>
              </w:rPr>
            </w:pPr>
          </w:p>
          <w:p w14:paraId="4FFC5076" w14:textId="77777777" w:rsidR="00C652BF" w:rsidRDefault="00C652BF" w:rsidP="00C652BF">
            <w:pPr>
              <w:rPr>
                <w:rFonts w:ascii="Arial" w:hAnsi="Arial" w:cs="Arial"/>
              </w:rPr>
            </w:pPr>
          </w:p>
          <w:p w14:paraId="1DA7ACF0" w14:textId="77777777" w:rsidR="00C652BF" w:rsidRDefault="00C652BF" w:rsidP="00C652BF">
            <w:pPr>
              <w:rPr>
                <w:rFonts w:ascii="Arial" w:hAnsi="Arial" w:cs="Arial"/>
              </w:rPr>
            </w:pPr>
          </w:p>
          <w:p w14:paraId="44A24682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77C278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6C35E2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5BF319" w14:textId="06C06179" w:rsidR="00C652BF" w:rsidRDefault="00C652BF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6.000,00</w:t>
            </w:r>
          </w:p>
        </w:tc>
      </w:tr>
      <w:tr w:rsidR="00C652BF" w14:paraId="3ABBD78F" w14:textId="77777777" w:rsidTr="00AD786E">
        <w:trPr>
          <w:cantSplit/>
          <w:trHeight w:val="2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FABA1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2D7F07F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31EF2C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B14191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2D30F4" w14:textId="707B8222" w:rsidR="00C652BF" w:rsidRDefault="00526733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6.000</w:t>
            </w:r>
            <w:r w:rsidR="00C652BF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C652BF" w14:paraId="24E1B67F" w14:textId="77777777" w:rsidTr="00AD786E">
        <w:trPr>
          <w:cantSplit/>
          <w:trHeight w:val="5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5766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AAC4B6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496019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F85ABA" w14:textId="77777777" w:rsidR="00C652BF" w:rsidRDefault="00C652BF" w:rsidP="00C652BF">
            <w:pPr>
              <w:numPr>
                <w:ilvl w:val="0"/>
                <w:numId w:val="6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64BD5B86" w14:textId="77777777" w:rsidR="00C652BF" w:rsidRDefault="00C652BF" w:rsidP="00C652B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F5EC1C" w14:textId="77777777" w:rsidR="00C652BF" w:rsidRDefault="00C652BF" w:rsidP="00C652BF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14:paraId="4F6D083C" w14:textId="6088044A" w:rsidR="00C652BF" w:rsidRDefault="00526733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6.000,00</w:t>
            </w:r>
          </w:p>
        </w:tc>
      </w:tr>
      <w:tr w:rsidR="00C652BF" w14:paraId="3BCF98D4" w14:textId="77777777" w:rsidTr="00AD786E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2F1AB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9DE432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8190C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F5CBC1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6A89E" w14:textId="73FFD81D" w:rsidR="00C652BF" w:rsidRDefault="00526733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3.000,00</w:t>
            </w:r>
          </w:p>
        </w:tc>
      </w:tr>
      <w:tr w:rsidR="00C652BF" w14:paraId="00F0EBE2" w14:textId="77777777" w:rsidTr="00AD786E">
        <w:trPr>
          <w:cantSplit/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6D85B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46DEA5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D833A3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41C9F0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CA7DF" w14:textId="60BFBBF9" w:rsidR="00C652BF" w:rsidRDefault="00526733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1.500,00</w:t>
            </w:r>
          </w:p>
        </w:tc>
      </w:tr>
      <w:tr w:rsidR="00471F59" w14:paraId="6F352A55" w14:textId="77777777" w:rsidTr="00AD786E">
        <w:trPr>
          <w:cantSplit/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4D9A6" w14:textId="77777777" w:rsidR="00471F59" w:rsidRDefault="00471F59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D0E7BBD" w14:textId="77777777" w:rsidR="00471F59" w:rsidRDefault="00471F59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ADD19C" w14:textId="0420EEF3" w:rsidR="00471F59" w:rsidRDefault="00471F59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4F203E" w14:textId="49D11D80" w:rsidR="00471F59" w:rsidRDefault="00471F59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4CACF" w14:textId="2F6329C2" w:rsidR="00471F59" w:rsidRDefault="00471F59" w:rsidP="00C652B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1.500,00</w:t>
            </w:r>
          </w:p>
        </w:tc>
      </w:tr>
      <w:tr w:rsidR="00C652BF" w:rsidRPr="00D856CC" w14:paraId="57CDBB5F" w14:textId="77777777" w:rsidTr="00AD786E">
        <w:trPr>
          <w:cantSplit/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5F6B9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26E4D5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02095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25AB93" w14:textId="77777777" w:rsidR="00C652BF" w:rsidRPr="0081463C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340B55" w14:textId="77777777" w:rsidR="00C652BF" w:rsidRPr="0081463C" w:rsidRDefault="00C652BF" w:rsidP="00C652BF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81463C">
              <w:rPr>
                <w:rFonts w:ascii="Arial" w:hAnsi="Arial" w:cs="Arial"/>
                <w:bCs/>
                <w:sz w:val="24"/>
              </w:rPr>
              <w:t>Pozostała dział</w:t>
            </w:r>
            <w:r>
              <w:rPr>
                <w:rFonts w:ascii="Arial" w:hAnsi="Arial" w:cs="Arial"/>
                <w:bCs/>
                <w:sz w:val="24"/>
              </w:rPr>
              <w:t>al</w:t>
            </w:r>
            <w:r w:rsidRPr="0081463C">
              <w:rPr>
                <w:rFonts w:ascii="Arial" w:hAnsi="Arial" w:cs="Arial"/>
                <w:bCs/>
                <w:sz w:val="24"/>
              </w:rPr>
              <w:t>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3890D" w14:textId="68F34107" w:rsidR="00C652BF" w:rsidRPr="00D856CC" w:rsidRDefault="000C51A2" w:rsidP="00C652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3.739,00</w:t>
            </w:r>
          </w:p>
        </w:tc>
      </w:tr>
      <w:tr w:rsidR="00C652BF" w:rsidRPr="00D856CC" w14:paraId="34A21838" w14:textId="77777777" w:rsidTr="00AD786E">
        <w:trPr>
          <w:cantSplit/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A0AE6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0D5CC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36CE72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9AD55C" w14:textId="77777777" w:rsidR="00C652BF" w:rsidRDefault="00C652BF" w:rsidP="00C652BF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F824A1" w14:textId="6B1D6DAD" w:rsidR="00C652BF" w:rsidRPr="00D856CC" w:rsidRDefault="000C51A2" w:rsidP="00C652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3.739,00</w:t>
            </w:r>
          </w:p>
        </w:tc>
      </w:tr>
      <w:tr w:rsidR="00C652BF" w:rsidRPr="00D856CC" w14:paraId="0A4E6FA3" w14:textId="77777777" w:rsidTr="00AD786E">
        <w:trPr>
          <w:cantSplit/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7ED31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34A43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64E7E5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12A44" w14:textId="77777777" w:rsidR="00C652BF" w:rsidRDefault="00C652BF" w:rsidP="00C652BF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5F1FAA" w14:textId="7365552F" w:rsidR="00C652BF" w:rsidRPr="00D856CC" w:rsidRDefault="000C51A2" w:rsidP="00C652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3.739,00</w:t>
            </w:r>
          </w:p>
        </w:tc>
      </w:tr>
      <w:tr w:rsidR="00C652BF" w:rsidRPr="00D856CC" w14:paraId="666D0EAE" w14:textId="77777777" w:rsidTr="00AD786E">
        <w:trPr>
          <w:cantSplit/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D8080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7A8DC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75CB3B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02389A" w14:textId="77777777" w:rsidR="00C652BF" w:rsidRDefault="00C652BF" w:rsidP="00C652BF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 tym:</w:t>
            </w:r>
          </w:p>
          <w:p w14:paraId="32423F31" w14:textId="77777777" w:rsidR="00C652BF" w:rsidRPr="00B15411" w:rsidRDefault="00C652BF" w:rsidP="00C652BF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a) wynagrodzenia i składki od nich naliczane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7F0D13" w14:textId="77777777" w:rsidR="00C652BF" w:rsidRDefault="00C652BF" w:rsidP="00C652BF">
            <w:pPr>
              <w:jc w:val="right"/>
              <w:rPr>
                <w:rFonts w:ascii="Arial" w:hAnsi="Arial" w:cs="Arial"/>
                <w:bCs/>
              </w:rPr>
            </w:pPr>
          </w:p>
          <w:p w14:paraId="4F255650" w14:textId="4A6C43F0" w:rsidR="00C652BF" w:rsidRPr="00D856CC" w:rsidRDefault="000C51A2" w:rsidP="00C652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3.739,00</w:t>
            </w:r>
          </w:p>
        </w:tc>
      </w:tr>
      <w:tr w:rsidR="00C652BF" w:rsidRPr="00D856CC" w14:paraId="74F6F433" w14:textId="77777777" w:rsidTr="00AD786E">
        <w:trPr>
          <w:cantSplit/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91E54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D2C52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4A1B49" w14:textId="77777777" w:rsidR="00C652BF" w:rsidRPr="00B15411" w:rsidRDefault="00C652BF" w:rsidP="00C652BF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05882A" w14:textId="77777777" w:rsidR="00C652BF" w:rsidRPr="00B15411" w:rsidRDefault="00C652BF" w:rsidP="00C652BF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457DC6" w14:textId="4644FF94" w:rsidR="00C652BF" w:rsidRPr="00D856CC" w:rsidRDefault="000C51A2" w:rsidP="00C652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3.120,00</w:t>
            </w:r>
          </w:p>
        </w:tc>
      </w:tr>
      <w:tr w:rsidR="00C652BF" w:rsidRPr="00D856CC" w14:paraId="279B17BD" w14:textId="77777777" w:rsidTr="00AD786E">
        <w:trPr>
          <w:cantSplit/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333DD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973BC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09D3F4" w14:textId="77777777" w:rsidR="00C652BF" w:rsidRPr="00B15411" w:rsidRDefault="00C652BF" w:rsidP="00C652BF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151D9F" w14:textId="77777777" w:rsidR="00C652BF" w:rsidRPr="00B15411" w:rsidRDefault="00C652BF" w:rsidP="00C652BF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 xml:space="preserve">składki na ubezpieczenia społeczne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1E1868" w14:textId="4FAFDE44" w:rsidR="00C652BF" w:rsidRPr="00D856CC" w:rsidRDefault="000C51A2" w:rsidP="00C652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540,00</w:t>
            </w:r>
          </w:p>
        </w:tc>
      </w:tr>
      <w:tr w:rsidR="00C652BF" w:rsidRPr="00D856CC" w14:paraId="7696F606" w14:textId="77777777" w:rsidTr="00AD786E">
        <w:trPr>
          <w:cantSplit/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A6BDB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85AE4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03CEB8" w14:textId="77777777" w:rsidR="00C652BF" w:rsidRPr="00B15411" w:rsidRDefault="00C652BF" w:rsidP="00C652BF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1E4648" w14:textId="77777777" w:rsidR="00C652BF" w:rsidRPr="00B15411" w:rsidRDefault="00C652BF" w:rsidP="00C652BF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7AFF0A" w14:textId="3BAC3A57" w:rsidR="00C652BF" w:rsidRPr="00D856CC" w:rsidRDefault="000C51A2" w:rsidP="00C652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79,00</w:t>
            </w:r>
          </w:p>
        </w:tc>
      </w:tr>
      <w:tr w:rsidR="00C652BF" w14:paraId="773CDEA6" w14:textId="77777777" w:rsidTr="00AD786E">
        <w:trPr>
          <w:cantSplit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2C0D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</w:t>
            </w:r>
          </w:p>
          <w:p w14:paraId="1319DDEB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920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8C7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F034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TRANSPORT I ŁĄCZNOŚĆ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06C" w14:textId="7E1DB193" w:rsidR="00C652BF" w:rsidRDefault="003C5EB5" w:rsidP="00C652B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6.077.949,46</w:t>
            </w:r>
          </w:p>
        </w:tc>
      </w:tr>
      <w:tr w:rsidR="00C652BF" w14:paraId="56ED0644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8A53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9474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B2E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A22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Lokalny transport zbiorowy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5F18" w14:textId="26669834" w:rsidR="00C652BF" w:rsidRDefault="00C652BF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5EB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0.000,00</w:t>
            </w:r>
          </w:p>
        </w:tc>
      </w:tr>
      <w:tr w:rsidR="00C652BF" w14:paraId="6ED995A7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43C8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32AC6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C9C9D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CBC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688" w14:textId="4B4D8B91" w:rsidR="00C652BF" w:rsidRDefault="00C652BF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5EB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0.000,00</w:t>
            </w:r>
          </w:p>
        </w:tc>
      </w:tr>
      <w:tr w:rsidR="00C652BF" w14:paraId="5B01712E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4FD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50859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E2164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1E7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A3B6" w14:textId="2E34D499" w:rsidR="00C652BF" w:rsidRDefault="00C652BF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5EB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0.000,00</w:t>
            </w:r>
          </w:p>
        </w:tc>
      </w:tr>
      <w:tr w:rsidR="00C652BF" w14:paraId="0CE515BF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D97C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759D7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73F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311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6B6BB271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wydatki związane z realizacją ich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8F24" w14:textId="3AA4BFE8" w:rsidR="00C652BF" w:rsidRDefault="00C652BF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5EB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0.000,00</w:t>
            </w:r>
          </w:p>
        </w:tc>
      </w:tr>
      <w:tr w:rsidR="00C652BF" w14:paraId="13637DFE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06AB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B680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00F2" w14:textId="045010EE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9CF" w14:textId="4578F71C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AD1" w14:textId="3A1D94B6" w:rsidR="00C652BF" w:rsidRDefault="00C652BF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5EB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0.000,00</w:t>
            </w:r>
          </w:p>
        </w:tc>
      </w:tr>
      <w:tr w:rsidR="00C652BF" w14:paraId="4D123ABD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397C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D6F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C109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5DE6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Drogi publiczne powiatowe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C0B" w14:textId="258A6406" w:rsidR="00C652BF" w:rsidRDefault="003C5EB5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5.904.335,46</w:t>
            </w:r>
          </w:p>
        </w:tc>
      </w:tr>
      <w:tr w:rsidR="0022245F" w14:paraId="767EA9D8" w14:textId="77777777" w:rsidTr="00AD786E">
        <w:trPr>
          <w:cantSplit/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5188" w14:textId="77777777" w:rsidR="0022245F" w:rsidRDefault="0022245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552" w14:textId="77777777" w:rsidR="0022245F" w:rsidRDefault="0022245F" w:rsidP="00C652BF">
            <w:pPr>
              <w:rPr>
                <w:rFonts w:ascii="Arial" w:hAnsi="Arial" w:cs="Arial"/>
              </w:rPr>
            </w:pPr>
          </w:p>
          <w:p w14:paraId="390B2F9A" w14:textId="77777777" w:rsidR="0022245F" w:rsidRDefault="0022245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E0799" w14:textId="77777777" w:rsidR="0022245F" w:rsidRDefault="0022245F" w:rsidP="00C652BF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84EC" w14:textId="77777777" w:rsidR="0022245F" w:rsidRDefault="0022245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33D1" w14:textId="1CE09C1B" w:rsidR="0022245F" w:rsidRDefault="0022245F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1.196.000,00</w:t>
            </w:r>
          </w:p>
        </w:tc>
      </w:tr>
      <w:tr w:rsidR="0022245F" w14:paraId="128D9295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CA43" w14:textId="77777777" w:rsidR="0022245F" w:rsidRDefault="0022245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A63D9" w14:textId="77777777" w:rsidR="0022245F" w:rsidRDefault="0022245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5713F" w14:textId="77777777" w:rsidR="0022245F" w:rsidRDefault="0022245F" w:rsidP="00C652BF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4990" w14:textId="77777777" w:rsidR="0022245F" w:rsidRDefault="0022245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4B0" w14:textId="5B1A8F16" w:rsidR="0022245F" w:rsidRDefault="0022245F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1.196.000,00</w:t>
            </w:r>
          </w:p>
        </w:tc>
      </w:tr>
      <w:tr w:rsidR="0022245F" w14:paraId="1B3A1E0B" w14:textId="77777777" w:rsidTr="00AD786E">
        <w:trPr>
          <w:cantSplit/>
          <w:trHeight w:val="2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0BE9" w14:textId="77777777" w:rsidR="0022245F" w:rsidRDefault="0022245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EC2D0" w14:textId="77777777" w:rsidR="0022245F" w:rsidRDefault="0022245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5EE2" w14:textId="77777777" w:rsidR="0022245F" w:rsidRDefault="0022245F" w:rsidP="00C652BF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C38" w14:textId="77777777" w:rsidR="0022245F" w:rsidRDefault="0022245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11651B33" w14:textId="60ED79C8" w:rsidR="0022245F" w:rsidRDefault="0022245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wydatki związane z realizacją ich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89C" w14:textId="77777777" w:rsidR="0022245F" w:rsidRDefault="0022245F" w:rsidP="003C5EB5">
            <w:pPr>
              <w:rPr>
                <w:rFonts w:ascii="Arial" w:hAnsi="Arial" w:cs="Arial"/>
              </w:rPr>
            </w:pPr>
          </w:p>
          <w:p w14:paraId="6B75A4A4" w14:textId="567FACBD" w:rsidR="0022245F" w:rsidRDefault="0022245F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1.196.000,00</w:t>
            </w:r>
          </w:p>
        </w:tc>
      </w:tr>
      <w:tr w:rsidR="00C652BF" w14:paraId="6798199A" w14:textId="77777777" w:rsidTr="00AD786E">
        <w:trPr>
          <w:cantSplit/>
          <w:trHeight w:val="2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4638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8AFD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C1F20A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6F3337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0C86B1" w14:textId="140B7AAC" w:rsidR="00C652BF" w:rsidRDefault="003C5EB5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C652BF">
              <w:rPr>
                <w:rFonts w:ascii="Arial" w:hAnsi="Arial" w:cs="Arial"/>
              </w:rPr>
              <w:t>.000,00</w:t>
            </w:r>
          </w:p>
        </w:tc>
      </w:tr>
      <w:tr w:rsidR="00C652BF" w14:paraId="6D448164" w14:textId="77777777" w:rsidTr="00AD786E">
        <w:trPr>
          <w:cantSplit/>
          <w:trHeight w:val="2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18F6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9846A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7799153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C90D8C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197904" w14:textId="0AA1B229" w:rsidR="00C652BF" w:rsidRDefault="00C652BF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80.000,00</w:t>
            </w:r>
          </w:p>
        </w:tc>
      </w:tr>
      <w:tr w:rsidR="00C652BF" w14:paraId="0A1648B3" w14:textId="77777777" w:rsidTr="00AD786E">
        <w:trPr>
          <w:cantSplit/>
          <w:trHeight w:val="2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CBBE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91FF3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13B84B9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5F5FB6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E78CED" w14:textId="29385F38" w:rsidR="00C652BF" w:rsidRDefault="003C5EB5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  <w:r w:rsidR="00C652BF">
              <w:rPr>
                <w:rFonts w:ascii="Arial" w:hAnsi="Arial" w:cs="Arial"/>
              </w:rPr>
              <w:t>.000,00</w:t>
            </w:r>
          </w:p>
        </w:tc>
      </w:tr>
      <w:tr w:rsidR="00C652BF" w14:paraId="3602D8E0" w14:textId="77777777" w:rsidTr="00AD786E">
        <w:trPr>
          <w:cantSplit/>
          <w:trHeight w:val="2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C463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DB6C5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069953B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8EE768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podatek od nieruchomości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5034B6" w14:textId="73067508" w:rsidR="00C652BF" w:rsidRDefault="00C652BF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5EB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C652BF" w14:paraId="3C02E26F" w14:textId="77777777" w:rsidTr="00AD786E">
        <w:trPr>
          <w:cantSplit/>
          <w:trHeight w:val="2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CA0A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1B21C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5DA92CC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3E5F8B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E4439E" w14:textId="21A4FE9B" w:rsidR="00C652BF" w:rsidRDefault="003C5EB5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4.708.335,46</w:t>
            </w:r>
          </w:p>
        </w:tc>
      </w:tr>
      <w:tr w:rsidR="00C652BF" w14:paraId="4C5DCD45" w14:textId="77777777" w:rsidTr="00AD786E">
        <w:trPr>
          <w:cantSplit/>
          <w:trHeight w:val="2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9497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23DA6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00D3C627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B87D5D" w14:textId="77777777" w:rsidR="00C652BF" w:rsidRDefault="00C652BF" w:rsidP="00C652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</w:t>
            </w:r>
          </w:p>
          <w:p w14:paraId="32EC8460" w14:textId="2257FEF0" w:rsidR="004F492E" w:rsidRDefault="004F492E" w:rsidP="004F4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Przebudowa drogi powiatowej Nr 2293</w:t>
            </w:r>
            <w:r w:rsidR="00EA388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Olszanica- Ropienka-</w:t>
            </w:r>
            <w:proofErr w:type="spellStart"/>
            <w:r>
              <w:rPr>
                <w:rFonts w:ascii="Arial" w:hAnsi="Arial" w:cs="Arial"/>
              </w:rPr>
              <w:t>Wojtkówka</w:t>
            </w:r>
            <w:proofErr w:type="spellEnd"/>
            <w:r>
              <w:rPr>
                <w:rFonts w:ascii="Arial" w:hAnsi="Arial" w:cs="Arial"/>
              </w:rPr>
              <w:t xml:space="preserve"> w km 9+306-9+</w:t>
            </w:r>
            <w:r w:rsidR="00525A6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27,5 oraz km 9+361-9+531 w m-ci Ropienka polegająca na budowie drogi dla pieszych, przejścia dla pieszych oraz peronu przystankowego z dojściem do peronu-698.335,36</w:t>
            </w:r>
          </w:p>
          <w:p w14:paraId="5E1A7656" w14:textId="4EA89785" w:rsidR="000678E8" w:rsidRDefault="004F492E" w:rsidP="004F4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678E8">
              <w:rPr>
                <w:rFonts w:ascii="Arial" w:hAnsi="Arial" w:cs="Arial"/>
              </w:rPr>
              <w:t>Modernizacja infrastruktury drogowej Powiatu Bieszczadzkiego na terenie dawnego PGR Smolnik – kontynuacja oraz zakup sprzętu do utrzymania dróg (wkład własny) – 98.000,00</w:t>
            </w:r>
          </w:p>
          <w:p w14:paraId="4F88BA1B" w14:textId="7296FD1B" w:rsidR="004F492E" w:rsidRPr="003C5EB5" w:rsidRDefault="000678E8" w:rsidP="004F4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F49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dokumentacja – 90.000,10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A191A9" w14:textId="2C012411" w:rsidR="00C652BF" w:rsidRDefault="00A8721C" w:rsidP="00A872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886.335,46</w:t>
            </w:r>
          </w:p>
        </w:tc>
      </w:tr>
      <w:tr w:rsidR="00C652BF" w14:paraId="66743D62" w14:textId="77777777" w:rsidTr="00AD786E">
        <w:trPr>
          <w:cantSplit/>
          <w:trHeight w:val="2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B7D8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1A2E7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B632BB2" w14:textId="37A5AA10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6E07AB" w14:textId="77777777" w:rsidR="00C652BF" w:rsidRDefault="00C652BF" w:rsidP="00A87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poniesione ze środków z Rządowego Funduszu Polski Ład: Program Inwestycji Strategicznych na realizację zadań inwestycyjnych</w:t>
            </w:r>
          </w:p>
          <w:p w14:paraId="469012D9" w14:textId="5EEC4B4B" w:rsidR="000678E8" w:rsidRPr="002320FF" w:rsidRDefault="000678E8" w:rsidP="00A87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Modernizacja infrastruktury drogowej Powiatu Bieszczadzkiego na terenie dawnego PGR Smolnik – kontynuacja oraz zakup sprzętu do utrzymania dróg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19F41D" w14:textId="77777777" w:rsidR="00A8721C" w:rsidRDefault="00A8721C" w:rsidP="00C652BF">
            <w:pPr>
              <w:jc w:val="right"/>
              <w:rPr>
                <w:rFonts w:ascii="Arial" w:hAnsi="Arial" w:cs="Arial"/>
              </w:rPr>
            </w:pPr>
          </w:p>
          <w:p w14:paraId="202FD7BD" w14:textId="07A7F977" w:rsidR="00C652BF" w:rsidRDefault="00A8721C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3.822.000,00</w:t>
            </w:r>
          </w:p>
        </w:tc>
      </w:tr>
      <w:tr w:rsidR="00C652BF" w:rsidRPr="004B0C2B" w14:paraId="64D4AEE4" w14:textId="77777777" w:rsidTr="00AD786E">
        <w:trPr>
          <w:cantSplit/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BCA2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51485922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60095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F9055BA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359B62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6DE24" w14:textId="0A0BEF39" w:rsidR="00C652BF" w:rsidRPr="004B0C2B" w:rsidRDefault="00DE1770" w:rsidP="00C652BF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3.614,00</w:t>
            </w:r>
          </w:p>
        </w:tc>
      </w:tr>
      <w:tr w:rsidR="00C652BF" w14:paraId="6CC5A759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A49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C028D37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8F06A00" w14:textId="77777777" w:rsidR="00C652BF" w:rsidRDefault="00C652BF" w:rsidP="00C652BF">
            <w:pPr>
              <w:rPr>
                <w:rFonts w:ascii="Arial" w:hAnsi="Arial" w:cs="Arial"/>
              </w:rPr>
            </w:pPr>
          </w:p>
          <w:p w14:paraId="0A1F2E96" w14:textId="77777777" w:rsidR="00C652BF" w:rsidRDefault="00C652BF" w:rsidP="00C652BF">
            <w:pPr>
              <w:rPr>
                <w:rFonts w:ascii="Arial" w:hAnsi="Arial" w:cs="Arial"/>
              </w:rPr>
            </w:pPr>
          </w:p>
          <w:p w14:paraId="694AE6E3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888DB8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B1C455" w14:textId="1F493DE1" w:rsidR="00C652BF" w:rsidRDefault="00DE1770" w:rsidP="00C652BF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3.614,00</w:t>
            </w:r>
          </w:p>
        </w:tc>
      </w:tr>
      <w:tr w:rsidR="00C652BF" w14:paraId="13BD0A41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038E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93F5319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3D14F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617468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B6FCE" w14:textId="5AFFED92" w:rsidR="00C652BF" w:rsidRPr="009D241A" w:rsidRDefault="00DE1770" w:rsidP="00C652BF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3.614,00</w:t>
            </w:r>
          </w:p>
        </w:tc>
      </w:tr>
      <w:tr w:rsidR="00C652BF" w14:paraId="4862B035" w14:textId="77777777" w:rsidTr="00AD786E">
        <w:trPr>
          <w:cantSplit/>
          <w:trHeight w:val="6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1FFA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BA94C8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EAAA20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8D75ED" w14:textId="77777777" w:rsidR="00C652BF" w:rsidRDefault="00C652BF" w:rsidP="00C652BF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:</w:t>
            </w:r>
          </w:p>
          <w:p w14:paraId="74F1D8F1" w14:textId="77777777" w:rsidR="00C652BF" w:rsidRDefault="00C652BF" w:rsidP="00C652BF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a) 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8EA43" w14:textId="77777777" w:rsidR="00C652BF" w:rsidRDefault="00C652BF" w:rsidP="00C652BF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</w:p>
          <w:p w14:paraId="7D1C7934" w14:textId="3CDD6C41" w:rsidR="00DE1770" w:rsidRPr="009D241A" w:rsidRDefault="00DE1770" w:rsidP="00C652BF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3.614,00</w:t>
            </w:r>
          </w:p>
        </w:tc>
      </w:tr>
      <w:tr w:rsidR="00C652BF" w14:paraId="413A6CC0" w14:textId="77777777" w:rsidTr="00AD786E">
        <w:trPr>
          <w:cantSplit/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C5E3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ACA46C5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09BAFA" w14:textId="77777777" w:rsidR="00C652BF" w:rsidRPr="00B15411" w:rsidRDefault="00C652BF" w:rsidP="00C652BF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56C044" w14:textId="77777777" w:rsidR="00C652BF" w:rsidRPr="00B15411" w:rsidRDefault="00C652BF" w:rsidP="00C652BF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ADA6E" w14:textId="35C68B89" w:rsidR="00C652BF" w:rsidRPr="009D241A" w:rsidRDefault="00DE1770" w:rsidP="00C652BF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3.000,00</w:t>
            </w:r>
          </w:p>
        </w:tc>
      </w:tr>
      <w:tr w:rsidR="00C652BF" w14:paraId="721EE381" w14:textId="77777777" w:rsidTr="00AD786E">
        <w:trPr>
          <w:cantSplit/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E3D4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B3334E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C3F168" w14:textId="77777777" w:rsidR="00C652BF" w:rsidRPr="00B15411" w:rsidRDefault="00C652BF" w:rsidP="00C652BF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0F3DB" w14:textId="77777777" w:rsidR="00C652BF" w:rsidRPr="00B15411" w:rsidRDefault="00C652BF" w:rsidP="00C652BF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 xml:space="preserve">składki na ubezpieczenia społeczne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7E090" w14:textId="0AB34751" w:rsidR="00C652BF" w:rsidRPr="00E70325" w:rsidRDefault="00DE1770" w:rsidP="00C652BF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520,00</w:t>
            </w:r>
          </w:p>
        </w:tc>
      </w:tr>
      <w:tr w:rsidR="00C652BF" w14:paraId="13529D73" w14:textId="77777777" w:rsidTr="00AD786E">
        <w:trPr>
          <w:cantSplit/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BAFC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B4176A" w14:textId="77777777" w:rsidR="00C652BF" w:rsidRDefault="00C652BF" w:rsidP="00C652B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406" w14:textId="77777777" w:rsidR="00C652BF" w:rsidRPr="00B15411" w:rsidRDefault="00C652BF" w:rsidP="00C652BF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227B99" w14:textId="77777777" w:rsidR="00C652BF" w:rsidRPr="00B15411" w:rsidRDefault="00C652BF" w:rsidP="00C652BF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C3FA6" w14:textId="1CA8CECE" w:rsidR="00C652BF" w:rsidRPr="00E70325" w:rsidRDefault="00DE1770" w:rsidP="00C652BF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94,00</w:t>
            </w:r>
          </w:p>
        </w:tc>
      </w:tr>
      <w:tr w:rsidR="00C652BF" w14:paraId="07D09F84" w14:textId="77777777" w:rsidTr="00AD786E">
        <w:trPr>
          <w:cantSplit/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EF3FB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EA8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124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E0014F" w14:textId="77777777" w:rsidR="00C652BF" w:rsidRDefault="00C652BF" w:rsidP="00C652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GOSPODARKA MIESZKANIOWA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9F2EBB" w14:textId="0C28956F" w:rsidR="00C652BF" w:rsidRPr="009119D6" w:rsidRDefault="00DE1770" w:rsidP="00C652B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118.600,00</w:t>
            </w:r>
          </w:p>
        </w:tc>
      </w:tr>
      <w:tr w:rsidR="00C652BF" w14:paraId="014A1CAA" w14:textId="77777777" w:rsidTr="00AD786E">
        <w:trPr>
          <w:cantSplit/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44DC9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920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92D3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4E9D50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Gospodarka gruntami i nieruchomościami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F5FF26" w14:textId="6A63C87B" w:rsidR="00C652BF" w:rsidRDefault="00830ED8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118.600,00</w:t>
            </w:r>
          </w:p>
        </w:tc>
      </w:tr>
      <w:tr w:rsidR="00C652BF" w14:paraId="695B638B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A60A8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AB7AB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7A9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819F4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C8A47E" w14:textId="77A4A687" w:rsidR="00C652BF" w:rsidRDefault="00830ED8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118.600,00</w:t>
            </w:r>
          </w:p>
        </w:tc>
      </w:tr>
      <w:tr w:rsidR="00C652BF" w14:paraId="05DA57DF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6A94E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9FF10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7AE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2B20E6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99E45C" w14:textId="1BDEECA6" w:rsidR="00C652BF" w:rsidRDefault="00830ED8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118.600,00</w:t>
            </w:r>
          </w:p>
        </w:tc>
      </w:tr>
      <w:tr w:rsidR="00C652BF" w14:paraId="41819C1F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9AD34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6574C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A2F4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464B21CA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  <w:r>
              <w:rPr>
                <w:rFonts w:ascii="Arial" w:hAnsi="Arial" w:cs="Arial"/>
              </w:rPr>
              <w:br/>
              <w:t>a) 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4B5C103C" w14:textId="77777777" w:rsidR="00C652BF" w:rsidRDefault="00C652BF" w:rsidP="00C652BF">
            <w:pPr>
              <w:jc w:val="right"/>
              <w:rPr>
                <w:rFonts w:ascii="Arial" w:hAnsi="Arial" w:cs="Arial"/>
              </w:rPr>
            </w:pPr>
          </w:p>
          <w:p w14:paraId="25E79D13" w14:textId="6E560EEE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21.400,00</w:t>
            </w:r>
          </w:p>
        </w:tc>
      </w:tr>
      <w:tr w:rsidR="00C652BF" w14:paraId="0789FCA0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F3046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BAD32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0BF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65011A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E80163" w14:textId="33B90C5D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17.500,00</w:t>
            </w:r>
          </w:p>
        </w:tc>
      </w:tr>
      <w:tr w:rsidR="00C652BF" w14:paraId="08398701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D2871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5583C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FD3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39ED2E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4CA3ED" w14:textId="5AEE9AFD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3.100,00</w:t>
            </w:r>
          </w:p>
        </w:tc>
      </w:tr>
      <w:tr w:rsidR="00C652BF" w14:paraId="529ECABC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CE4EB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6BDA5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E93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66FC27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E43A56" w14:textId="7C834248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C652BF" w14:paraId="34CEA836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471CE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EA7B4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33F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FC0670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wydatki związane z realizacją ich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8FEEF3" w14:textId="5F622BFC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97.200,00</w:t>
            </w:r>
          </w:p>
        </w:tc>
      </w:tr>
      <w:tr w:rsidR="00C652BF" w14:paraId="030AD0AB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7E17A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1F88F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6DE1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9901BD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E4A7EB" w14:textId="77D1A15E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652BF">
              <w:rPr>
                <w:rFonts w:ascii="Arial" w:hAnsi="Arial" w:cs="Arial"/>
              </w:rPr>
              <w:t>.000,00</w:t>
            </w:r>
          </w:p>
        </w:tc>
      </w:tr>
      <w:tr w:rsidR="00C652BF" w14:paraId="7E1526A6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F1B77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D61E5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AD7" w14:textId="75438D8A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824C1E" w14:textId="59C589A2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AEF5B7" w14:textId="38F129FA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52BF">
              <w:rPr>
                <w:rFonts w:ascii="Arial" w:hAnsi="Arial" w:cs="Arial"/>
              </w:rPr>
              <w:t>.000,00</w:t>
            </w:r>
          </w:p>
        </w:tc>
      </w:tr>
      <w:tr w:rsidR="00C652BF" w14:paraId="368141CF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3F1FB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71D6D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B703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89D4D1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B630F7" w14:textId="72F683BB" w:rsidR="00C652BF" w:rsidRDefault="00C652BF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41C3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41C3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C652BF" w14:paraId="369A6341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66005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4DAC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9F9E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B64BF6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8CF4DC" w14:textId="5C3EEBB7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C652BF" w14:paraId="51E09223" w14:textId="77777777" w:rsidTr="00AD786E">
        <w:trPr>
          <w:cantSplit/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E8B74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CEFD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E54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801BC1" w14:textId="77777777" w:rsidR="00C652BF" w:rsidRPr="00D334B0" w:rsidRDefault="00C652BF" w:rsidP="00C652BF">
            <w:pPr>
              <w:rPr>
                <w:rFonts w:ascii="Arial" w:hAnsi="Arial" w:cs="Arial"/>
                <w:b/>
              </w:rPr>
            </w:pPr>
            <w:r w:rsidRPr="00D334B0">
              <w:rPr>
                <w:rFonts w:ascii="Arial" w:hAnsi="Arial" w:cs="Arial"/>
                <w:b/>
              </w:rPr>
              <w:t xml:space="preserve">DZIAŁALNOŚĆ USŁUGOWA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B5A0A5" w14:textId="43DBF269" w:rsidR="00C652BF" w:rsidRPr="00D334B0" w:rsidRDefault="00D41C31" w:rsidP="00C652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993.525,00</w:t>
            </w:r>
          </w:p>
        </w:tc>
      </w:tr>
      <w:tr w:rsidR="00C652BF" w14:paraId="5E4A90F2" w14:textId="77777777" w:rsidTr="00AD786E">
        <w:trPr>
          <w:cantSplit/>
          <w:trHeight w:val="2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32B66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B4A400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045377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02D04C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FDEC2C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5A116D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5B5A57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A589FC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AB3BDF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24C41D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845344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7B4387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DA5422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DA57C5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65FBFB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8096BD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23A03C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C6F3E3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87405B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BCA453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F8BFA5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DCFF52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3BD996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171F72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1E049F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A4280B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A1177F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0F3362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33250D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210D50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086246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AED15A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A22CD4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9EB7A0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F763A6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B687B5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8111A1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8E3676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CC3910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B5FFBE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20E947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A206AE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E742C3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F90EEE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BE7D01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CE6037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4DD115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5AE7D3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7C5149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4729DE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1E2D5F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BF7BF0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028BA5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B3EA2C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A6D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71005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32B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A40B9B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Prace geologiczne (</w:t>
            </w:r>
            <w:proofErr w:type="spellStart"/>
            <w:r>
              <w:rPr>
                <w:rFonts w:ascii="Arial" w:hAnsi="Arial" w:cs="Arial"/>
              </w:rPr>
              <w:t>nieinwestycyjne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5E21FC" w14:textId="1AB81CAA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6.375,00</w:t>
            </w:r>
          </w:p>
        </w:tc>
      </w:tr>
      <w:tr w:rsidR="00C652BF" w14:paraId="071148A9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69EE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7BD61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E10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130DE7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91256" w14:textId="395D62FB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6.375,00</w:t>
            </w:r>
          </w:p>
        </w:tc>
      </w:tr>
      <w:tr w:rsidR="00C652BF" w14:paraId="28E0CC8B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1F96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18D11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B45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5A7497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37AC7C" w14:textId="08D83B23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6.375,00</w:t>
            </w:r>
          </w:p>
        </w:tc>
      </w:tr>
      <w:tr w:rsidR="00C652BF" w14:paraId="2992ED2C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3AC83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E0A63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7E9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E0AE95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2196440D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BD69DC" w14:textId="144AE454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6.375,00</w:t>
            </w:r>
          </w:p>
        </w:tc>
      </w:tr>
      <w:tr w:rsidR="00C652BF" w14:paraId="309A7D85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17912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E50FA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4B74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0C89AA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A2782" w14:textId="5B3FA085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5.300,00</w:t>
            </w:r>
          </w:p>
        </w:tc>
      </w:tr>
      <w:tr w:rsidR="00C652BF" w14:paraId="2F0AD4A8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E223F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496F0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D09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411908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A1DED" w14:textId="5F247388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</w:tr>
      <w:tr w:rsidR="00C652BF" w14:paraId="0A6F7026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CF66A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21FE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CCD0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D82299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B43C05" w14:textId="3C5320F0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175,00</w:t>
            </w:r>
          </w:p>
        </w:tc>
      </w:tr>
      <w:tr w:rsidR="00C652BF" w14:paraId="3639DB7B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E1D98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4E79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5459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258C62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z zakresu geodezji i kartografii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77255" w14:textId="4165E574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314.000,00</w:t>
            </w:r>
          </w:p>
        </w:tc>
      </w:tr>
      <w:tr w:rsidR="00C652BF" w14:paraId="24618D73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5C4CA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61AF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4A6C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B6CE87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1DDAD9" w14:textId="4D69AA1A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314.000,00</w:t>
            </w:r>
          </w:p>
        </w:tc>
      </w:tr>
      <w:tr w:rsidR="00C652BF" w14:paraId="0BC5A267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C4DB7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E56A0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F63F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AC7242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7F744" w14:textId="698797D6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314.000,00</w:t>
            </w:r>
          </w:p>
        </w:tc>
      </w:tr>
      <w:tr w:rsidR="00C652BF" w14:paraId="143B49BD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413D3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9474B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C037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7AF21F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6CA75791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D73A61" w14:textId="77777777" w:rsidR="00C652BF" w:rsidRDefault="00C652BF" w:rsidP="00C652BF">
            <w:pPr>
              <w:jc w:val="right"/>
              <w:rPr>
                <w:rFonts w:ascii="Arial" w:hAnsi="Arial" w:cs="Arial"/>
              </w:rPr>
            </w:pPr>
          </w:p>
          <w:p w14:paraId="5DE779DF" w14:textId="78568F24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63.100,00</w:t>
            </w:r>
          </w:p>
        </w:tc>
      </w:tr>
      <w:tr w:rsidR="00C652BF" w14:paraId="780DEF47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89673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9BDC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17D9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6799E8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8803FE" w14:textId="68521310" w:rsidR="00C652BF" w:rsidRDefault="00374444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47.000,00</w:t>
            </w:r>
          </w:p>
        </w:tc>
      </w:tr>
      <w:tr w:rsidR="00C652BF" w14:paraId="08DF0F52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165FC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263AA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8E8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CDA88E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C8151F" w14:textId="5E5C6984" w:rsidR="00C652BF" w:rsidRDefault="00374444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12.600,00</w:t>
            </w:r>
          </w:p>
        </w:tc>
      </w:tr>
      <w:tr w:rsidR="00C652BF" w14:paraId="789EE247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B7415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14BC7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EC4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EE6737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FA83CA" w14:textId="3A387E02" w:rsidR="00C652BF" w:rsidRDefault="00374444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</w:tr>
      <w:tr w:rsidR="00C652BF" w14:paraId="12EA9D0D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BAE6A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ECC49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3B5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D9804C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421BD0A1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wydatki związane z realizacją ich </w:t>
            </w:r>
          </w:p>
          <w:p w14:paraId="401F9558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B1172E" w14:textId="77777777" w:rsidR="00C652BF" w:rsidRDefault="00C652BF" w:rsidP="00C652BF">
            <w:pPr>
              <w:jc w:val="right"/>
              <w:rPr>
                <w:rFonts w:ascii="Arial" w:hAnsi="Arial" w:cs="Arial"/>
              </w:rPr>
            </w:pPr>
          </w:p>
          <w:p w14:paraId="22D2FAC2" w14:textId="0F556C64" w:rsidR="00C652BF" w:rsidRDefault="00D41C31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250.900,00</w:t>
            </w:r>
          </w:p>
        </w:tc>
      </w:tr>
      <w:tr w:rsidR="00C652BF" w14:paraId="33792994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7B485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52004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128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36BDFF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239789" w14:textId="0252F51F" w:rsidR="00C652BF" w:rsidRDefault="00374444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C652BF" w14:paraId="625E0C3F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CDF31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B3F22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B726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9BDE55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AD3F32" w14:textId="64E5D2BC" w:rsidR="00C652BF" w:rsidRDefault="00C652BF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4444">
              <w:rPr>
                <w:rFonts w:ascii="Arial" w:hAnsi="Arial" w:cs="Arial"/>
              </w:rPr>
              <w:t>40.000,00</w:t>
            </w:r>
          </w:p>
        </w:tc>
      </w:tr>
      <w:tr w:rsidR="00C652BF" w14:paraId="47E83AF6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8B7BC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81E2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AC19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92EB43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583B51" w14:textId="74E1A734" w:rsidR="00C652BF" w:rsidRDefault="00374444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C652BF" w14:paraId="1D7AF541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AD379" w14:textId="77777777" w:rsidR="00C652BF" w:rsidRDefault="00C652BF" w:rsidP="00C652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9636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382" w14:textId="77777777" w:rsidR="00C652BF" w:rsidRDefault="00C652BF" w:rsidP="00C652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BA7D6A" w14:textId="77777777" w:rsidR="00C652BF" w:rsidRDefault="00C652BF" w:rsidP="00C65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6A2785" w14:textId="3E583B5C" w:rsidR="00C652BF" w:rsidRDefault="00374444" w:rsidP="00C65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81AD0" w14:paraId="1C724B7B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F9396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9439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110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2178B0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Nadzór budowlany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FC26A" w14:textId="10EF2B30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673.150,00</w:t>
            </w:r>
          </w:p>
        </w:tc>
      </w:tr>
      <w:tr w:rsidR="00381AD0" w14:paraId="5285131E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66188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892EC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38492C85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6A3DBA6A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5D255504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7C3B527E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0AD89606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32002D89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4BDFB3F1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6006EFDA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052C6D18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1461DE9B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09A58C38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2F0104C1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552033BB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4F6D820C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3722DC87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4F72FC89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094EF747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35711AA9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4F18A441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7F6229CD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73EA95A8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  <w:p w14:paraId="097C355C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07A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A5D228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C097F" w14:textId="0980EB42" w:rsidR="00381AD0" w:rsidRDefault="000E0CBD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659.150,00</w:t>
            </w:r>
          </w:p>
        </w:tc>
      </w:tr>
      <w:tr w:rsidR="00381AD0" w14:paraId="79E60DBA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B58C3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91C23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48BF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78C605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1603F" w14:textId="5784A84B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656.350,00</w:t>
            </w:r>
          </w:p>
        </w:tc>
      </w:tr>
      <w:tr w:rsidR="00381AD0" w14:paraId="52987F92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990CC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4937D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0CA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3428B6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4F0A91DA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923F5" w14:textId="77777777" w:rsidR="00381AD0" w:rsidRDefault="00381AD0" w:rsidP="00381AD0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48D9477E" w14:textId="06253843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592.800,00</w:t>
            </w:r>
          </w:p>
        </w:tc>
      </w:tr>
      <w:tr w:rsidR="00381AD0" w14:paraId="040A2F10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2D2DD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0456C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119C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144B30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54F26" w14:textId="5CEC160A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135.600,00</w:t>
            </w:r>
          </w:p>
        </w:tc>
      </w:tr>
      <w:tr w:rsidR="00381AD0" w14:paraId="6A96163B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C2C84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4842A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2A6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56D9A7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członków korpusu służby cywilnej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8C338" w14:textId="68166435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333.100,00</w:t>
            </w:r>
          </w:p>
        </w:tc>
      </w:tr>
      <w:tr w:rsidR="00381AD0" w14:paraId="363ECC00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FBBF0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9AC40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05C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8D4A3D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5BE36" w14:textId="3E0F38A5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33.000,00</w:t>
            </w:r>
          </w:p>
        </w:tc>
      </w:tr>
      <w:tr w:rsidR="00381AD0" w14:paraId="11CDE917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4E030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95026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349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047633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76296" w14:textId="68FCE14A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82.600,00</w:t>
            </w:r>
          </w:p>
        </w:tc>
      </w:tr>
      <w:tr w:rsidR="00381AD0" w14:paraId="2110D3BD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3CD9B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37A44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D12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7D3144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7BA3E" w14:textId="485BBB6F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8.500,00</w:t>
            </w:r>
          </w:p>
        </w:tc>
      </w:tr>
      <w:tr w:rsidR="00381AD0" w14:paraId="3C169FE4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7ACC4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B8A08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2E7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C26445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wydatki związane z realizacją ich </w:t>
            </w:r>
          </w:p>
          <w:p w14:paraId="2C8D886E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7A3E0" w14:textId="02326C37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63.550,00</w:t>
            </w:r>
          </w:p>
        </w:tc>
      </w:tr>
      <w:tr w:rsidR="00381AD0" w14:paraId="0F2BB4B9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0CDA9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EB272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70A864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F8CA3D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34BB2" w14:textId="636E3A1E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5.380,00</w:t>
            </w:r>
          </w:p>
        </w:tc>
      </w:tr>
      <w:tr w:rsidR="00381AD0" w14:paraId="6D6EFF3E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0D482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534A6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1B1B3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4270 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6B015C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FFE64" w14:textId="16B87D53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381AD0" w14:paraId="739CFCD2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2E136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6BFD7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BA722D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BADE5F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1BAEE" w14:textId="3EAC9D43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</w:tr>
      <w:tr w:rsidR="00381AD0" w14:paraId="1FFF1FF0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C059D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045A8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CD0DE7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9B48E2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7EA94" w14:textId="7F19F172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</w:tr>
      <w:tr w:rsidR="00381AD0" w14:paraId="4B379669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8EA72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6C9FD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3FE00D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833734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98F9E" w14:textId="2150A803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381AD0" w14:paraId="4421052F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21748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3F688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657CED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764872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obejmujących wykonanie ekspertyz, analiz i opinii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607AB" w14:textId="2E4A4FD6" w:rsidR="00381AD0" w:rsidRDefault="00381AD0" w:rsidP="00381AD0">
            <w:pPr>
              <w:jc w:val="right"/>
              <w:rPr>
                <w:rFonts w:ascii="Arial" w:hAnsi="Arial" w:cs="Arial"/>
              </w:rPr>
            </w:pPr>
            <w:r w:rsidRPr="00472D9B">
              <w:rPr>
                <w:rFonts w:ascii="Arial" w:hAnsi="Arial" w:cs="Arial"/>
              </w:rPr>
              <w:t>3.700,00</w:t>
            </w:r>
          </w:p>
        </w:tc>
      </w:tr>
      <w:tr w:rsidR="00381AD0" w14:paraId="35D9E0EB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0C2A7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84DB3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597504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EADBA4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za administrowanie i czynsze za budynku, lokale i pomieszczenia garażowe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908F7" w14:textId="73E588ED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81AD0" w14:paraId="167EE851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7483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07099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C8176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2F8194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AF251" w14:textId="47C2D12D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72D9B">
              <w:rPr>
                <w:rFonts w:ascii="Arial" w:hAnsi="Arial" w:cs="Arial"/>
              </w:rPr>
              <w:t>00,00</w:t>
            </w:r>
          </w:p>
        </w:tc>
      </w:tr>
      <w:tr w:rsidR="00381AD0" w14:paraId="0B95600D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2B91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B1FBD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D42C4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474061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7DA7A6" w14:textId="17DF868A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381AD0" w14:paraId="099A4CF3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296E7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4275D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56CF9D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676FB0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odpisy na zakładowy fundusz świadczeń socjalnych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346884" w14:textId="753911C7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8.950,00</w:t>
            </w:r>
          </w:p>
        </w:tc>
      </w:tr>
      <w:tr w:rsidR="00381AD0" w14:paraId="2064BB7F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6B434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C3C5A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64467F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F17571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333AD4" w14:textId="296C0198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570,00</w:t>
            </w:r>
          </w:p>
        </w:tc>
      </w:tr>
      <w:tr w:rsidR="00381AD0" w14:paraId="52615F85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9C0DE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8D44D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2544AB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C844E3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członków korpusu służby cywilnej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7AC14" w14:textId="2F85F944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381AD0" w14:paraId="5BC59D5A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A4C80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5CCE0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418950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3D9708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7E700" w14:textId="41B85F66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72D9B">
              <w:rPr>
                <w:rFonts w:ascii="Arial" w:hAnsi="Arial" w:cs="Arial"/>
              </w:rPr>
              <w:t>00,00</w:t>
            </w:r>
          </w:p>
        </w:tc>
      </w:tr>
      <w:tr w:rsidR="00381AD0" w14:paraId="7853C9BB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261EF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3D84D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DF0F1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4127D7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świadczenia na rzecz osób fizycznych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23839" w14:textId="5930A0A6" w:rsidR="00381AD0" w:rsidRDefault="00381AD0" w:rsidP="00381AD0">
            <w:pPr>
              <w:jc w:val="right"/>
              <w:rPr>
                <w:rFonts w:ascii="Arial" w:hAnsi="Arial" w:cs="Arial"/>
              </w:rPr>
            </w:pPr>
            <w:r w:rsidRPr="001D6B44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8</w:t>
            </w:r>
            <w:r w:rsidRPr="001D6B44">
              <w:rPr>
                <w:rFonts w:ascii="Arial" w:hAnsi="Arial" w:cs="Arial"/>
              </w:rPr>
              <w:t>00,00</w:t>
            </w:r>
          </w:p>
        </w:tc>
      </w:tr>
      <w:tr w:rsidR="00381AD0" w14:paraId="2573FBD8" w14:textId="77777777" w:rsidTr="00AD786E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F01C5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3BFB3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E2DC3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2E75B7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6F28E" w14:textId="398FDCEB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2.800,00</w:t>
            </w:r>
          </w:p>
        </w:tc>
      </w:tr>
      <w:tr w:rsidR="00381AD0" w14:paraId="14D6389E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5B19E4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D27E8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F0AE4C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5B6A3C" w14:textId="3BF0E62D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7445B" w14:textId="5F1AEA54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14.000,00</w:t>
            </w:r>
          </w:p>
        </w:tc>
      </w:tr>
      <w:tr w:rsidR="00381AD0" w14:paraId="01448AF2" w14:textId="77777777" w:rsidTr="00AD786E">
        <w:trPr>
          <w:cantSplit/>
          <w:trHeight w:val="2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55BE5B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9123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F0AABA" w14:textId="2EB160A5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D2988E" w14:textId="26A259B4" w:rsidR="00381AD0" w:rsidRDefault="00D2412E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81AD0">
              <w:rPr>
                <w:rFonts w:ascii="Arial" w:hAnsi="Arial" w:cs="Arial"/>
              </w:rPr>
              <w:t xml:space="preserve">ydatki na zakupy inwestycyjne jednostek budżetowych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3760C" w14:textId="269C72E2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14.000,00</w:t>
            </w:r>
          </w:p>
        </w:tc>
      </w:tr>
      <w:tr w:rsidR="00381AD0" w14:paraId="59C84FDB" w14:textId="77777777" w:rsidTr="00AD786E">
        <w:trPr>
          <w:cantSplit/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1412B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F532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2A2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60E1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ADMINISTRACJA PUBLICZNA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223" w14:textId="74C9DE1B" w:rsidR="00381AD0" w:rsidRDefault="00A1647A" w:rsidP="00381AD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7.874.287,00</w:t>
            </w:r>
          </w:p>
        </w:tc>
      </w:tr>
      <w:tr w:rsidR="00381AD0" w14:paraId="739DC2C1" w14:textId="77777777" w:rsidTr="00AD786E">
        <w:trPr>
          <w:cantSplit/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67E9" w14:textId="40DCC281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04E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126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6D38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Rady powiatów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BBA" w14:textId="7DB52AD1" w:rsidR="00381AD0" w:rsidRDefault="00D316A8" w:rsidP="005B64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260.250,00</w:t>
            </w:r>
          </w:p>
        </w:tc>
      </w:tr>
      <w:tr w:rsidR="00381AD0" w14:paraId="68A8C923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55992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638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1E51C451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41E52653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0EFC2243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79BB0B39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17AA9454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06090F7E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24A4185C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7551E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3999359E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072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B48" w14:textId="3D8E5FD6" w:rsidR="00381AD0" w:rsidRDefault="005B642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260.250,00</w:t>
            </w:r>
          </w:p>
        </w:tc>
      </w:tr>
      <w:tr w:rsidR="00381AD0" w14:paraId="71E0AFAE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37B5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D51F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EF334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623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2D7C" w14:textId="4B1B57A6" w:rsidR="00381AD0" w:rsidRDefault="005B642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20.250,00</w:t>
            </w:r>
          </w:p>
        </w:tc>
      </w:tr>
      <w:tr w:rsidR="00381AD0" w14:paraId="584C65F4" w14:textId="77777777" w:rsidTr="00AD786E">
        <w:trPr>
          <w:cantSplit/>
          <w:trHeight w:val="7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0AAE8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7A7F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2969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81BA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06CF9B95" w14:textId="77777777" w:rsidR="00381AD0" w:rsidRDefault="00381AD0" w:rsidP="00381AD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659062E4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4C5" w14:textId="77777777" w:rsidR="00381AD0" w:rsidRDefault="00381AD0" w:rsidP="00381AD0">
            <w:pPr>
              <w:jc w:val="right"/>
              <w:rPr>
                <w:rFonts w:ascii="Arial" w:hAnsi="Arial" w:cs="Arial"/>
              </w:rPr>
            </w:pPr>
          </w:p>
          <w:p w14:paraId="6DD9D1A4" w14:textId="258F19FF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6421">
              <w:rPr>
                <w:rFonts w:ascii="Arial" w:hAnsi="Arial" w:cs="Arial"/>
              </w:rPr>
              <w:t>0.250,00</w:t>
            </w:r>
          </w:p>
        </w:tc>
      </w:tr>
      <w:tr w:rsidR="00381AD0" w14:paraId="537E116D" w14:textId="77777777" w:rsidTr="00AD786E">
        <w:trPr>
          <w:cantSplit/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038B5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1CEA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40CF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C27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34E5" w14:textId="3B88F3DE" w:rsidR="00381AD0" w:rsidRDefault="005B6421" w:rsidP="005B64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381AD0" w14:paraId="5119051E" w14:textId="77777777" w:rsidTr="00AD786E">
        <w:trPr>
          <w:cantSplit/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7371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7EA9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CD3F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809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1C6C" w14:textId="6422F2A2" w:rsidR="00381AD0" w:rsidRDefault="005B642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381AD0" w14:paraId="15674FB7" w14:textId="77777777" w:rsidTr="00AD786E">
        <w:trPr>
          <w:cantSplit/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63E58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85C4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9B34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C0D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C779" w14:textId="46930A58" w:rsidR="00381AD0" w:rsidRDefault="0038130E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81AD0">
              <w:rPr>
                <w:rFonts w:ascii="Arial" w:hAnsi="Arial" w:cs="Arial"/>
              </w:rPr>
              <w:t>.000,00</w:t>
            </w:r>
          </w:p>
        </w:tc>
      </w:tr>
      <w:tr w:rsidR="00381AD0" w14:paraId="29566E71" w14:textId="77777777" w:rsidTr="00AD786E">
        <w:trPr>
          <w:cantSplit/>
          <w:trHeight w:val="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9E264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F808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1E45B6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654C3C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499B" w14:textId="3C33F3BF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8130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0,00</w:t>
            </w:r>
          </w:p>
        </w:tc>
      </w:tr>
      <w:tr w:rsidR="00381AD0" w14:paraId="619314DC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A230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1408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55D6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844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68E" w14:textId="425BB6DC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8130E">
              <w:rPr>
                <w:rFonts w:ascii="Arial" w:hAnsi="Arial" w:cs="Arial"/>
              </w:rPr>
              <w:t>40.000,00</w:t>
            </w:r>
          </w:p>
        </w:tc>
      </w:tr>
      <w:tr w:rsidR="00381AD0" w14:paraId="21ECD41D" w14:textId="77777777" w:rsidTr="00AD786E">
        <w:trPr>
          <w:cantSplit/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41C81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5FDF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423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2A9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wydatki na rzecz osób fizycznych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F1B" w14:textId="713CE92C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8130E">
              <w:rPr>
                <w:rFonts w:ascii="Arial" w:hAnsi="Arial" w:cs="Arial"/>
              </w:rPr>
              <w:t>40.000,00</w:t>
            </w:r>
          </w:p>
        </w:tc>
      </w:tr>
      <w:tr w:rsidR="00381AD0" w14:paraId="749E5816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22631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CFEE7C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DFCC5DE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3F9FAE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Starostwa powiatowe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DD9B5E" w14:textId="1C767C24" w:rsidR="00381AD0" w:rsidRDefault="00B80077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7.217.537,00</w:t>
            </w:r>
          </w:p>
        </w:tc>
      </w:tr>
      <w:tr w:rsidR="00A7149B" w14:paraId="65A14352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63668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21BB4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326DC632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3859451B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53BCE796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110D49F9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45DB9F30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1576C417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084D5D0F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1AF7AC7E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2AA11F6A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023EDD7C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40C38576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27E3C82D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68833BB0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0D95CADF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4694911F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4C90305F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529C8BBF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5AA9F30E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44DE43AA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1DD6B9F6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51A8C6BE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52DD3F96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0CDD5229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21A59B41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6941D478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1D80E0DA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743EDC31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2A922B34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449036D8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6B94C4D9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4550A481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41C3C374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0E2E03C6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1653731D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1A73CB25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7451957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60EA02B5" w14:textId="77777777" w:rsidR="00A7149B" w:rsidRDefault="00A7149B" w:rsidP="00381AD0">
            <w:pPr>
              <w:rPr>
                <w:rFonts w:ascii="Arial" w:hAnsi="Arial" w:cs="Arial"/>
              </w:rPr>
            </w:pPr>
          </w:p>
          <w:p w14:paraId="0C76CD5F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B17367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A5119B" w14:textId="4C02F7F7" w:rsidR="00A7149B" w:rsidRDefault="0099463D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6.945.870,00</w:t>
            </w:r>
          </w:p>
        </w:tc>
      </w:tr>
      <w:tr w:rsidR="00A7149B" w14:paraId="3631A9D8" w14:textId="77777777" w:rsidTr="00AD786E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07CB9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DC08B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27304760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2EEE2B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739540" w14:textId="079DDE8D" w:rsidR="00A7149B" w:rsidRDefault="0099463D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6.910.870,00</w:t>
            </w:r>
          </w:p>
        </w:tc>
      </w:tr>
      <w:tr w:rsidR="00A7149B" w14:paraId="09E1B44A" w14:textId="77777777" w:rsidTr="00AD786E">
        <w:trPr>
          <w:cantSplit/>
          <w:trHeight w:val="3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D9C09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7D391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2C5AC2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A2B2B2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2CAE37FF" w14:textId="77777777" w:rsidR="00A7149B" w:rsidRPr="003E02E3" w:rsidRDefault="00A7149B" w:rsidP="00381AD0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02E3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B1C18" w14:textId="0B1B7C00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5.507.900,00</w:t>
            </w:r>
          </w:p>
        </w:tc>
      </w:tr>
      <w:tr w:rsidR="00A7149B" w14:paraId="357F40F3" w14:textId="77777777" w:rsidTr="00AD786E">
        <w:trPr>
          <w:cantSplit/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401E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E9272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C4E731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E64373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B68E55" w14:textId="7DC5EF0B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4.330.000,00</w:t>
            </w:r>
          </w:p>
        </w:tc>
      </w:tr>
      <w:tr w:rsidR="00A7149B" w14:paraId="56A14A03" w14:textId="77777777" w:rsidTr="00AD786E">
        <w:trPr>
          <w:cantSplit/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B7D98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2FD1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BD7204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CBDE7E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2355DA" w14:textId="3115F14C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321.000,00</w:t>
            </w:r>
          </w:p>
        </w:tc>
      </w:tr>
      <w:tr w:rsidR="00A7149B" w14:paraId="22D9955C" w14:textId="77777777" w:rsidTr="00AD786E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12950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A9BD5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F915F1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CB970B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6E4853" w14:textId="47D35C8B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725.000,00</w:t>
            </w:r>
          </w:p>
        </w:tc>
      </w:tr>
      <w:tr w:rsidR="00A7149B" w14:paraId="174C15DD" w14:textId="77777777" w:rsidTr="00AD786E">
        <w:trPr>
          <w:cantSplit/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3B1FB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AF92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CF2F28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50F76F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31385D" w14:textId="7D0A5355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97.200,00</w:t>
            </w:r>
          </w:p>
        </w:tc>
      </w:tr>
      <w:tr w:rsidR="00A7149B" w14:paraId="4A00385D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7D19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22AA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01B3E3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5F0D64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918DF7" w14:textId="48C3B1FE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19.200,00</w:t>
            </w:r>
          </w:p>
        </w:tc>
      </w:tr>
      <w:tr w:rsidR="00A7149B" w14:paraId="5EAA31BC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F168A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05BEF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23DBAD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AF85CB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AC7FA7" w14:textId="65A0E9E4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15.500,00</w:t>
            </w:r>
          </w:p>
        </w:tc>
      </w:tr>
      <w:tr w:rsidR="00A7149B" w14:paraId="10BF5AA1" w14:textId="77777777" w:rsidTr="00AD786E">
        <w:trPr>
          <w:cantSplit/>
          <w:trHeight w:val="6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2F41B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B7E7C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502A3E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718C81" w14:textId="77777777" w:rsidR="00A7149B" w:rsidRPr="003E02E3" w:rsidRDefault="00A7149B" w:rsidP="00381AD0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02E3">
              <w:rPr>
                <w:rFonts w:ascii="Arial" w:hAnsi="Arial" w:cs="Arial"/>
              </w:rPr>
              <w:t xml:space="preserve">wydatki związane z realizacją ich </w:t>
            </w:r>
          </w:p>
          <w:p w14:paraId="3E27EDA1" w14:textId="77777777" w:rsidR="00A7149B" w:rsidRPr="00D71AA9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D41F3E" w14:textId="629DB5EA" w:rsidR="00A7149B" w:rsidRDefault="0099463D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1.402.970,00</w:t>
            </w:r>
          </w:p>
        </w:tc>
      </w:tr>
      <w:tr w:rsidR="00A7149B" w14:paraId="6814F67B" w14:textId="77777777" w:rsidTr="00AD786E">
        <w:trPr>
          <w:cantSplit/>
          <w:trHeight w:val="2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48272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0C7C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A4A5F3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7F17E5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wpłaty na Państwowy Fundusz Rehabilitacji Osób Niepełnosprawnych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C491AA" w14:textId="79BB3B00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A7149B" w14:paraId="39E81256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0B0B7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822C3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EA7B37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85C7CB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4E9648" w14:textId="25170349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195.000,00</w:t>
            </w:r>
          </w:p>
        </w:tc>
      </w:tr>
      <w:tr w:rsidR="00A7149B" w14:paraId="3EEE13C2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4057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0DF0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A334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4D7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12F281" w14:textId="479B0010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</w:tr>
      <w:tr w:rsidR="00A7149B" w14:paraId="4F5027A1" w14:textId="77777777" w:rsidTr="00AD786E">
        <w:trPr>
          <w:cantSplit/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8CB99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7896C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CFA9BD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AF5F4C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E7C3D2" w14:textId="6ED7CAD3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460.000,00</w:t>
            </w:r>
          </w:p>
        </w:tc>
      </w:tr>
      <w:tr w:rsidR="00A7149B" w14:paraId="1A51157E" w14:textId="77777777" w:rsidTr="00AD786E">
        <w:trPr>
          <w:cantSplit/>
          <w:trHeight w:val="2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2B3F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EEFA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1C8D31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615642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3715ED" w14:textId="41743320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A7149B" w14:paraId="76F4DC2C" w14:textId="77777777" w:rsidTr="00AD786E">
        <w:trPr>
          <w:cantSplit/>
          <w:trHeight w:val="2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247EF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E6866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780352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243AB4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ECE409" w14:textId="1C2C7C9F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6.300,00</w:t>
            </w:r>
          </w:p>
        </w:tc>
      </w:tr>
      <w:tr w:rsidR="00A7149B" w14:paraId="6A4238FE" w14:textId="77777777" w:rsidTr="00AD786E">
        <w:trPr>
          <w:cantSplit/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F78F3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FCA96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CB9AD5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FFBC03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DCA8BD" w14:textId="5F5C9AEC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400.000,00</w:t>
            </w:r>
          </w:p>
        </w:tc>
      </w:tr>
      <w:tr w:rsidR="00A7149B" w14:paraId="764F3203" w14:textId="77777777" w:rsidTr="00AD786E">
        <w:trPr>
          <w:cantSplit/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15C6A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316D1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DF0E44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332556" w14:textId="77777777" w:rsidR="00A7149B" w:rsidRDefault="00A7149B" w:rsidP="00381AD0">
            <w:pPr>
              <w:rPr>
                <w:rFonts w:ascii="Arial" w:hAnsi="Arial" w:cs="Arial"/>
              </w:rPr>
            </w:pPr>
            <w:r w:rsidRPr="009D241A">
              <w:rPr>
                <w:rFonts w:ascii="Arial" w:hAnsi="Arial" w:cs="Arial"/>
                <w:color w:val="000000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2C3DE5" w14:textId="17BF979D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22.600,00</w:t>
            </w:r>
          </w:p>
        </w:tc>
      </w:tr>
      <w:tr w:rsidR="00A7149B" w14:paraId="68B9F46C" w14:textId="77777777" w:rsidTr="00AD786E">
        <w:trPr>
          <w:cantSplit/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E834B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FBBE0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173BDE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609607" w14:textId="77777777" w:rsidR="00A7149B" w:rsidRPr="009D241A" w:rsidRDefault="00A7149B" w:rsidP="00381A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zakup usług obejmujących tłumaczenia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68776A" w14:textId="6DA43C2D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7149B" w14:paraId="2C0839EA" w14:textId="77777777" w:rsidTr="00AD786E">
        <w:trPr>
          <w:cantSplit/>
          <w:trHeight w:val="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2C80C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5504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C7606E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CB3DF7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151D0D" w14:textId="7FFF0C44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11.000,00</w:t>
            </w:r>
          </w:p>
        </w:tc>
      </w:tr>
      <w:tr w:rsidR="00A7149B" w14:paraId="090F6A51" w14:textId="77777777" w:rsidTr="00AD786E">
        <w:trPr>
          <w:cantSplit/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296B4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C6948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DFCC98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B8AA1A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zagraniczne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627AD8" w14:textId="5B732293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A7149B" w14:paraId="32263802" w14:textId="77777777" w:rsidTr="00AD786E">
        <w:trPr>
          <w:cantSplit/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E6198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2D897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5BE090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C2C7A3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716B17" w14:textId="3E4CE602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65.000,00</w:t>
            </w:r>
          </w:p>
        </w:tc>
      </w:tr>
      <w:tr w:rsidR="00A7149B" w14:paraId="2BE160C3" w14:textId="77777777" w:rsidTr="00AD786E">
        <w:trPr>
          <w:cantSplit/>
          <w:trHeight w:val="3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F78DE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CDC2D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678A2F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2CECC4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83DDD1" w14:textId="601516BE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117.870,00</w:t>
            </w:r>
          </w:p>
        </w:tc>
      </w:tr>
      <w:tr w:rsidR="00A7149B" w14:paraId="53B5B127" w14:textId="77777777" w:rsidTr="00AD786E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9D769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97DF5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C1FD4A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1EED95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8D1D9C" w14:textId="44FDFDAA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</w:t>
            </w:r>
          </w:p>
        </w:tc>
      </w:tr>
      <w:tr w:rsidR="00A7149B" w14:paraId="33A0AA33" w14:textId="77777777" w:rsidTr="00AD786E">
        <w:trPr>
          <w:cantSplit/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A09F1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C6E85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68A37C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54843E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na rzecz budżetu państwa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622134" w14:textId="33BC6D01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7149B" w14:paraId="0680FEDB" w14:textId="77777777" w:rsidTr="00AD786E">
        <w:trPr>
          <w:cantSplit/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E25FE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45557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7AE32A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69A622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na rzecz budżetów j.s.t.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176B6C" w14:textId="6C3FAA22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A7149B" w14:paraId="31E293F7" w14:textId="77777777" w:rsidTr="00AD786E">
        <w:trPr>
          <w:cantSplit/>
          <w:trHeight w:val="3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DCB56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E696D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8F4381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1D7B97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postępowania sądowego i prokuratorskiego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1B0D86" w14:textId="2EF9F255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A7149B" w14:paraId="0F5E0450" w14:textId="77777777" w:rsidTr="00AD786E">
        <w:trPr>
          <w:cantSplit/>
          <w:trHeight w:val="3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343BE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AC823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BCA0B6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6E3038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3CD256" w14:textId="23EC1516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</w:p>
        </w:tc>
      </w:tr>
      <w:tr w:rsidR="00A7149B" w14:paraId="31B1C366" w14:textId="77777777" w:rsidTr="00AD786E">
        <w:trPr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82716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04F69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D32F81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D26930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1A440F" w14:textId="05D55BAE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35.000,00</w:t>
            </w:r>
          </w:p>
        </w:tc>
      </w:tr>
      <w:tr w:rsidR="00A7149B" w14:paraId="25BB2016" w14:textId="77777777" w:rsidTr="00AD786E">
        <w:trPr>
          <w:cantSplit/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1F2A1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5C468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ACB348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66A168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4ADADC" w14:textId="5AFD0A51" w:rsidR="00A7149B" w:rsidRDefault="00A7149B" w:rsidP="00A714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35.000,00</w:t>
            </w:r>
          </w:p>
        </w:tc>
      </w:tr>
      <w:tr w:rsidR="00A7149B" w14:paraId="19C43D79" w14:textId="77777777" w:rsidTr="00AD786E">
        <w:trPr>
          <w:cantSplit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AB0B4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9B284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727CF2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3027A8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6E2669" w14:textId="69805745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271.667,00</w:t>
            </w:r>
          </w:p>
        </w:tc>
      </w:tr>
      <w:tr w:rsidR="00A7149B" w14:paraId="637FBC76" w14:textId="77777777" w:rsidTr="00AD786E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70EB2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B7DEF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9B074C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0C3C91" w14:textId="77777777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</w:p>
          <w:p w14:paraId="7C73E7C4" w14:textId="72FBE0A4" w:rsidR="000678E8" w:rsidRDefault="000678E8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instalacji z wykorzystanie</w:t>
            </w:r>
            <w:r w:rsidR="00EB5430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t xml:space="preserve">odnawialnych źródeł energii na potrzeby budynków użyteczności publicznej – wkład własny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8F3F65" w14:textId="076F0296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23.084,00</w:t>
            </w:r>
          </w:p>
        </w:tc>
      </w:tr>
      <w:tr w:rsidR="00A7149B" w14:paraId="76B9A2F4" w14:textId="77777777" w:rsidTr="00AD786E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5A230" w14:textId="77777777" w:rsidR="00A7149B" w:rsidRDefault="00A7149B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0BB7" w14:textId="77777777" w:rsidR="00A7149B" w:rsidRDefault="00A7149B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EA4420" w14:textId="6733796A" w:rsidR="00A7149B" w:rsidRDefault="00A7149B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12C5FE" w14:textId="77777777" w:rsidR="00A7149B" w:rsidRDefault="0099463D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poniesione ze środków z Rządowego Funduszu Polski Ład: Program Inwestycji Strategicznych na realizację zadań inwestycyjnych</w:t>
            </w:r>
          </w:p>
          <w:p w14:paraId="06442E89" w14:textId="062CE6F5" w:rsidR="000678E8" w:rsidRDefault="000678E8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instalacji z wykorzystanie</w:t>
            </w:r>
            <w:r w:rsidR="009B219D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t xml:space="preserve">odnawialnych źródeł energii na potrzeby budynków użyteczności publicznej – budynek Starostwa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B9E603" w14:textId="385E121C" w:rsidR="00A7149B" w:rsidRDefault="00A7149B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248.583,00</w:t>
            </w:r>
          </w:p>
        </w:tc>
      </w:tr>
      <w:tr w:rsidR="00381AD0" w14:paraId="48A7143E" w14:textId="77777777" w:rsidTr="00AD786E">
        <w:trPr>
          <w:cantSplit/>
          <w:trHeight w:val="2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DF29A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0E1D3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E43A5D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9FCC0B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Promocja jednostek samorządu terytorialnego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6375B1" w14:textId="600A6880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381AD0" w14:paraId="68BF4548" w14:textId="77777777" w:rsidTr="00AD786E">
        <w:trPr>
          <w:cantSplit/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05BA0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7DF72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1993D57C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5771AAF2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EB7E8E5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306E7102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F22F13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049B1C" w14:textId="1F10D993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381AD0" w14:paraId="1F82AEC0" w14:textId="77777777" w:rsidTr="00AD786E">
        <w:trPr>
          <w:cantSplit/>
          <w:trHeight w:val="2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1B945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D44EF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0A7FDB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D7D823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8B9FE9" w14:textId="751D6038" w:rsidR="00381AD0" w:rsidRDefault="00381AD0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381AD0" w14:paraId="39912A35" w14:textId="77777777" w:rsidTr="00AD786E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6AE06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F17D0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415551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72B43B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0B7910EE" w14:textId="77777777" w:rsidR="00381AD0" w:rsidRPr="003C2AFE" w:rsidRDefault="00381AD0" w:rsidP="00381AD0">
            <w:pPr>
              <w:pStyle w:val="Akapitzlist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3C2AFE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8B379A" w14:textId="77777777" w:rsidR="00381AD0" w:rsidRDefault="00381AD0" w:rsidP="00381AD0">
            <w:pPr>
              <w:jc w:val="right"/>
              <w:rPr>
                <w:rFonts w:ascii="Arial" w:hAnsi="Arial" w:cs="Arial"/>
              </w:rPr>
            </w:pPr>
          </w:p>
          <w:p w14:paraId="7DE0F12C" w14:textId="5ECA5862" w:rsidR="00381AD0" w:rsidRDefault="00DD0ED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37.000,00</w:t>
            </w:r>
          </w:p>
        </w:tc>
      </w:tr>
      <w:tr w:rsidR="00381AD0" w14:paraId="12617A19" w14:textId="77777777" w:rsidTr="00AD786E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D0B99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2A5FA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2646E7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7AF904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AFD3EA" w14:textId="0C768D39" w:rsidR="00381AD0" w:rsidRDefault="00DD0ED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81AD0">
              <w:rPr>
                <w:rFonts w:ascii="Arial" w:hAnsi="Arial" w:cs="Arial"/>
              </w:rPr>
              <w:t>.000,00</w:t>
            </w:r>
          </w:p>
        </w:tc>
      </w:tr>
      <w:tr w:rsidR="00381AD0" w14:paraId="06E5A57A" w14:textId="77777777" w:rsidTr="00AD786E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5CC80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325E9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624C90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1FFFE3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A87D8F" w14:textId="7921B2ED" w:rsidR="00381AD0" w:rsidRDefault="00DD0ED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  <w:r w:rsidR="00381AD0">
              <w:rPr>
                <w:rFonts w:ascii="Arial" w:hAnsi="Arial" w:cs="Arial"/>
              </w:rPr>
              <w:t>,00</w:t>
            </w:r>
          </w:p>
        </w:tc>
      </w:tr>
      <w:tr w:rsidR="00381AD0" w14:paraId="2F9A14A7" w14:textId="77777777" w:rsidTr="00AD786E">
        <w:trPr>
          <w:cantSplit/>
          <w:trHeight w:val="1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9FA95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F07FD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4230EE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5BE0E5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CF8124" w14:textId="136BFD5A" w:rsidR="00381AD0" w:rsidRDefault="00DD0ED1" w:rsidP="00DD0E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 w:rsidR="00381AD0" w14:paraId="54512ACB" w14:textId="77777777" w:rsidTr="00AD786E">
        <w:trPr>
          <w:cantSplit/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70496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7D7FE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C5FB85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4F0BC2" w14:textId="77777777" w:rsidR="00381AD0" w:rsidRPr="003C2AFE" w:rsidRDefault="00381AD0" w:rsidP="00381AD0">
            <w:pPr>
              <w:pStyle w:val="Akapitzlist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3C2AFE">
              <w:rPr>
                <w:rFonts w:ascii="Arial" w:hAnsi="Arial" w:cs="Arial"/>
              </w:rPr>
              <w:t xml:space="preserve">wydatki związane z realizacją ich </w:t>
            </w:r>
          </w:p>
          <w:p w14:paraId="518307CA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CEA308" w14:textId="45451411" w:rsidR="00381AD0" w:rsidRDefault="00DD0ED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63.000,00</w:t>
            </w:r>
          </w:p>
        </w:tc>
      </w:tr>
      <w:tr w:rsidR="00381AD0" w14:paraId="3B10A235" w14:textId="77777777" w:rsidTr="00AD786E">
        <w:trPr>
          <w:cantSplit/>
          <w:trHeight w:val="2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39320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0033F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D972CE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1650C1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24E921" w14:textId="4EFDFC4B" w:rsidR="00381AD0" w:rsidRDefault="00DD0ED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23.000,00</w:t>
            </w:r>
          </w:p>
        </w:tc>
      </w:tr>
      <w:tr w:rsidR="00381AD0" w14:paraId="417578A0" w14:textId="77777777" w:rsidTr="00AD786E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B919E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A7DFD05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605926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48C059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08035B" w14:textId="501683C1" w:rsidR="00381AD0" w:rsidRDefault="00DD0ED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381AD0" w14:paraId="51F15C1B" w14:textId="77777777" w:rsidTr="00AD786E">
        <w:trPr>
          <w:cantSplit/>
          <w:trHeight w:val="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FF53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38EAF7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75095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B0171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92FB42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BDD717" w14:textId="3956CADA" w:rsidR="00381AD0" w:rsidRDefault="00DD0ED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296.500,00</w:t>
            </w:r>
          </w:p>
        </w:tc>
      </w:tr>
      <w:tr w:rsidR="00381AD0" w14:paraId="06794EC9" w14:textId="77777777" w:rsidTr="00AD786E">
        <w:trPr>
          <w:cantSplit/>
          <w:trHeight w:val="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74DFA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D274551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069AF192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013229E9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7E8823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1D39A546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862580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598CC0" w14:textId="1A304707" w:rsidR="00381AD0" w:rsidRDefault="00DD0ED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296.500,00</w:t>
            </w:r>
          </w:p>
        </w:tc>
      </w:tr>
      <w:tr w:rsidR="00381AD0" w14:paraId="49E9AF2E" w14:textId="77777777" w:rsidTr="00AD786E">
        <w:trPr>
          <w:cantSplit/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02EDD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BA2C531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3A186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085869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349FF8" w14:textId="0D803D9E" w:rsidR="00381AD0" w:rsidRDefault="00DD0ED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296.500,00</w:t>
            </w:r>
          </w:p>
        </w:tc>
      </w:tr>
      <w:tr w:rsidR="00381AD0" w14:paraId="7C7364B2" w14:textId="77777777" w:rsidTr="00AD786E">
        <w:trPr>
          <w:cantSplit/>
          <w:trHeight w:val="5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2597F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01231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685FF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30DA" w14:textId="77777777" w:rsidR="00381AD0" w:rsidRDefault="00381AD0" w:rsidP="00381AD0">
            <w:pPr>
              <w:numPr>
                <w:ilvl w:val="0"/>
                <w:numId w:val="6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37B1D94C" w14:textId="77777777" w:rsidR="00381AD0" w:rsidRDefault="00381AD0" w:rsidP="00381AD0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EA1D50" w14:textId="51BA799C" w:rsidR="00381AD0" w:rsidRDefault="00DD0ED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296.500,00</w:t>
            </w:r>
          </w:p>
        </w:tc>
      </w:tr>
      <w:tr w:rsidR="00381AD0" w14:paraId="4DC41EA1" w14:textId="77777777" w:rsidTr="00AD786E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AEA4F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C2BDD65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D95FE8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68E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0B262B" w14:textId="4655652F" w:rsidR="00381AD0" w:rsidRDefault="00DD0ED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185.000,00</w:t>
            </w:r>
          </w:p>
        </w:tc>
      </w:tr>
      <w:tr w:rsidR="00381AD0" w14:paraId="0E2D8F94" w14:textId="77777777" w:rsidTr="00AD786E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7EC9D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9D32FB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B9890B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E3C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EB0BBA" w14:textId="6D4F299D" w:rsidR="00381AD0" w:rsidRDefault="00DD0ED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381AD0" w14:paraId="1A618C9B" w14:textId="77777777" w:rsidTr="00AD786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9CC4E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4F84E9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AA9771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7C0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obejmujących tłumaczenia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4A8873" w14:textId="2BC4FA2E" w:rsidR="00381AD0" w:rsidRDefault="00DD0ED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381AD0" w14:paraId="01CD7B96" w14:textId="77777777" w:rsidTr="00AD786E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978C5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3AE38C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3864B9" w14:textId="0678BDCA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F894" w14:textId="2635EB80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592AD9" w14:textId="27A7A451" w:rsidR="00381AD0" w:rsidRDefault="00DD0ED1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381AD0" w14:paraId="5196FE9D" w14:textId="77777777" w:rsidTr="00AD786E">
        <w:trPr>
          <w:cantSplit/>
          <w:trHeight w:val="5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DA74C" w14:textId="2980D3CB" w:rsidR="00381AD0" w:rsidRDefault="00381AD0" w:rsidP="00D06D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754</w:t>
            </w:r>
          </w:p>
          <w:p w14:paraId="7427C215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4D97AA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C02E4D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BCF5C6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2D7071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3F6BC8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168B22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E46906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9DE492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568343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F69374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83BB7B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BC3E91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B91532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6EF4CF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B27447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23A1C8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025544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8DE2DA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44942C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F520B2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F415CC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F4F160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DCC78A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DFE6E8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AA09CD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46EE29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2BA24A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FDD36B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A45DE1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B24871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9210BB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98D589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44CF7E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D91619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31AAB5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6E8B44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E17B4E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445ABD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5A0B14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67F960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D69C23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30B065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EC100C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3071C8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89BBD5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F79A5E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E9E6A3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41B091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1F6ABE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4ED11C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B8DE69" w14:textId="77777777" w:rsidR="00381AD0" w:rsidRDefault="00381AD0" w:rsidP="00381A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3947AB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700C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38D5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E6E6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BEZPIECZEŃSTWO PUBLICZNE I OCHRONA PRZECIWPOŻAROWA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CC7" w14:textId="2CC449B4" w:rsidR="00381AD0" w:rsidRDefault="00D06D68" w:rsidP="00381AD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6.303.945,00</w:t>
            </w:r>
          </w:p>
        </w:tc>
      </w:tr>
      <w:tr w:rsidR="00381AD0" w14:paraId="4126AF79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2A6CD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12D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88DC" w14:textId="77777777" w:rsidR="00381AD0" w:rsidRDefault="00381AD0" w:rsidP="00381A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2DC6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Komendy powiatowe Państwowej Straży Pożarnej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D435" w14:textId="41CC85E3" w:rsidR="00381AD0" w:rsidRDefault="00D06D68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6.286.945,00</w:t>
            </w:r>
          </w:p>
        </w:tc>
      </w:tr>
      <w:tr w:rsidR="00381AD0" w14:paraId="7807AD65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93F9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5C52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506D9DB7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18484CD9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28B8F2BB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5A44B7DD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194E8183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73CB4B77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591AFC01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7B42A23A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4656928A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0240A190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0482B43C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254907A4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7DB6DEA1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6B87C30E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5252DC5B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4FDC7B08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5868B1EE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437ED100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7324C929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654613C4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4C71395E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2EB2ABF5" w14:textId="77777777" w:rsidR="00381AD0" w:rsidRDefault="00381AD0" w:rsidP="00381AD0">
            <w:pPr>
              <w:rPr>
                <w:rFonts w:ascii="Arial" w:hAnsi="Arial" w:cs="Arial"/>
              </w:rPr>
            </w:pPr>
          </w:p>
          <w:p w14:paraId="177BA38F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E5859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F66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09A3" w14:textId="114C9D7E" w:rsidR="00381AD0" w:rsidRDefault="00D06D68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6.286.945,00</w:t>
            </w:r>
          </w:p>
        </w:tc>
      </w:tr>
      <w:tr w:rsidR="00381AD0" w14:paraId="6B53F1B6" w14:textId="77777777" w:rsidTr="00AD786E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ED35" w14:textId="77777777" w:rsidR="00381AD0" w:rsidRDefault="00381AD0" w:rsidP="00381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EB4A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231F9" w14:textId="77777777" w:rsidR="00381AD0" w:rsidRDefault="00381AD0" w:rsidP="00381AD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138" w14:textId="77777777" w:rsidR="00381AD0" w:rsidRDefault="00381AD0" w:rsidP="0038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389" w14:textId="7FEE7739" w:rsidR="00381AD0" w:rsidRDefault="00D06D68" w:rsidP="00381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6.096.245,00</w:t>
            </w:r>
          </w:p>
        </w:tc>
      </w:tr>
      <w:tr w:rsidR="00347231" w14:paraId="270D542A" w14:textId="77777777" w:rsidTr="00AD786E">
        <w:trPr>
          <w:cantSplit/>
          <w:trHeight w:val="3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CD63F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D9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3BD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77E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7C8C50CE" w14:textId="77777777" w:rsidR="00347231" w:rsidRDefault="00347231" w:rsidP="0034723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1E0" w14:textId="77777777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5.598.197,00</w:t>
            </w:r>
          </w:p>
          <w:p w14:paraId="0BF3E7B9" w14:textId="29CA7013" w:rsidR="00347231" w:rsidRDefault="00347231" w:rsidP="00347231">
            <w:pPr>
              <w:jc w:val="right"/>
              <w:rPr>
                <w:rFonts w:ascii="Arial" w:hAnsi="Arial" w:cs="Arial"/>
              </w:rPr>
            </w:pPr>
          </w:p>
        </w:tc>
      </w:tr>
      <w:tr w:rsidR="00347231" w14:paraId="2AC0EAF8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28C53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276A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07C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C34D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pracowników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D4A" w14:textId="6882EC57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58.067,00</w:t>
            </w:r>
          </w:p>
        </w:tc>
      </w:tr>
      <w:tr w:rsidR="00347231" w14:paraId="041D7B16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2F094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85A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C5B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77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członków korpusu służby cywilnej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BA8" w14:textId="01B1A7C4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63.478,00</w:t>
            </w:r>
          </w:p>
        </w:tc>
      </w:tr>
      <w:tr w:rsidR="00347231" w14:paraId="17F584FD" w14:textId="77777777" w:rsidTr="00AD786E">
        <w:trPr>
          <w:cantSplit/>
          <w:trHeight w:val="2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7A04E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BBB6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F3D4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0D7E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6FD2" w14:textId="177DBBBC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9.337,00</w:t>
            </w:r>
          </w:p>
        </w:tc>
      </w:tr>
      <w:tr w:rsidR="00347231" w14:paraId="6D59F634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8C24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1DB1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642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7C57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uposażenia żołnierzy zawodowych oraz funkcjonariuszy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F1B1" w14:textId="4D97D13F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4.543.576,00</w:t>
            </w:r>
          </w:p>
        </w:tc>
      </w:tr>
      <w:tr w:rsidR="00347231" w14:paraId="016EFAB2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7201A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5EFC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C5B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AA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inne należności żołnierzy zawodowych oraz funkcjonariuszy zaliczane do wynagrodzeń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F4A" w14:textId="54434656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100.887,00</w:t>
            </w:r>
          </w:p>
        </w:tc>
      </w:tr>
      <w:tr w:rsidR="00347231" w14:paraId="28BB3FC0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425D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F5F5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B492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13D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uposażenie roczne dla żołnierzy zawodowych oraz nagrody roczne dla funkcjonariuszy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AFBA" w14:textId="33EE3306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331.033,00</w:t>
            </w:r>
          </w:p>
        </w:tc>
      </w:tr>
      <w:tr w:rsidR="00347231" w14:paraId="720CF478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95FAC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28CB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CF6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20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uposażenia i świadczenia pieniężne wypłacane przez okres roku żołnierzom i funkcjonariuszom zwolnionym ze służby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A305" w14:textId="54284897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347231" w14:paraId="22F61CF6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90F5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007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9A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A5FC32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FF46" w14:textId="2875B9C6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21.600,00</w:t>
            </w:r>
          </w:p>
        </w:tc>
      </w:tr>
      <w:tr w:rsidR="00347231" w14:paraId="1E5D9650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1DF02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412A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89D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75884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34D" w14:textId="4764B081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2.892,00</w:t>
            </w:r>
          </w:p>
        </w:tc>
      </w:tr>
      <w:tr w:rsidR="00347231" w14:paraId="169F6EF3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C3FED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17CC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FDD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3CA36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E0D7" w14:textId="7CD41AF4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21.000,00</w:t>
            </w:r>
          </w:p>
        </w:tc>
      </w:tr>
      <w:tr w:rsidR="00347231" w14:paraId="40C212E7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027C1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2241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D4B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C62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równoważniki pieniężne i ekwiwalenty dla żołnierzy i funkcjonariuszy oraz pozostałe należności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FAD" w14:textId="701AF787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403.000,00</w:t>
            </w:r>
          </w:p>
        </w:tc>
      </w:tr>
      <w:tr w:rsidR="00347231" w14:paraId="120D6470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C06B3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F89E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4FB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81C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26F" w14:textId="17C2CB0E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3.327,00</w:t>
            </w:r>
          </w:p>
        </w:tc>
      </w:tr>
      <w:tr w:rsidR="00347231" w14:paraId="50A4B803" w14:textId="77777777" w:rsidTr="00AD786E">
        <w:trPr>
          <w:cantSplit/>
          <w:trHeight w:val="4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2D6AF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C1AF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FC5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E0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 wydatki związane z realizacją ich </w:t>
            </w:r>
          </w:p>
          <w:p w14:paraId="6F1A6397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CEF" w14:textId="10EDEA38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498.048,00</w:t>
            </w:r>
          </w:p>
        </w:tc>
      </w:tr>
      <w:tr w:rsidR="00347231" w14:paraId="661A81A0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4271A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EC6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092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A2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CB4" w14:textId="18614F63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119.380,00</w:t>
            </w:r>
          </w:p>
        </w:tc>
      </w:tr>
      <w:tr w:rsidR="00347231" w14:paraId="2C0869F4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BC7F8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3DB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D63E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D6AD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środków żywności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FA1" w14:textId="7ACF02F2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347231" w14:paraId="599E643C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6FC9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4A0F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BB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9B6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leków, wyrobów medycznych i produktów biobójczych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1C6" w14:textId="0CBDE34E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347231" w14:paraId="52CDEBCC" w14:textId="77777777" w:rsidTr="00AD786E">
        <w:trPr>
          <w:cantSplit/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83155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5410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968B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3D32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3D1" w14:textId="20513045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140.000,00</w:t>
            </w:r>
          </w:p>
        </w:tc>
      </w:tr>
      <w:tr w:rsidR="00347231" w14:paraId="307EEEC4" w14:textId="77777777" w:rsidTr="00AD786E">
        <w:trPr>
          <w:cantSplit/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C6E7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64EF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F692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F66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64F" w14:textId="03103FC9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347231" w14:paraId="60F8B42F" w14:textId="77777777" w:rsidTr="00AD786E">
        <w:trPr>
          <w:cantSplit/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A956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F6E6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4E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97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B7A" w14:textId="3CFED0B9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22.000,00</w:t>
            </w:r>
          </w:p>
        </w:tc>
      </w:tr>
      <w:tr w:rsidR="00347231" w14:paraId="2BCF8854" w14:textId="77777777" w:rsidTr="00AD786E">
        <w:trPr>
          <w:cantSplit/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55B7F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EA9B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237D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A87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F1E" w14:textId="3372E732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347231" w14:paraId="7AD50A8E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BDAE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9AC5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5A3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53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EA0" w14:textId="065AD089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26.000,00</w:t>
            </w:r>
          </w:p>
        </w:tc>
      </w:tr>
      <w:tr w:rsidR="00347231" w14:paraId="45BC519C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2E24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4910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147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22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obejmujących wykonanie ekspertyz, analiz i opinii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A1FD" w14:textId="1CB12E1B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347231" w14:paraId="40CE3DC0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9A52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350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CF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57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B4B5" w14:textId="16F3082A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347231" w14:paraId="168AAA73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3B8D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75AF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96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53F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zagraniczne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277C" w14:textId="2F930868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47231" w14:paraId="143D61A0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AE8E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60F1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D1D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29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27B" w14:textId="091EC509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13.000,00</w:t>
            </w:r>
          </w:p>
        </w:tc>
      </w:tr>
      <w:tr w:rsidR="00347231" w14:paraId="3A3C939F" w14:textId="77777777" w:rsidTr="00AD786E">
        <w:trPr>
          <w:cantSplit/>
          <w:trHeight w:val="3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701E8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DF6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15C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FAC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BAE" w14:textId="62E18052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4.976,00</w:t>
            </w:r>
          </w:p>
        </w:tc>
      </w:tr>
      <w:tr w:rsidR="00347231" w14:paraId="16DE8598" w14:textId="77777777" w:rsidTr="00AD786E">
        <w:trPr>
          <w:cantSplit/>
          <w:trHeight w:val="3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80EF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35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65FE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7367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DC0" w14:textId="508CC08D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18.434,00</w:t>
            </w:r>
          </w:p>
        </w:tc>
      </w:tr>
      <w:tr w:rsidR="00347231" w14:paraId="490A5904" w14:textId="77777777" w:rsidTr="00AD786E">
        <w:trPr>
          <w:cantSplit/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7DFB3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BACF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568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C16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na rzecz budżetu państwa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26E" w14:textId="6B67A346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158,00</w:t>
            </w:r>
          </w:p>
        </w:tc>
      </w:tr>
      <w:tr w:rsidR="00347231" w14:paraId="2324B644" w14:textId="77777777" w:rsidTr="00AD786E">
        <w:trPr>
          <w:cantSplit/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CD3D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6E6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7B8B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6A7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członków korpusu służby cywilnej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8749" w14:textId="60904399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347231" w14:paraId="29EF1E22" w14:textId="77777777" w:rsidTr="00AD786E">
        <w:trPr>
          <w:cantSplit/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111C3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57B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424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60AC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koszty postępowania sadowego i prokuratorskiego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500" w14:textId="1A52F085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347231" w14:paraId="07EBAFB3" w14:textId="77777777" w:rsidTr="00AD786E">
        <w:trPr>
          <w:cantSplit/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3BF04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CCEC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7D16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88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pracowników niebędących członkami korpusu służby cywilnej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B998" w14:textId="447F2750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47231" w14:paraId="135E20D6" w14:textId="77777777" w:rsidTr="00AD786E">
        <w:trPr>
          <w:cantSplit/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01155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E9A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A2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CE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BEAF" w14:textId="65FB312C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190.700,00</w:t>
            </w:r>
          </w:p>
        </w:tc>
      </w:tr>
      <w:tr w:rsidR="00347231" w14:paraId="49C7B2A1" w14:textId="77777777" w:rsidTr="00AD786E">
        <w:trPr>
          <w:cantSplit/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E5C61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B64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8EBE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FDC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osobowe niezaliczone do uposażeń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3407" w14:textId="69A52819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347231" w14:paraId="08FD7ADB" w14:textId="77777777" w:rsidTr="00AD786E">
        <w:trPr>
          <w:cantSplit/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CAC46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E7B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6F3D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46BC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uposażeń wypłacane żołnierzom i funkcjonariuszom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064" w14:textId="20F8C407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190.000,00</w:t>
            </w:r>
          </w:p>
        </w:tc>
      </w:tr>
      <w:tr w:rsidR="00347231" w14:paraId="5D90C591" w14:textId="77777777" w:rsidTr="00AD786E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EE4D1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E24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3F9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DBE6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Obrona cywilna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B98" w14:textId="44A5DFD7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47231" w14:paraId="7E546B54" w14:textId="77777777" w:rsidTr="00AD786E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8333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212F5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  <w:p w14:paraId="2F2E2782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  <w:p w14:paraId="18AE6C4A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  <w:p w14:paraId="767CFFFD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57416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E7B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A08" w14:textId="67D2F224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47231" w14:paraId="4F292174" w14:textId="77777777" w:rsidTr="00AD786E">
        <w:trPr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8156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C719F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FAF22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AB6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898" w14:textId="758AEE53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47231" w14:paraId="30656499" w14:textId="77777777" w:rsidTr="00AD786E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54ED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F2118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612C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B74" w14:textId="77777777" w:rsidR="00347231" w:rsidRDefault="00347231" w:rsidP="0034723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4A574C2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FA77" w14:textId="2639349A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47231" w14:paraId="12280876" w14:textId="77777777" w:rsidTr="00AD786E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1125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FF8E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3E6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C2C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5A3A" w14:textId="515B9B40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347231" w14:paraId="678DDF07" w14:textId="77777777" w:rsidTr="00AD786E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62D9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95A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2637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E19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234" w14:textId="213EC40A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347231" w14:paraId="351FB920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1FD17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442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EE11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BFD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Zarządzanie kryzysowe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7C0" w14:textId="6F10FBBF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11.000,00</w:t>
            </w:r>
          </w:p>
        </w:tc>
      </w:tr>
      <w:tr w:rsidR="00347231" w14:paraId="5A27B8BB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DDB84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B1718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39A1B9C7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0C60DAC4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7AB55203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91841DE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52A3900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9471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27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770" w14:textId="606A6AF1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11.000,00</w:t>
            </w:r>
          </w:p>
        </w:tc>
      </w:tr>
      <w:tr w:rsidR="00347231" w14:paraId="09A5308C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6BDFE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38DDD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65A4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34C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4FA" w14:textId="1C97E965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11.000,00</w:t>
            </w:r>
          </w:p>
        </w:tc>
      </w:tr>
      <w:tr w:rsidR="00347231" w14:paraId="0462F7F1" w14:textId="77777777" w:rsidTr="00AD786E">
        <w:trPr>
          <w:cantSplit/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42768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8824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57E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76F4" w14:textId="77777777" w:rsidR="00347231" w:rsidRPr="008E17B8" w:rsidRDefault="00347231" w:rsidP="00347231">
            <w:pPr>
              <w:pStyle w:val="Akapitzlist"/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 w:rsidRPr="008E17B8">
              <w:rPr>
                <w:rFonts w:ascii="Arial" w:hAnsi="Arial" w:cs="Arial"/>
              </w:rPr>
              <w:t xml:space="preserve">wydatki związane z realizacją ich </w:t>
            </w:r>
          </w:p>
          <w:p w14:paraId="0ACD7A16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2D2" w14:textId="0B60C2B4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11.000,00</w:t>
            </w:r>
          </w:p>
        </w:tc>
      </w:tr>
      <w:tr w:rsidR="00347231" w14:paraId="515A0CDD" w14:textId="77777777" w:rsidTr="00AD786E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E8E1F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F3699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E4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56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FFBF" w14:textId="450DC198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347231" w14:paraId="27130A3F" w14:textId="77777777" w:rsidTr="00AD786E">
        <w:trPr>
          <w:cantSplit/>
          <w:trHeight w:val="2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C6942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BCD4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DF2B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96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AE1" w14:textId="1F191828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47231" w:rsidRPr="00D57337" w14:paraId="30454A58" w14:textId="77777777" w:rsidTr="00AD786E">
        <w:trPr>
          <w:cantSplit/>
          <w:trHeight w:val="17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3749E11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0E1D3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44017E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FA0E33" w14:textId="77777777" w:rsidR="00347231" w:rsidRPr="003D3FBA" w:rsidRDefault="00347231" w:rsidP="0034723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WYMIAR SPRAWIEDLIWOŚCI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FF82AF" w14:textId="2336E1CC" w:rsidR="00347231" w:rsidRPr="00D57337" w:rsidRDefault="00FD4A10" w:rsidP="003472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140.712,00</w:t>
            </w:r>
          </w:p>
        </w:tc>
      </w:tr>
      <w:tr w:rsidR="00347231" w:rsidRPr="00D57337" w14:paraId="2B3CF144" w14:textId="77777777" w:rsidTr="00AD786E">
        <w:trPr>
          <w:cantSplit/>
          <w:trHeight w:val="1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D41D27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4A196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27B65C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8BAA1C" w14:textId="77777777" w:rsidR="00347231" w:rsidRPr="0029194B" w:rsidRDefault="00347231" w:rsidP="00347231">
            <w:pPr>
              <w:rPr>
                <w:rFonts w:ascii="Arial" w:hAnsi="Arial" w:cs="Arial"/>
                <w:bCs/>
                <w:color w:val="000000"/>
              </w:rPr>
            </w:pPr>
            <w:r w:rsidRPr="0029194B">
              <w:rPr>
                <w:rFonts w:ascii="Arial" w:hAnsi="Arial" w:cs="Arial"/>
                <w:bCs/>
                <w:color w:val="000000"/>
              </w:rPr>
              <w:t xml:space="preserve">Nieodpłatna pomoc prawna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09C0F9" w14:textId="36A2EADE" w:rsidR="00347231" w:rsidRPr="008E17B8" w:rsidRDefault="00347231" w:rsidP="0034723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E17B8">
              <w:rPr>
                <w:rFonts w:ascii="Arial" w:hAnsi="Arial" w:cs="Arial"/>
                <w:bCs/>
                <w:color w:val="000000"/>
              </w:rPr>
              <w:t>1</w:t>
            </w:r>
            <w:r w:rsidR="00FD4A10">
              <w:rPr>
                <w:rFonts w:ascii="Arial" w:hAnsi="Arial" w:cs="Arial"/>
                <w:bCs/>
                <w:color w:val="000000"/>
              </w:rPr>
              <w:t>40.712,00</w:t>
            </w:r>
          </w:p>
        </w:tc>
      </w:tr>
      <w:tr w:rsidR="00347231" w:rsidRPr="00D57337" w14:paraId="63297808" w14:textId="77777777" w:rsidTr="00AD786E">
        <w:trPr>
          <w:cantSplit/>
          <w:trHeight w:val="17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008B41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EB1661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651F2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680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FBA9" w14:textId="08FE26E9" w:rsidR="00347231" w:rsidRDefault="00FD4A10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140.712,00</w:t>
            </w:r>
          </w:p>
        </w:tc>
      </w:tr>
      <w:tr w:rsidR="00347231" w:rsidRPr="00D57337" w14:paraId="20D8C939" w14:textId="77777777" w:rsidTr="00AD786E">
        <w:trPr>
          <w:cantSplit/>
          <w:trHeight w:val="17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EEABA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073B792A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3F7C8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DFD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0D94" w14:textId="0FA8EB4A" w:rsidR="00347231" w:rsidRDefault="001826CB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72.466,68</w:t>
            </w:r>
          </w:p>
        </w:tc>
      </w:tr>
      <w:tr w:rsidR="00347231" w:rsidRPr="00D57337" w14:paraId="3B9C4294" w14:textId="77777777" w:rsidTr="00AD786E">
        <w:trPr>
          <w:cantSplit/>
          <w:trHeight w:val="18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AC5D42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6A8286BD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1BA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A16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4B03D57B" w14:textId="77777777" w:rsidR="00347231" w:rsidRPr="00B67317" w:rsidRDefault="00347231" w:rsidP="00347231">
            <w:pPr>
              <w:pStyle w:val="Akapitzlist"/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B67317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D96" w14:textId="21165CB5" w:rsidR="00347231" w:rsidRDefault="001826CB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4.932,00</w:t>
            </w:r>
          </w:p>
        </w:tc>
      </w:tr>
      <w:tr w:rsidR="00347231" w:rsidRPr="00D57337" w14:paraId="340BFE33" w14:textId="77777777" w:rsidTr="00AD786E">
        <w:trPr>
          <w:cantSplit/>
          <w:trHeight w:val="1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B2EE7F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0F7469F6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48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7CB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pracowników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E0A" w14:textId="220F3B67" w:rsidR="00347231" w:rsidRDefault="001826CB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3.600,00</w:t>
            </w:r>
          </w:p>
        </w:tc>
      </w:tr>
      <w:tr w:rsidR="00347231" w:rsidRPr="00D57337" w14:paraId="7A0D886F" w14:textId="77777777" w:rsidTr="00AD786E">
        <w:trPr>
          <w:cantSplit/>
          <w:trHeight w:val="2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23B8D4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34766FBD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D84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DB4237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29D" w14:textId="4C7D28D0" w:rsidR="00347231" w:rsidRDefault="001826CB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1.244,00</w:t>
            </w:r>
          </w:p>
        </w:tc>
      </w:tr>
      <w:tr w:rsidR="00347231" w:rsidRPr="00D57337" w14:paraId="70F30BA5" w14:textId="77777777" w:rsidTr="00AD786E">
        <w:trPr>
          <w:cantSplit/>
          <w:trHeight w:val="25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37FDA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230A4509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69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C74F2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3E8A" w14:textId="3F6CA815" w:rsidR="00347231" w:rsidRDefault="001826CB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88,00</w:t>
            </w:r>
          </w:p>
        </w:tc>
      </w:tr>
      <w:tr w:rsidR="00347231" w:rsidRPr="00D57337" w14:paraId="15169299" w14:textId="77777777" w:rsidTr="00AD786E">
        <w:trPr>
          <w:cantSplit/>
          <w:trHeight w:val="17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12BF24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653B87D7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D7330D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B6F" w14:textId="77777777" w:rsidR="00347231" w:rsidRPr="00B67317" w:rsidRDefault="00347231" w:rsidP="00347231">
            <w:pPr>
              <w:pStyle w:val="Akapitzlist"/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B67317">
              <w:rPr>
                <w:rFonts w:ascii="Arial" w:hAnsi="Arial" w:cs="Arial"/>
              </w:rPr>
              <w:t xml:space="preserve">wydatki związane z realizacją ich </w:t>
            </w:r>
          </w:p>
          <w:p w14:paraId="63CAF6A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7C20" w14:textId="169CE8B9" w:rsidR="00347231" w:rsidRDefault="001826CB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67.534,68</w:t>
            </w:r>
          </w:p>
        </w:tc>
      </w:tr>
      <w:tr w:rsidR="00347231" w:rsidRPr="00D57337" w14:paraId="1CA8CD3C" w14:textId="77777777" w:rsidTr="00AD786E">
        <w:trPr>
          <w:cantSplit/>
          <w:trHeight w:val="17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1E02A930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6721535A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87976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5D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F6B8" w14:textId="53F88DF0" w:rsidR="00347231" w:rsidRDefault="001826CB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3.510,72</w:t>
            </w:r>
          </w:p>
        </w:tc>
      </w:tr>
      <w:tr w:rsidR="00347231" w:rsidRPr="00D57337" w14:paraId="36AC6875" w14:textId="77777777" w:rsidTr="00AD786E">
        <w:trPr>
          <w:cantSplit/>
          <w:trHeight w:val="17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12D628DA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3CE9F38F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FE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CB1D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FE9" w14:textId="0A3C2FD4" w:rsidR="00347231" w:rsidRDefault="001826CB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64.023,96</w:t>
            </w:r>
          </w:p>
        </w:tc>
      </w:tr>
      <w:tr w:rsidR="00347231" w:rsidRPr="00D57337" w14:paraId="6A37A55C" w14:textId="77777777" w:rsidTr="00AD786E">
        <w:trPr>
          <w:cantSplit/>
          <w:trHeight w:val="17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0F30300A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46AFB9D0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7833A8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29EBB" w14:textId="77777777" w:rsidR="00347231" w:rsidRPr="003D3FBA" w:rsidRDefault="00347231" w:rsidP="0034723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703897" w14:textId="79EF53B3" w:rsidR="00347231" w:rsidRPr="00B67317" w:rsidRDefault="001826CB" w:rsidP="0034723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68.245,32</w:t>
            </w:r>
          </w:p>
        </w:tc>
      </w:tr>
      <w:tr w:rsidR="00347231" w:rsidRPr="00D57337" w14:paraId="5859967B" w14:textId="77777777" w:rsidTr="00AD786E">
        <w:trPr>
          <w:cantSplit/>
          <w:trHeight w:val="17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73CFB69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029C24C9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BDE67" w14:textId="77777777" w:rsidR="00347231" w:rsidRPr="00B15411" w:rsidRDefault="00347231" w:rsidP="003472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CFF5C8" w14:textId="77777777" w:rsidR="00347231" w:rsidRDefault="00347231" w:rsidP="00347231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dotacja celowa z budżetu j.s.t., udzielone w trybie art. 221 ustawy, na finansowanie lub dofinansowanie zadań zleconych do realizacji organizacją prowadzącym działalność pożytku publicznego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14B466" w14:textId="001BAC74" w:rsidR="00347231" w:rsidRPr="00B67317" w:rsidRDefault="001826CB" w:rsidP="0034723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68.245,32</w:t>
            </w:r>
          </w:p>
        </w:tc>
      </w:tr>
      <w:tr w:rsidR="00347231" w:rsidRPr="00D57337" w14:paraId="33A14856" w14:textId="77777777" w:rsidTr="00AD786E">
        <w:trPr>
          <w:cantSplit/>
          <w:trHeight w:val="1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FEECCF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757</w:t>
            </w:r>
          </w:p>
          <w:p w14:paraId="073A093C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80ECA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04BDA7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ECA5D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A2A10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7D89D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0DFEC9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F459AF" w14:textId="77777777" w:rsidR="00347231" w:rsidRPr="003D3FBA" w:rsidRDefault="00347231" w:rsidP="003472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3FBA">
              <w:rPr>
                <w:rFonts w:ascii="Arial" w:hAnsi="Arial" w:cs="Arial"/>
                <w:b/>
                <w:bCs/>
                <w:color w:val="000000"/>
              </w:rPr>
              <w:t>OBSŁUGA DŁUGU PUBLICZNEGO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21615E" w14:textId="1B868EB5" w:rsidR="00347231" w:rsidRPr="00D57337" w:rsidRDefault="00347231" w:rsidP="003472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  <w:r w:rsidR="001442BE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00.000,00</w:t>
            </w:r>
          </w:p>
        </w:tc>
      </w:tr>
      <w:tr w:rsidR="00347231" w:rsidRPr="00512298" w14:paraId="571F7BB8" w14:textId="77777777" w:rsidTr="00AD786E">
        <w:trPr>
          <w:cantSplit/>
          <w:trHeight w:val="43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60E861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BFA29D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75702</w:t>
            </w:r>
          </w:p>
          <w:p w14:paraId="67CE1E8D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  <w:p w14:paraId="6976E5EE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  <w:p w14:paraId="115FCC15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  <w:p w14:paraId="2324F555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  <w:p w14:paraId="5BE47E17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7C62BBE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890DBD" w14:textId="77777777" w:rsidR="00347231" w:rsidRPr="006C0B3C" w:rsidRDefault="00347231" w:rsidP="00347231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O</w:t>
            </w:r>
            <w:r w:rsidRPr="006C0B3C">
              <w:rPr>
                <w:rFonts w:ascii="Arial" w:eastAsia="Courier New" w:hAnsi="Arial" w:cs="Arial"/>
                <w:bCs/>
              </w:rPr>
              <w:t xml:space="preserve">bsługa papierów wartościowych, kredytów i pożyczek oraz innych zobowiązań jednostek samorządu terytorialnego zaliczanych do tytułu dłużnego – kredyty i pożyczki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E0CCD8" w14:textId="6905F3AB" w:rsidR="00347231" w:rsidRPr="0042727B" w:rsidRDefault="00347231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1442B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00.000,00</w:t>
            </w:r>
          </w:p>
        </w:tc>
      </w:tr>
      <w:tr w:rsidR="00347231" w:rsidRPr="00512298" w14:paraId="1076881D" w14:textId="77777777" w:rsidTr="00AD786E">
        <w:trPr>
          <w:cantSplit/>
          <w:trHeight w:val="27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DA286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844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9D7CDB0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FAC07E" w14:textId="77777777" w:rsidR="00347231" w:rsidRPr="003D3FBA" w:rsidRDefault="00347231" w:rsidP="0034723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B7564D" w14:textId="58594AD4" w:rsidR="00347231" w:rsidRPr="0042727B" w:rsidRDefault="00347231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1442B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00.000,00</w:t>
            </w:r>
          </w:p>
        </w:tc>
      </w:tr>
      <w:tr w:rsidR="00347231" w:rsidRPr="00512298" w14:paraId="13246095" w14:textId="77777777" w:rsidTr="00AD786E">
        <w:trPr>
          <w:cantSplit/>
          <w:trHeight w:val="22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508698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48B0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196F1E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C889F3" w14:textId="77777777" w:rsidR="00347231" w:rsidRPr="003D3FBA" w:rsidRDefault="00347231" w:rsidP="0034723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- obsługę długu j.s.t.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60DDA9" w14:textId="190FE92F" w:rsidR="00347231" w:rsidRPr="0042727B" w:rsidRDefault="00347231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1442B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00.000,00</w:t>
            </w:r>
          </w:p>
        </w:tc>
      </w:tr>
      <w:tr w:rsidR="00347231" w:rsidRPr="00512298" w14:paraId="7532678A" w14:textId="77777777" w:rsidTr="00AD786E">
        <w:trPr>
          <w:cantSplit/>
          <w:trHeight w:val="70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99F2D7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2395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8FE02C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97D80A" w14:textId="77777777" w:rsidR="00347231" w:rsidRPr="003D3FBA" w:rsidRDefault="00347231" w:rsidP="0034723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odsetki od samorządowych papierów   wartościowych lub zaciągniętych przez j.s.t  kredytów i pożyczek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47F297" w14:textId="229D6E8D" w:rsidR="00347231" w:rsidRPr="0042727B" w:rsidRDefault="00347231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1442B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00.000,00</w:t>
            </w:r>
          </w:p>
        </w:tc>
      </w:tr>
      <w:tr w:rsidR="00347231" w:rsidRPr="00512298" w14:paraId="4E0A5FAE" w14:textId="77777777" w:rsidTr="00AD786E">
        <w:trPr>
          <w:cantSplit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B0D6C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758</w:t>
            </w:r>
          </w:p>
          <w:p w14:paraId="07FEBE7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DE2AC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1C1A0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1FD43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1E037F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790917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5E64D6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4F4966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BF97DB" w14:textId="77777777" w:rsidR="00347231" w:rsidRPr="0081427D" w:rsidRDefault="00347231" w:rsidP="00347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31A98A" w14:textId="77777777" w:rsidR="00347231" w:rsidRPr="003D3FBA" w:rsidRDefault="00347231" w:rsidP="003472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3FBA">
              <w:rPr>
                <w:rFonts w:ascii="Arial" w:hAnsi="Arial" w:cs="Arial"/>
                <w:b/>
                <w:bCs/>
                <w:color w:val="000000"/>
              </w:rPr>
              <w:t>RÓŻNE ROZLICZENIA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41EC12" w14:textId="489C2D59" w:rsidR="00347231" w:rsidRPr="0081427D" w:rsidRDefault="00347231" w:rsidP="003472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1442BE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0.000,00</w:t>
            </w:r>
          </w:p>
        </w:tc>
      </w:tr>
      <w:tr w:rsidR="00347231" w:rsidRPr="00512298" w14:paraId="29A83FB7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57AD6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4661C6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75818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21B07C" w14:textId="77777777" w:rsidR="00347231" w:rsidRPr="0081427D" w:rsidRDefault="00347231" w:rsidP="003472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7C70CB" w14:textId="77777777" w:rsidR="00347231" w:rsidRPr="003D3FBA" w:rsidRDefault="00347231" w:rsidP="0034723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Rezerwy ogólne i celowe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FFD60" w14:textId="4B931CB7" w:rsidR="00347231" w:rsidRPr="0081427D" w:rsidRDefault="00347231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1442B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0.000,00</w:t>
            </w:r>
          </w:p>
        </w:tc>
      </w:tr>
      <w:tr w:rsidR="00347231" w:rsidRPr="00512298" w14:paraId="796CEBBC" w14:textId="77777777" w:rsidTr="00AD786E">
        <w:trPr>
          <w:cantSplit/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12247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CCC9E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2632A689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002BA725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25B7F3F6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D16DCB8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11E3120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E4F4788" w14:textId="77777777" w:rsidR="00347231" w:rsidRPr="0081427D" w:rsidRDefault="00347231" w:rsidP="00347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77FB01" w14:textId="77777777" w:rsidR="00347231" w:rsidRPr="003D3FBA" w:rsidRDefault="00347231" w:rsidP="0034723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E543F5" w14:textId="0510220A" w:rsidR="00347231" w:rsidRPr="0081427D" w:rsidRDefault="00347231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1442B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0.000,00</w:t>
            </w:r>
          </w:p>
        </w:tc>
      </w:tr>
      <w:tr w:rsidR="00347231" w:rsidRPr="00512298" w14:paraId="2485E31C" w14:textId="77777777" w:rsidTr="00AD786E">
        <w:trPr>
          <w:cantSplit/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C946A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68FEF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CFC8D1B" w14:textId="77777777" w:rsidR="00347231" w:rsidRPr="0081427D" w:rsidRDefault="00347231" w:rsidP="00347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BE1102" w14:textId="77777777" w:rsidR="00347231" w:rsidRPr="003D3FBA" w:rsidRDefault="00347231" w:rsidP="0034723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9F6F83" w14:textId="7F558F7E" w:rsidR="00347231" w:rsidRPr="0081427D" w:rsidRDefault="00347231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1442B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0.000,00</w:t>
            </w:r>
          </w:p>
        </w:tc>
      </w:tr>
      <w:tr w:rsidR="00347231" w:rsidRPr="00512298" w14:paraId="54D8BAF8" w14:textId="77777777" w:rsidTr="00AD786E">
        <w:trPr>
          <w:cantSplit/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7FF0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70110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00ABB6" w14:textId="77777777" w:rsidR="00347231" w:rsidRPr="0081427D" w:rsidRDefault="00347231" w:rsidP="003472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C84A58" w14:textId="77777777" w:rsidR="00347231" w:rsidRPr="003D3FBA" w:rsidRDefault="00347231" w:rsidP="0034723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w tym : </w:t>
            </w:r>
          </w:p>
          <w:p w14:paraId="3BD8FB18" w14:textId="77777777" w:rsidR="00347231" w:rsidRPr="003D3FBA" w:rsidRDefault="00347231" w:rsidP="00347231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0E259B7E" w14:textId="77777777" w:rsidR="00347231" w:rsidRPr="003D3FBA" w:rsidRDefault="00347231" w:rsidP="0034723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CAE718" w14:textId="77777777" w:rsidR="00347231" w:rsidRDefault="00347231" w:rsidP="00347231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2A107802" w14:textId="5D43BD12" w:rsidR="00347231" w:rsidRPr="0081427D" w:rsidRDefault="00347231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1442B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0.000,00</w:t>
            </w:r>
          </w:p>
        </w:tc>
      </w:tr>
      <w:tr w:rsidR="00347231" w:rsidRPr="00B0206E" w14:paraId="09446CFF" w14:textId="77777777" w:rsidTr="00AD786E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88F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5EF8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7E32B4" w14:textId="77777777" w:rsidR="00347231" w:rsidRPr="0081427D" w:rsidRDefault="00347231" w:rsidP="00347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6BD85E" w14:textId="77777777" w:rsidR="00347231" w:rsidRPr="003D3FBA" w:rsidRDefault="00347231" w:rsidP="00347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rezerwy (ogólna)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5851BC" w14:textId="47AE16A3" w:rsidR="00347231" w:rsidRDefault="00B72B4B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347231" w:rsidRPr="00B0206E" w14:paraId="799B09DE" w14:textId="77777777" w:rsidTr="00AD786E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1FE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DF51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DE22A7" w14:textId="77777777" w:rsidR="00347231" w:rsidRPr="0081427D" w:rsidRDefault="00347231" w:rsidP="003472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E46703" w14:textId="77777777" w:rsidR="00347231" w:rsidRPr="003D3FBA" w:rsidRDefault="00347231" w:rsidP="0034723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rezerwy (celowa na zarządzanie kryzysowe)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50D228" w14:textId="54CC67BC" w:rsidR="00347231" w:rsidRDefault="00B72B4B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65.000,00</w:t>
            </w:r>
          </w:p>
        </w:tc>
      </w:tr>
      <w:tr w:rsidR="00347231" w:rsidRPr="00B0206E" w14:paraId="52F0AC09" w14:textId="77777777" w:rsidTr="00AD786E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279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6A4A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E48D05" w14:textId="77777777" w:rsidR="00347231" w:rsidRPr="0081427D" w:rsidRDefault="00347231" w:rsidP="00347231">
            <w:pPr>
              <w:rPr>
                <w:rFonts w:ascii="Arial" w:hAnsi="Arial" w:cs="Arial"/>
                <w:color w:val="000000"/>
              </w:rPr>
            </w:pPr>
            <w:r w:rsidRPr="0081427D">
              <w:rPr>
                <w:rFonts w:ascii="Arial" w:hAnsi="Arial" w:cs="Arial"/>
                <w:color w:val="000000"/>
              </w:rPr>
              <w:t>4810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02E7A3" w14:textId="77777777" w:rsidR="00347231" w:rsidRPr="003D3FBA" w:rsidRDefault="00347231" w:rsidP="0034723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rezerwy (celowa na </w:t>
            </w:r>
            <w:r>
              <w:rPr>
                <w:rFonts w:ascii="Arial" w:hAnsi="Arial" w:cs="Arial"/>
                <w:color w:val="000000"/>
              </w:rPr>
              <w:t>oświatę</w:t>
            </w:r>
            <w:r w:rsidRPr="003D3FB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7D2491" w14:textId="32326AEF" w:rsidR="00347231" w:rsidRPr="00BA7039" w:rsidRDefault="00B72B4B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185.000,00</w:t>
            </w:r>
          </w:p>
        </w:tc>
      </w:tr>
      <w:tr w:rsidR="00347231" w14:paraId="64A8ECED" w14:textId="77777777" w:rsidTr="00AD786E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BB8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801</w:t>
            </w:r>
          </w:p>
          <w:p w14:paraId="2E9BC161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565FB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A288CF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672FD0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A2046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8F7B9F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864FF0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B5877A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1B0C4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B2685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59B124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ED7C42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C4C31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7C743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8414D1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1F426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44721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DAC1F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50DFB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A2B93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A8F929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6B3C8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FD444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317512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64F121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8364A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B9BA41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2B2A0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F917C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120C1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662C91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C86D3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130689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EEA61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667E8C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1191B5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0FA639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68878A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2480C4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6CAB8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FE43F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818131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460C52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535F4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7A4D0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E9EE8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703884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3507F0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7E420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B7D717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C3714F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DEC960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E0545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119AF4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723F55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F47EA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AC10F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144320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600994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5C3C45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81042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89F569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98866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69CFC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55BAE7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EFD1B5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4D09E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81185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908BE4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53771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0C1E85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FBAFA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8E839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5C181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152670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7068B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6ECA2A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4E8D3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8D5127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6EFF8A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4E17B7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F0A55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04D17A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E5165A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975D2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DD6E92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E7A2D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5FF19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C430F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97E214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C8EB62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FB11C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E6C169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96AE1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A267A0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6E3DD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473D5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092372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A1BB6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9E78D1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8DB814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DB9C0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FE6ED2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EE4ECC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51C027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455C0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E94E4A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6D587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E83A3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0EB13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B1654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86DD30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E03B19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4824E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BD285C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C214D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A701A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F84E3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DE9F2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8C741C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4F20F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AFEEC2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67523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C98AE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E29CFC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AD1F21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8FF59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CCF84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5D502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D9916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AC496C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896829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6DC20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B8D41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AE535F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C1407F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D431F0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8C89F2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94E6DF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69F0A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42D36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B4AC85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4B5A8F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DDFD8A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544597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FE7D01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0E96B0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B79337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975E1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00E87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E3679C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0ABCF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001BC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36AF82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F7DEA1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47625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D530FF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C5926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8D9B3C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891A45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C1C239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44F9F9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368347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56E8A5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280870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D88C54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8C2B9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71E93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0DED1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4DE8C4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E79DB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9B4322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6B69A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C0567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C24C00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EA995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0A191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7169D1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F51DF7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8B588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D138E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8085F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9FB689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2A77F7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492289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BEB982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DFA4F7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C8716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B3FFF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6FAEBA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8EE30C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A91627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C3CB5C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5D3F32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4E328A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F595A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7AE00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F0C3B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90D0D2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A7C880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C3C9E5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24FF2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5E48E6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1F7A97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AEE74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EC0C6D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A585D1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0B830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AFB20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4CF5BA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7BDC35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BB85A5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02BABF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C31262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A5056E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CE1FE8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AAE40B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FB4EE4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0E52F3" w14:textId="77777777" w:rsidR="00347231" w:rsidRDefault="00347231" w:rsidP="0034723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91111D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165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40F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A60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OŚWIATA I WYCHOWANIE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6DD2" w14:textId="710C07DD" w:rsidR="00347231" w:rsidRDefault="001442BE" w:rsidP="0034723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12.839.854,00</w:t>
            </w:r>
          </w:p>
        </w:tc>
      </w:tr>
      <w:tr w:rsidR="00347231" w14:paraId="3D76B21F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61F8F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428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01C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C7E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Szkoły podstawowe specjalne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463" w14:textId="00764164" w:rsidR="00347231" w:rsidRPr="007C04CC" w:rsidRDefault="00347231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1442BE">
              <w:rPr>
                <w:rFonts w:ascii="Arial" w:hAnsi="Arial" w:cs="Arial"/>
                <w:color w:val="000000"/>
              </w:rPr>
              <w:t>659.000,00</w:t>
            </w:r>
          </w:p>
        </w:tc>
      </w:tr>
      <w:tr w:rsidR="00347231" w14:paraId="2F148082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C2608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BC16C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52E80EC5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2B8B80CC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21D8D4CC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66862EA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3DA76574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59EBE0B1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4917C011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2F3016E1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62EA933F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5C1FCC19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4AE5D0B8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6D85036D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22E14B9C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381E5F70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00401545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357CB9C8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0CEFEC9A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6B54819F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23FD9B03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53308B72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08626797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422CB0CC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74AA4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8D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8EC" w14:textId="2A28C2C6" w:rsidR="00347231" w:rsidRPr="00E70325" w:rsidRDefault="00347231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1442BE">
              <w:rPr>
                <w:rFonts w:ascii="Arial" w:hAnsi="Arial" w:cs="Arial"/>
                <w:color w:val="000000"/>
              </w:rPr>
              <w:t>659.000,00</w:t>
            </w:r>
          </w:p>
        </w:tc>
      </w:tr>
      <w:tr w:rsidR="00347231" w14:paraId="232CE062" w14:textId="77777777" w:rsidTr="00AD786E">
        <w:trPr>
          <w:cantSplit/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CED9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62995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60F4B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C1B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4507" w14:textId="0B31EC4E" w:rsidR="00347231" w:rsidRDefault="00347231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442BE">
              <w:rPr>
                <w:rFonts w:ascii="Arial" w:hAnsi="Arial" w:cs="Arial"/>
                <w:color w:val="000000"/>
              </w:rPr>
              <w:t>.655.400,00</w:t>
            </w:r>
          </w:p>
        </w:tc>
      </w:tr>
      <w:tr w:rsidR="00347231" w14:paraId="25B77520" w14:textId="77777777" w:rsidTr="00AD786E">
        <w:trPr>
          <w:cantSplit/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C3F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3266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244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D6C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27A2B675" w14:textId="77777777" w:rsidR="00347231" w:rsidRPr="001B1501" w:rsidRDefault="00347231" w:rsidP="00347231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1B1501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166" w14:textId="77777777" w:rsidR="00347231" w:rsidRDefault="00347231" w:rsidP="00347231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7C2B570C" w14:textId="31E7AADD" w:rsidR="00347231" w:rsidRDefault="001442BE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1.577.000,00</w:t>
            </w:r>
          </w:p>
        </w:tc>
      </w:tr>
      <w:tr w:rsidR="00347231" w14:paraId="725D0143" w14:textId="77777777" w:rsidTr="00AD786E">
        <w:trPr>
          <w:cantSplit/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51994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30B25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761D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73110D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61E363" w14:textId="2E31BA4C" w:rsidR="00347231" w:rsidRDefault="001442BE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215.000,00</w:t>
            </w:r>
          </w:p>
        </w:tc>
      </w:tr>
      <w:tr w:rsidR="00347231" w14:paraId="01CA4CA1" w14:textId="77777777" w:rsidTr="00AD786E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65F4C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2DF79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D7FD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41ACC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8DF3AF" w14:textId="5CDD6B0B" w:rsidR="00347231" w:rsidRDefault="00347231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442BE">
              <w:rPr>
                <w:rFonts w:ascii="Arial" w:hAnsi="Arial" w:cs="Arial"/>
                <w:color w:val="000000"/>
              </w:rPr>
              <w:t>1.000,00</w:t>
            </w:r>
          </w:p>
        </w:tc>
      </w:tr>
      <w:tr w:rsidR="00347231" w14:paraId="30B80E6D" w14:textId="77777777" w:rsidTr="00AD786E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A7DFA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FB038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415E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0071A4" w14:textId="77777777" w:rsidR="00347231" w:rsidRDefault="00347231" w:rsidP="003472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1466C9" w14:textId="51E2F2B5" w:rsidR="00347231" w:rsidRDefault="001442BE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347231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347231" w14:paraId="62DA4367" w14:textId="77777777" w:rsidTr="00AD786E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E4A89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E2290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E26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496493" w14:textId="77777777" w:rsidR="00347231" w:rsidRDefault="00347231" w:rsidP="003472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A4443A" w14:textId="105C9045" w:rsidR="00347231" w:rsidRDefault="001442BE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1.250</w:t>
            </w:r>
            <w:r w:rsidR="00347231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347231" w14:paraId="5A2A8644" w14:textId="77777777" w:rsidTr="00AD786E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8BA8E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9C841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4A5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23E40F" w14:textId="77777777" w:rsidR="00347231" w:rsidRDefault="00347231" w:rsidP="003472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wynagrodzenie roczne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F0FD1A" w14:textId="44A595ED" w:rsidR="00347231" w:rsidRDefault="00185802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88.000,00</w:t>
            </w:r>
          </w:p>
        </w:tc>
      </w:tr>
      <w:tr w:rsidR="00347231" w14:paraId="2111D74F" w14:textId="77777777" w:rsidTr="00AD786E">
        <w:trPr>
          <w:cantSplit/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DC4E8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7C8D5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0F9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3F1FC6" w14:textId="77777777" w:rsidR="00347231" w:rsidRDefault="00347231" w:rsidP="00347231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2FB2B51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D9013F" w14:textId="3703017B" w:rsidR="00347231" w:rsidRDefault="00185802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78.400,00</w:t>
            </w:r>
          </w:p>
        </w:tc>
      </w:tr>
      <w:tr w:rsidR="00347231" w14:paraId="77BAB160" w14:textId="77777777" w:rsidTr="00AD786E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DAA45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9F83A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6C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08EB44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367887" w14:textId="268C8F7F" w:rsidR="00347231" w:rsidRDefault="001442BE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16.000,00</w:t>
            </w:r>
          </w:p>
        </w:tc>
      </w:tr>
      <w:tr w:rsidR="00347231" w14:paraId="590E4252" w14:textId="77777777" w:rsidTr="00AD786E">
        <w:trPr>
          <w:cantSplit/>
          <w:trHeight w:val="3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3A403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F5E8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7EB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C9AF2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504906" w14:textId="4E3179E2" w:rsidR="00347231" w:rsidRDefault="001442BE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347231" w14:paraId="7EF9D02B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32726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18ABC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356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41617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zdrowotnych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461E00" w14:textId="0636AD00" w:rsidR="00347231" w:rsidRDefault="001442BE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1.500,00</w:t>
            </w:r>
          </w:p>
        </w:tc>
      </w:tr>
      <w:tr w:rsidR="00347231" w14:paraId="4C76F5DC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41095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D13D9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3F0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C0D4A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AB6CB9" w14:textId="71B8767A" w:rsidR="00347231" w:rsidRDefault="00185802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1.100,00</w:t>
            </w:r>
          </w:p>
        </w:tc>
      </w:tr>
      <w:tr w:rsidR="00347231" w14:paraId="0F8F5D19" w14:textId="77777777" w:rsidTr="00AD786E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2CE1E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A1C8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59C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E144E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1D8BF7" w14:textId="0F454F90" w:rsidR="00347231" w:rsidRDefault="00185802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2.000,00</w:t>
            </w:r>
          </w:p>
        </w:tc>
      </w:tr>
      <w:tr w:rsidR="00347231" w14:paraId="7974F395" w14:textId="77777777" w:rsidTr="00AD786E">
        <w:trPr>
          <w:cantSplit/>
          <w:trHeight w:val="5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33DCF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6EABE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BD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43837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17B485" w14:textId="50F5374C" w:rsidR="00347231" w:rsidRDefault="00185802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57.000,00</w:t>
            </w:r>
          </w:p>
        </w:tc>
      </w:tr>
      <w:tr w:rsidR="00347231" w14:paraId="155AFAE9" w14:textId="77777777" w:rsidTr="00AD786E">
        <w:trPr>
          <w:cantSplit/>
          <w:trHeight w:val="2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18DD9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B74E8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F2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ACB1A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2833E1" w14:textId="2E2F5C3D" w:rsidR="00347231" w:rsidRDefault="00185802" w:rsidP="0034723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347231" w14:paraId="18347FAE" w14:textId="77777777" w:rsidTr="00AD786E">
        <w:trPr>
          <w:cantSplit/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86AA6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05061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4633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49C56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26F291" w14:textId="57351B18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3.600,00</w:t>
            </w:r>
          </w:p>
        </w:tc>
      </w:tr>
      <w:tr w:rsidR="00347231" w14:paraId="324A46DB" w14:textId="77777777" w:rsidTr="00AD786E">
        <w:trPr>
          <w:cantSplit/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2EDA9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42FC1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E444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F9E6C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177E05" w14:textId="6A0BF703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3.600,00</w:t>
            </w:r>
          </w:p>
        </w:tc>
      </w:tr>
      <w:tr w:rsidR="00347231" w:rsidRPr="00E70325" w14:paraId="71426C86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0C82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5F8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A6C4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287B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Oddziały przedszkolne w szkołach podstawowych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6D6182" w14:textId="2A7AB3EB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122.610,00</w:t>
            </w:r>
          </w:p>
        </w:tc>
      </w:tr>
      <w:tr w:rsidR="00347231" w:rsidRPr="00E70325" w14:paraId="67DAE5E4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A48A4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18E12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4483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39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FB0AD3" w14:textId="3261065D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122.610,00</w:t>
            </w:r>
          </w:p>
        </w:tc>
      </w:tr>
      <w:tr w:rsidR="00347231" w:rsidRPr="00E70325" w14:paraId="5ADAE5E7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2403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7008E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3CBD41B8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CAE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E64B12" w14:textId="7CF45974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122.350,00</w:t>
            </w:r>
          </w:p>
        </w:tc>
      </w:tr>
      <w:tr w:rsidR="00347231" w:rsidRPr="00E70325" w14:paraId="57D2EA24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AC22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24654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E446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084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219BFEB0" w14:textId="77777777" w:rsidR="00347231" w:rsidRPr="00A53B32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A53B32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866B65" w14:textId="2517EF6F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117.300,00</w:t>
            </w:r>
          </w:p>
        </w:tc>
      </w:tr>
      <w:tr w:rsidR="00347231" w:rsidRPr="00E70325" w14:paraId="510BDC75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D4902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6BB13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B09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E9EE17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5FB767" w14:textId="3DA95602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</w:p>
        </w:tc>
      </w:tr>
      <w:tr w:rsidR="00347231" w:rsidRPr="00E70325" w14:paraId="13292290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56007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1B920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A62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AE732D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854EB5" w14:textId="41EC7EF5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2.300,00</w:t>
            </w:r>
          </w:p>
        </w:tc>
      </w:tr>
      <w:tr w:rsidR="00347231" w:rsidRPr="00E70325" w14:paraId="21CDF101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FB99E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0AAEE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FB4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7AD506" w14:textId="77777777" w:rsidR="00347231" w:rsidRDefault="00347231" w:rsidP="003472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4B321B" w14:textId="61F45C37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47231" w:rsidRPr="00E70325" w14:paraId="2AC07049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379DE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736EE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16E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A2C94D" w14:textId="77777777" w:rsidR="00347231" w:rsidRDefault="00347231" w:rsidP="003472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1174F4" w14:textId="4417F4AA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92.000,00</w:t>
            </w:r>
          </w:p>
        </w:tc>
      </w:tr>
      <w:tr w:rsidR="00347231" w:rsidRPr="00E70325" w14:paraId="14A16404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06A7A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18883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A4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89146A" w14:textId="77777777" w:rsidR="00347231" w:rsidRDefault="00347231" w:rsidP="003472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wynagrodzenie roczne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E0DD94" w14:textId="35BECF92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6.500,00</w:t>
            </w:r>
          </w:p>
        </w:tc>
      </w:tr>
      <w:tr w:rsidR="00347231" w:rsidRPr="00E70325" w14:paraId="5A911283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9AA3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726FF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EED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A7FF3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wydatki związane z realizacją ich </w:t>
            </w:r>
          </w:p>
          <w:p w14:paraId="5EF6C80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63C533" w14:textId="4AFB49CF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5.050,00</w:t>
            </w:r>
          </w:p>
        </w:tc>
      </w:tr>
      <w:tr w:rsidR="00347231" w:rsidRPr="00E70325" w14:paraId="524442D8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01564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16315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0F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140216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A0F0D6" w14:textId="3FC96EA9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347231" w:rsidRPr="00E70325" w14:paraId="4071C787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5311C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9D470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1A7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ACEBF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E59429" w14:textId="42BD29D7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47231" w:rsidRPr="00E70325" w14:paraId="2603D67E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06FB1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9B77C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64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43C5CD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odpisy na zakładowy fundusz świadczeń socjalnych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080710" w14:textId="55A63CA4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185802" w:rsidRPr="00E70325" w14:paraId="03CF8ECA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DE7E2" w14:textId="77777777" w:rsidR="00185802" w:rsidRDefault="00185802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56E6A" w14:textId="77777777" w:rsidR="00185802" w:rsidRDefault="00185802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3E2" w14:textId="4319A158" w:rsidR="00185802" w:rsidRDefault="00185802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AC73BE" w14:textId="0C806307" w:rsidR="00185802" w:rsidRDefault="00185802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E1142C" w14:textId="6C3B2960" w:rsidR="00185802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</w:tr>
      <w:tr w:rsidR="00347231" w:rsidRPr="00E70325" w14:paraId="1DDC117F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8744A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236E5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93FC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D9E52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388892" w14:textId="500C0777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</w:t>
            </w:r>
          </w:p>
        </w:tc>
      </w:tr>
      <w:tr w:rsidR="00347231" w:rsidRPr="00E70325" w14:paraId="52C01C89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8016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5E6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2F4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F221C7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06D902" w14:textId="19E83BCF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</w:t>
            </w:r>
          </w:p>
        </w:tc>
      </w:tr>
      <w:tr w:rsidR="00347231" w:rsidRPr="00E70325" w14:paraId="06F7AD5F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38272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E9E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6A6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5A317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275514" w14:textId="1FF9A3B7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3.670.267,00</w:t>
            </w:r>
          </w:p>
        </w:tc>
      </w:tr>
      <w:tr w:rsidR="00347231" w14:paraId="544E43D5" w14:textId="77777777" w:rsidTr="00AD786E">
        <w:trPr>
          <w:cantSplit/>
          <w:trHeight w:val="1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2C577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E49A9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79FCB3A7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6E851702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02D0A5FC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97C6A93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55113B75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122CEE0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7F6712E8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304D3C94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E19BBA1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5C3FDC5D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8F5C390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275C34BE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760372A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61310D70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31DD70F5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74336BB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0897619A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3288173B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29EFF472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75819439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0720549C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7E5A888F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7235D660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66E079B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62679FC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5D22869F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09365F2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01BAA2C6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33FB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AF919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713D6D" w14:textId="7E58E48D" w:rsidR="00347231" w:rsidRDefault="00B30DE8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3.398.600,00</w:t>
            </w:r>
          </w:p>
        </w:tc>
      </w:tr>
      <w:tr w:rsidR="00347231" w14:paraId="0A3A40B6" w14:textId="77777777" w:rsidTr="00AD786E">
        <w:trPr>
          <w:cantSplit/>
          <w:trHeight w:val="1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D15EC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EECE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24E0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1837A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1C356C" w14:textId="0A67AA61" w:rsidR="00347231" w:rsidRDefault="00B30DE8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3.392.100,00</w:t>
            </w:r>
          </w:p>
        </w:tc>
      </w:tr>
      <w:tr w:rsidR="00347231" w14:paraId="33722DA5" w14:textId="77777777" w:rsidTr="00AD786E">
        <w:trPr>
          <w:cantSplit/>
          <w:trHeight w:val="6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13CBD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40876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CA0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0F4416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75B3D149" w14:textId="77777777" w:rsidR="00347231" w:rsidRDefault="00347231" w:rsidP="0034723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B18962" w14:textId="77777777" w:rsidR="00347231" w:rsidRDefault="00347231" w:rsidP="00347231">
            <w:pPr>
              <w:jc w:val="right"/>
              <w:rPr>
                <w:rFonts w:ascii="Arial" w:hAnsi="Arial" w:cs="Arial"/>
              </w:rPr>
            </w:pPr>
          </w:p>
          <w:p w14:paraId="1B6CAE94" w14:textId="78E3F89E" w:rsidR="009E73F0" w:rsidRDefault="009E73F0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2.885.</w:t>
            </w:r>
            <w:r w:rsidR="00B30DE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347231" w14:paraId="214C1B7C" w14:textId="77777777" w:rsidTr="00AD786E">
        <w:trPr>
          <w:cantSplit/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F087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13FDC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C7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6EC5A6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A1266D" w14:textId="4D5D467C" w:rsidR="00347231" w:rsidRDefault="00185802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650.000,0</w:t>
            </w:r>
            <w:r w:rsidR="009E73F0">
              <w:rPr>
                <w:rFonts w:ascii="Arial" w:hAnsi="Arial" w:cs="Arial"/>
              </w:rPr>
              <w:t>0</w:t>
            </w:r>
          </w:p>
        </w:tc>
      </w:tr>
      <w:tr w:rsidR="00347231" w14:paraId="67736686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72F7F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617F8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04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4D61D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AF76F4" w14:textId="6C6FD931" w:rsidR="00347231" w:rsidRDefault="009E73F0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48.000,00</w:t>
            </w:r>
          </w:p>
        </w:tc>
      </w:tr>
      <w:tr w:rsidR="00347231" w14:paraId="68610A31" w14:textId="77777777" w:rsidTr="00AD786E">
        <w:trPr>
          <w:cantSplit/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147F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C229A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F5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6D5316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19305C" w14:textId="2A662118" w:rsidR="00347231" w:rsidRDefault="009E73F0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410.000,00</w:t>
            </w:r>
          </w:p>
        </w:tc>
      </w:tr>
      <w:tr w:rsidR="00347231" w14:paraId="75F48719" w14:textId="77777777" w:rsidTr="00AD786E">
        <w:trPr>
          <w:cantSplit/>
          <w:trHeight w:val="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0F2A8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A16B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B6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2F31C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945E5B" w14:textId="46962C3A" w:rsidR="00347231" w:rsidRDefault="009E73F0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56.000,00</w:t>
            </w:r>
          </w:p>
        </w:tc>
      </w:tr>
      <w:tr w:rsidR="00347231" w14:paraId="061E2EC7" w14:textId="77777777" w:rsidTr="00AD786E">
        <w:trPr>
          <w:cantSplit/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FB335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ACC19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EBE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86227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E505D8" w14:textId="3A198198" w:rsidR="00347231" w:rsidRDefault="009E73F0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347231" w14:paraId="234AB119" w14:textId="77777777" w:rsidTr="00AD786E">
        <w:trPr>
          <w:cantSplit/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2CC8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3E01B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316B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69A5E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0E1BBB" w14:textId="60B3605C" w:rsidR="00347231" w:rsidRDefault="009E73F0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</w:tr>
      <w:tr w:rsidR="00347231" w14:paraId="48803E5F" w14:textId="77777777" w:rsidTr="00AD786E">
        <w:trPr>
          <w:cantSplit/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8CF99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0C6F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0BC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8BCCA" w14:textId="77777777" w:rsidR="00347231" w:rsidRDefault="00347231" w:rsidP="003472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CF4469" w14:textId="7EC5E8B8" w:rsidR="00347231" w:rsidRDefault="009E73F0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1.600.000,00</w:t>
            </w:r>
          </w:p>
        </w:tc>
      </w:tr>
      <w:tr w:rsidR="00347231" w14:paraId="3D6B4A52" w14:textId="77777777" w:rsidTr="00AD786E">
        <w:trPr>
          <w:cantSplit/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58E43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F92AE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E3E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F872FB" w14:textId="77777777" w:rsidR="00347231" w:rsidRDefault="00347231" w:rsidP="003472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wynagrodzenie roczne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5FD495" w14:textId="4E0A4DD2" w:rsidR="00347231" w:rsidRDefault="009E73F0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113.000,00</w:t>
            </w:r>
          </w:p>
        </w:tc>
      </w:tr>
      <w:tr w:rsidR="00347231" w14:paraId="770D56C1" w14:textId="77777777" w:rsidTr="00AD786E">
        <w:trPr>
          <w:cantSplit/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EFEBC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F4F0F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C758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244D17" w14:textId="77777777" w:rsidR="00347231" w:rsidRDefault="00347231" w:rsidP="0034723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4AAE483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145BAA" w14:textId="1F2926F8" w:rsidR="00347231" w:rsidRDefault="00B30DE8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506.600,00</w:t>
            </w:r>
          </w:p>
        </w:tc>
      </w:tr>
      <w:tr w:rsidR="00347231" w14:paraId="5AEC60C8" w14:textId="77777777" w:rsidTr="00AD786E">
        <w:trPr>
          <w:cantSplit/>
          <w:trHeight w:val="3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62DB0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39148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79308E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48704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wpłaty na Państwowy Fundusz Rehabilitacji Osób Niepełnosprawnych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094D6F" w14:textId="25BC70CF" w:rsidR="00347231" w:rsidRDefault="009E73F0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23.000,00</w:t>
            </w:r>
          </w:p>
        </w:tc>
      </w:tr>
      <w:tr w:rsidR="00347231" w14:paraId="3CE26F56" w14:textId="77777777" w:rsidTr="00AD786E">
        <w:trPr>
          <w:cantSplit/>
          <w:trHeight w:val="3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9C11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20A9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E44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DF079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342E57" w14:textId="738510AD" w:rsidR="00347231" w:rsidRDefault="00B72EDE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</w:t>
            </w:r>
          </w:p>
        </w:tc>
      </w:tr>
      <w:tr w:rsidR="00347231" w14:paraId="174CCD94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604C4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1BAD5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8E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37A56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D0DA1F" w14:textId="6AE9C53A" w:rsidR="00347231" w:rsidRDefault="00D7347A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347231" w14:paraId="7E8391DD" w14:textId="77777777" w:rsidTr="00AD786E">
        <w:trPr>
          <w:cantSplit/>
          <w:trHeight w:val="1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7530C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9DA9D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83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841B1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0FFDAD" w14:textId="212799FF" w:rsidR="00347231" w:rsidRDefault="00D7347A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250.000,00</w:t>
            </w:r>
          </w:p>
        </w:tc>
      </w:tr>
      <w:tr w:rsidR="00347231" w14:paraId="0E2846BE" w14:textId="77777777" w:rsidTr="00AD786E">
        <w:trPr>
          <w:cantSplit/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FB815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CD93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957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77B8AC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F495EC" w14:textId="07B0B68A" w:rsidR="00347231" w:rsidRDefault="00D7347A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</w:tr>
      <w:tr w:rsidR="00347231" w14:paraId="10D259B7" w14:textId="77777777" w:rsidTr="00AD786E">
        <w:trPr>
          <w:cantSplit/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EAFD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D2D51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3E36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3F89E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199B570" w14:textId="72AB7E9C" w:rsidR="00347231" w:rsidRDefault="00D7347A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2.800,00</w:t>
            </w:r>
          </w:p>
        </w:tc>
      </w:tr>
      <w:tr w:rsidR="00347231" w14:paraId="1559BCAE" w14:textId="77777777" w:rsidTr="00AD786E">
        <w:trPr>
          <w:cantSplit/>
          <w:trHeight w:val="2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874A7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02D31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9AD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3A6B5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33D406" w14:textId="2E7A53F2" w:rsidR="00347231" w:rsidRDefault="00D7347A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58.000,00</w:t>
            </w:r>
          </w:p>
        </w:tc>
      </w:tr>
      <w:tr w:rsidR="00347231" w14:paraId="6740398D" w14:textId="77777777" w:rsidTr="00AD786E">
        <w:trPr>
          <w:cantSplit/>
          <w:trHeight w:val="3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8122A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D9C85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43D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08E79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AA886A" w14:textId="55C673F9" w:rsidR="00347231" w:rsidRDefault="00D7347A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</w:tr>
      <w:tr w:rsidR="00347231" w14:paraId="3CCC50A6" w14:textId="77777777" w:rsidTr="00AD786E">
        <w:trPr>
          <w:cantSplit/>
          <w:trHeight w:val="2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CB768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4DAD0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22B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BFDFC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F8EDEC" w14:textId="3FDCDA2F" w:rsidR="00347231" w:rsidRDefault="00D7347A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347231" w14:paraId="18B216C2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C8F3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FC12E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6AC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0E131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FEC401" w14:textId="39C738B7" w:rsidR="00347231" w:rsidRDefault="00D7347A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347231" w14:paraId="3A4140ED" w14:textId="77777777" w:rsidTr="00AD786E">
        <w:trPr>
          <w:cantSplit/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D364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D5EAB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C0EE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7502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7A3B4A" w14:textId="03DAC258" w:rsidR="00347231" w:rsidRDefault="00D7347A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81.000,00</w:t>
            </w:r>
          </w:p>
        </w:tc>
      </w:tr>
      <w:tr w:rsidR="00347231" w14:paraId="6351A990" w14:textId="77777777" w:rsidTr="00AD786E">
        <w:trPr>
          <w:cantSplit/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E2DEC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4A6AD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22EC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D79D0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B0524A" w14:textId="57A786D8" w:rsidR="00347231" w:rsidRDefault="00D7347A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347231" w14:paraId="09581AD6" w14:textId="77777777" w:rsidTr="00AD786E">
        <w:trPr>
          <w:cantSplit/>
          <w:trHeight w:val="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2DA7E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5042A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AAC8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ED874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6CB491" w14:textId="12D9CF3E" w:rsidR="00347231" w:rsidRDefault="00D7347A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6.500,00</w:t>
            </w:r>
          </w:p>
        </w:tc>
      </w:tr>
      <w:tr w:rsidR="00347231" w14:paraId="576F96C8" w14:textId="77777777" w:rsidTr="00AD786E">
        <w:trPr>
          <w:cantSplit/>
          <w:trHeight w:val="2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A3679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8724F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1CF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B0EDAB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9A81BB" w14:textId="6A463623" w:rsidR="00347231" w:rsidRDefault="00D7347A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6.500,00</w:t>
            </w:r>
          </w:p>
        </w:tc>
      </w:tr>
      <w:tr w:rsidR="00347231" w14:paraId="1E7B69AE" w14:textId="77777777" w:rsidTr="00AD786E">
        <w:trPr>
          <w:cantSplit/>
          <w:trHeight w:val="2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86B2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43BC5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C4D1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BC4E0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097286" w14:textId="503EBBF1" w:rsidR="00347231" w:rsidRDefault="00D7347A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271.667,00</w:t>
            </w:r>
          </w:p>
        </w:tc>
      </w:tr>
      <w:tr w:rsidR="00347231" w14:paraId="771200C0" w14:textId="77777777" w:rsidTr="00AD786E">
        <w:trPr>
          <w:cantSplit/>
          <w:trHeight w:val="2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1FA5E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EF744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CC7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297DA4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  <w:r w:rsidR="000678E8">
              <w:rPr>
                <w:rFonts w:ascii="Arial" w:hAnsi="Arial" w:cs="Arial"/>
              </w:rPr>
              <w:t xml:space="preserve"> </w:t>
            </w:r>
          </w:p>
          <w:p w14:paraId="5CAB7D85" w14:textId="7C8D2FF3" w:rsidR="000678E8" w:rsidRDefault="00EB5430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instalacji z wykorzystaniem odnawialnych źródeł energii na potrzeby budynków użyteczności publicznej – wkład własny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FB41A4" w14:textId="511B0186" w:rsidR="00347231" w:rsidRDefault="00881EEA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23.084,00</w:t>
            </w:r>
          </w:p>
        </w:tc>
      </w:tr>
      <w:tr w:rsidR="00D7347A" w14:paraId="4FD2DB2C" w14:textId="77777777" w:rsidTr="00AD786E">
        <w:trPr>
          <w:cantSplit/>
          <w:trHeight w:val="2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AF13" w14:textId="77777777" w:rsidR="00D7347A" w:rsidRDefault="00D7347A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466B7" w14:textId="77777777" w:rsidR="00D7347A" w:rsidRDefault="00D7347A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22CA" w14:textId="3458382A" w:rsidR="00D7347A" w:rsidRDefault="00D7347A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FF83BD" w14:textId="77777777" w:rsidR="00D7347A" w:rsidRDefault="00881EEA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poniesione ze środków z Rządowego Funduszu Polski Ład: Program Inwestycji Strategicznych na realizację zadań inwestycyjnych</w:t>
            </w:r>
          </w:p>
          <w:p w14:paraId="0B3494F3" w14:textId="205324BB" w:rsidR="000678E8" w:rsidRDefault="000678E8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instalacji z wykorzystanie</w:t>
            </w:r>
            <w:r w:rsidR="00EB543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odnawialnych źródeł energii na potrzeby budynków użyteczności publicznej – budynek Bieszczadzki</w:t>
            </w:r>
            <w:r w:rsidR="00E639D4">
              <w:rPr>
                <w:rFonts w:ascii="Arial" w:hAnsi="Arial" w:cs="Arial"/>
              </w:rPr>
              <w:t xml:space="preserve">ego </w:t>
            </w:r>
            <w:r>
              <w:rPr>
                <w:rFonts w:ascii="Arial" w:hAnsi="Arial" w:cs="Arial"/>
              </w:rPr>
              <w:t>Zesp</w:t>
            </w:r>
            <w:r w:rsidR="00E639D4">
              <w:rPr>
                <w:rFonts w:ascii="Arial" w:hAnsi="Arial" w:cs="Arial"/>
              </w:rPr>
              <w:t xml:space="preserve">ołu </w:t>
            </w:r>
            <w:r>
              <w:rPr>
                <w:rFonts w:ascii="Arial" w:hAnsi="Arial" w:cs="Arial"/>
              </w:rPr>
              <w:t xml:space="preserve">Szkół Zawodowych </w:t>
            </w:r>
            <w:r w:rsidR="00EB543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 Ustrzykach Dolnych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42E186" w14:textId="24F5EE14" w:rsidR="00D7347A" w:rsidRDefault="00881EEA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248.583,00</w:t>
            </w:r>
          </w:p>
        </w:tc>
      </w:tr>
      <w:tr w:rsidR="00347231" w14:paraId="23D00024" w14:textId="77777777" w:rsidTr="00AD786E">
        <w:trPr>
          <w:cantSplit/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3AD3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E10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D68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9C05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Branżowe szkoły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stopnia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34C756" w14:textId="57DD21F6" w:rsidR="00347231" w:rsidRDefault="001D6A3D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1.348.800,00</w:t>
            </w:r>
          </w:p>
        </w:tc>
      </w:tr>
      <w:tr w:rsidR="00347231" w14:paraId="6111CDF6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2D01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58DF3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57439697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56F50D99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2179242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2D52A221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56228FA6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06EDADF9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7D4B0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E75CB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DCF78E" w14:textId="39C46618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D6A3D">
              <w:rPr>
                <w:rFonts w:ascii="Arial" w:hAnsi="Arial" w:cs="Arial"/>
              </w:rPr>
              <w:t>348.800,00</w:t>
            </w:r>
          </w:p>
        </w:tc>
      </w:tr>
      <w:tr w:rsidR="00347231" w14:paraId="7E1A1D61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74C3C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4428F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A3A98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76D77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351958" w14:textId="6F9C4A8B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D6A3D">
              <w:rPr>
                <w:rFonts w:ascii="Arial" w:hAnsi="Arial" w:cs="Arial"/>
              </w:rPr>
              <w:t>348.800,00</w:t>
            </w:r>
          </w:p>
        </w:tc>
      </w:tr>
      <w:tr w:rsidR="00347231" w14:paraId="46E20D49" w14:textId="77777777" w:rsidTr="00AD786E">
        <w:trPr>
          <w:cantSplit/>
          <w:trHeight w:val="1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61F54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CB48D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9AA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C32CB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6D97975C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96A2AC" w14:textId="5F1C23D4" w:rsidR="00347231" w:rsidRDefault="000020C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1.266.000,00</w:t>
            </w:r>
          </w:p>
          <w:p w14:paraId="0CEBA33D" w14:textId="4A8AD27F" w:rsidR="00347231" w:rsidRDefault="00347231" w:rsidP="00347231">
            <w:pPr>
              <w:jc w:val="right"/>
              <w:rPr>
                <w:rFonts w:ascii="Arial" w:hAnsi="Arial" w:cs="Arial"/>
              </w:rPr>
            </w:pPr>
          </w:p>
        </w:tc>
      </w:tr>
      <w:tr w:rsidR="00347231" w14:paraId="3E9F50E0" w14:textId="77777777" w:rsidTr="00AD786E">
        <w:trPr>
          <w:cantSplit/>
          <w:trHeight w:val="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5852A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25893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1B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BC294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14A232" w14:textId="63B461CD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6A3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0.000,00</w:t>
            </w:r>
          </w:p>
        </w:tc>
      </w:tr>
      <w:tr w:rsidR="00347231" w14:paraId="2E686608" w14:textId="77777777" w:rsidTr="00AD786E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6CD5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1D77B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B0C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31803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104D0B" w14:textId="46573068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D6A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347231" w14:paraId="3EA2EEC8" w14:textId="77777777" w:rsidTr="00AD786E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EFBDF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19858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0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4FA58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8E3562" w14:textId="5716050F" w:rsidR="00347231" w:rsidRDefault="000020C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347231" w14:paraId="3B7EE325" w14:textId="77777777" w:rsidTr="00AD786E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7203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9BB6D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260" w14:textId="44D6DD21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45B52F" w14:textId="01EE07B8" w:rsidR="00347231" w:rsidRDefault="00347231" w:rsidP="003472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448A6B" w14:textId="18CC968E" w:rsidR="00347231" w:rsidRDefault="000020C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1.000.000,00</w:t>
            </w:r>
          </w:p>
        </w:tc>
      </w:tr>
      <w:tr w:rsidR="00347231" w14:paraId="63532CE3" w14:textId="77777777" w:rsidTr="00AD786E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C18D2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11CDD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555" w14:textId="23AAD152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E24674" w14:textId="6B2D0876" w:rsidR="00347231" w:rsidRDefault="00347231" w:rsidP="003472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wynagrodzenie roczne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B588F0" w14:textId="2FB51768" w:rsidR="00347231" w:rsidRDefault="000020C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62.000,00</w:t>
            </w:r>
          </w:p>
        </w:tc>
      </w:tr>
      <w:tr w:rsidR="00347231" w14:paraId="300D9ACB" w14:textId="77777777" w:rsidTr="00AD786E">
        <w:trPr>
          <w:cantSplit/>
          <w:trHeight w:val="5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DB026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99D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6A5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7AE41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wydatki związane z realizacją ich </w:t>
            </w:r>
          </w:p>
          <w:p w14:paraId="368DA352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BF4D83" w14:textId="1242051C" w:rsidR="00347231" w:rsidRDefault="000020C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82.800,00</w:t>
            </w:r>
          </w:p>
        </w:tc>
      </w:tr>
      <w:tr w:rsidR="00347231" w14:paraId="62C958F9" w14:textId="77777777" w:rsidTr="00AD786E">
        <w:trPr>
          <w:cantSplit/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82F7F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2D52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374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E3ABA2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3C2E4F" w14:textId="2D8C7E3A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020CF">
              <w:rPr>
                <w:rFonts w:ascii="Arial" w:hAnsi="Arial" w:cs="Arial"/>
              </w:rPr>
              <w:t>.800,00</w:t>
            </w:r>
          </w:p>
        </w:tc>
      </w:tr>
      <w:tr w:rsidR="00347231" w14:paraId="3CCEE614" w14:textId="77777777" w:rsidTr="00AD786E">
        <w:trPr>
          <w:cantSplit/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294F2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8CC9F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F41" w14:textId="66BBADAE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57A53F" w14:textId="0A9450FA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6B1345" w14:textId="63DD3E51" w:rsidR="00347231" w:rsidRDefault="000020C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347231" w14:paraId="2CD44FC4" w14:textId="77777777" w:rsidTr="00AD786E">
        <w:trPr>
          <w:cantSplit/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4536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71304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79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8A459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9BECB2" w14:textId="4D72F4BC" w:rsidR="00347231" w:rsidRDefault="000020CF" w:rsidP="000020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 w:rsidR="00347231" w14:paraId="57360060" w14:textId="77777777" w:rsidTr="00AD786E">
        <w:trPr>
          <w:cantSplit/>
          <w:trHeight w:val="3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4E9A4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437CF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C40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14:paraId="5E356953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1684D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F4322E" w14:textId="181C3C95" w:rsidR="00347231" w:rsidRDefault="000020C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47.000,00</w:t>
            </w:r>
          </w:p>
        </w:tc>
      </w:tr>
      <w:tr w:rsidR="00347231" w14:paraId="567D01C7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951D8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A5AE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F8B9" w14:textId="77777777" w:rsidR="00347231" w:rsidRDefault="00347231" w:rsidP="00347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1FBC5B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Liceum ogólnokształcące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9BF50" w14:textId="6B750494" w:rsidR="00347231" w:rsidRDefault="000020C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4.857.467,00</w:t>
            </w:r>
          </w:p>
        </w:tc>
      </w:tr>
      <w:tr w:rsidR="00347231" w14:paraId="5140A776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A2575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BBE23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42FA2D3D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2A665EA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4A072F0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6A662C1D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6CB746F3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4E29C021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32BC828A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04E8A5BA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6C2A8FE2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37DEBD99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771C7104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1928AFE0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FDCF2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34FC0F13" w14:textId="77777777" w:rsidR="00347231" w:rsidRDefault="00347231" w:rsidP="00347231">
            <w:pPr>
              <w:rPr>
                <w:rFonts w:ascii="Arial" w:hAnsi="Arial" w:cs="Arial"/>
              </w:rPr>
            </w:pPr>
          </w:p>
          <w:p w14:paraId="44DB199A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7210A6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F572C4" w14:textId="66CD084E" w:rsidR="00347231" w:rsidRDefault="004D10A4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B4AEA">
              <w:rPr>
                <w:rFonts w:ascii="Arial" w:hAnsi="Arial" w:cs="Arial"/>
              </w:rPr>
              <w:t>585</w:t>
            </w:r>
            <w:r>
              <w:rPr>
                <w:rFonts w:ascii="Arial" w:hAnsi="Arial" w:cs="Arial"/>
              </w:rPr>
              <w:t>.800,00</w:t>
            </w:r>
          </w:p>
        </w:tc>
      </w:tr>
      <w:tr w:rsidR="00347231" w14:paraId="761B2D81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470A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1710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87EC8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A47A72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A65AB" w14:textId="2B7121F5" w:rsidR="00347231" w:rsidRDefault="000020C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4D10A4">
              <w:rPr>
                <w:rFonts w:ascii="Arial" w:hAnsi="Arial" w:cs="Arial"/>
              </w:rPr>
              <w:t>577.300,00</w:t>
            </w:r>
          </w:p>
        </w:tc>
      </w:tr>
      <w:tr w:rsidR="00347231" w14:paraId="173FBE36" w14:textId="77777777" w:rsidTr="00AD786E">
        <w:trPr>
          <w:cantSplit/>
          <w:trHeight w:val="6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DACA5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4F64F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94D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E7F614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6ED84590" w14:textId="77777777" w:rsidR="00347231" w:rsidRDefault="00347231" w:rsidP="0034723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D2B3C0" w14:textId="77777777" w:rsidR="00347231" w:rsidRDefault="00347231" w:rsidP="00347231">
            <w:pPr>
              <w:jc w:val="right"/>
              <w:rPr>
                <w:rFonts w:ascii="Arial" w:hAnsi="Arial" w:cs="Arial"/>
              </w:rPr>
            </w:pPr>
          </w:p>
          <w:p w14:paraId="4581950C" w14:textId="75552DD0" w:rsidR="004D10A4" w:rsidRDefault="004D10A4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4.041.000,00</w:t>
            </w:r>
          </w:p>
        </w:tc>
      </w:tr>
      <w:tr w:rsidR="00347231" w14:paraId="32ABD9D8" w14:textId="77777777" w:rsidTr="00AD786E">
        <w:trPr>
          <w:cantSplit/>
          <w:trHeight w:val="2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0D0B9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3F80A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5F44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06800D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6B7673" w14:textId="4F7A1C50" w:rsidR="00347231" w:rsidRDefault="000020C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440.000,00</w:t>
            </w:r>
          </w:p>
        </w:tc>
      </w:tr>
      <w:tr w:rsidR="00347231" w14:paraId="69C4DD69" w14:textId="77777777" w:rsidTr="00AD786E">
        <w:trPr>
          <w:cantSplit/>
          <w:trHeight w:val="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0F290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62F8A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A7E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DC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6E9E89" w14:textId="5A4D0717" w:rsidR="00347231" w:rsidRDefault="000020C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32.000,00</w:t>
            </w:r>
          </w:p>
        </w:tc>
      </w:tr>
      <w:tr w:rsidR="00347231" w14:paraId="4DEEA321" w14:textId="77777777" w:rsidTr="00AD786E">
        <w:trPr>
          <w:cantSplit/>
          <w:trHeight w:val="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F7DC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7904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0070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3879EB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A9ECCF" w14:textId="48B62D96" w:rsidR="00347231" w:rsidRDefault="000020C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600.000,00</w:t>
            </w:r>
          </w:p>
        </w:tc>
      </w:tr>
      <w:tr w:rsidR="00347231" w14:paraId="5F719FCF" w14:textId="77777777" w:rsidTr="00AD786E">
        <w:trPr>
          <w:cantSplit/>
          <w:trHeight w:val="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51269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35CA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529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E913E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ADE687" w14:textId="12499ECB" w:rsidR="00347231" w:rsidRDefault="000020C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</w:t>
            </w:r>
          </w:p>
        </w:tc>
      </w:tr>
      <w:tr w:rsidR="00347231" w14:paraId="41A133E0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AF14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554CD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1B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20B927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6BE0F0" w14:textId="11157DEC" w:rsidR="00347231" w:rsidRDefault="000020C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347231" w14:paraId="3AAADB95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FE64C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2EE36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07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E71E9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8D2AAC" w14:textId="30482C79" w:rsidR="00347231" w:rsidRDefault="00D8504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347231" w14:paraId="323A0473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A777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34CE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CF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3AC240" w14:textId="77777777" w:rsidR="00347231" w:rsidRDefault="00347231" w:rsidP="003472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3AEA44" w14:textId="684B9869" w:rsidR="00347231" w:rsidRDefault="00D8504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2.700.000,00</w:t>
            </w:r>
          </w:p>
        </w:tc>
      </w:tr>
      <w:tr w:rsidR="00347231" w14:paraId="1C717158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99022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B58D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C7E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CC7D33" w14:textId="77777777" w:rsidR="00347231" w:rsidRDefault="00347231" w:rsidP="003472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dodatkowe wynagrodzenia roczne nauczycieli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EBD5AF" w14:textId="2C46786F" w:rsidR="00347231" w:rsidRDefault="00D8504F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205.000,0</w:t>
            </w:r>
            <w:r w:rsidR="004D10A4">
              <w:rPr>
                <w:rFonts w:ascii="Arial" w:hAnsi="Arial" w:cs="Arial"/>
              </w:rPr>
              <w:t>0</w:t>
            </w:r>
          </w:p>
        </w:tc>
      </w:tr>
      <w:tr w:rsidR="00347231" w14:paraId="38359230" w14:textId="77777777" w:rsidTr="00AD786E">
        <w:trPr>
          <w:cantSplit/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5FD7B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A4096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95B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48811C" w14:textId="77777777" w:rsidR="00347231" w:rsidRDefault="00347231" w:rsidP="0034723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758DDC1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428001" w14:textId="54808AFC" w:rsidR="00347231" w:rsidRDefault="00DB4AEA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536.300,00</w:t>
            </w:r>
          </w:p>
        </w:tc>
      </w:tr>
      <w:tr w:rsidR="00347231" w14:paraId="12FB4299" w14:textId="77777777" w:rsidTr="00AD786E">
        <w:trPr>
          <w:cantSplit/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5FD85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BDF7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8D5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E3AD95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86F895" w14:textId="2C677BE0" w:rsidR="00347231" w:rsidRDefault="004D10A4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347231" w14:paraId="06689685" w14:textId="77777777" w:rsidTr="00AD786E">
        <w:trPr>
          <w:cantSplit/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6B296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DF783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4052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595A9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F418CF" w14:textId="111248BE" w:rsidR="00347231" w:rsidRDefault="004D10A4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47231">
              <w:rPr>
                <w:rFonts w:ascii="Arial" w:hAnsi="Arial" w:cs="Arial"/>
              </w:rPr>
              <w:t>.000,00</w:t>
            </w:r>
          </w:p>
        </w:tc>
      </w:tr>
      <w:tr w:rsidR="00347231" w14:paraId="4E41B170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30D35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EA07D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CD88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5C801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AB0092" w14:textId="270F1568" w:rsidR="00347231" w:rsidRDefault="004D10A4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  <w:r w:rsidR="00347231">
              <w:rPr>
                <w:rFonts w:ascii="Arial" w:hAnsi="Arial" w:cs="Arial"/>
              </w:rPr>
              <w:t>.000,00</w:t>
            </w:r>
          </w:p>
        </w:tc>
      </w:tr>
      <w:tr w:rsidR="00347231" w14:paraId="06C384C3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0EBB4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F464F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07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A466E6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0C4519" w14:textId="1BD12432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47231" w14:paraId="2E6613AF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8D48E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F096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88A4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4EB55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8FF2E4" w14:textId="2365AB4B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4D10A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347231" w14:paraId="12FA5628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DE7FC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965FF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AFF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1EDDCB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2F7078" w14:textId="705ED46F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D10A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347231" w14:paraId="79399E9F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7F69A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C4305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DED2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780D7B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AA16CD" w14:textId="44C0F12A" w:rsidR="00347231" w:rsidRDefault="004D10A4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47231">
              <w:rPr>
                <w:rFonts w:ascii="Arial" w:hAnsi="Arial" w:cs="Arial"/>
              </w:rPr>
              <w:t>.500,00</w:t>
            </w:r>
          </w:p>
        </w:tc>
      </w:tr>
      <w:tr w:rsidR="00347231" w14:paraId="5C5F54ED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72609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AECE2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3C3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AA6961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998A66" w14:textId="069F52B2" w:rsidR="00347231" w:rsidRDefault="004D10A4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47231">
              <w:rPr>
                <w:rFonts w:ascii="Arial" w:hAnsi="Arial" w:cs="Arial"/>
              </w:rPr>
              <w:t>.000,00</w:t>
            </w:r>
          </w:p>
        </w:tc>
      </w:tr>
      <w:tr w:rsidR="00347231" w14:paraId="436C73AA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9FB30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63A47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8777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67B99E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48D6FC" w14:textId="77777777" w:rsidR="00347231" w:rsidRDefault="00347231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347231" w14:paraId="705D76D3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E0CBC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B692D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E3A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05314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7FF16B" w14:textId="1F6E3A20" w:rsidR="00347231" w:rsidRDefault="004D10A4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147.500,00</w:t>
            </w:r>
          </w:p>
        </w:tc>
      </w:tr>
      <w:tr w:rsidR="00347231" w14:paraId="5498F70F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47E81" w14:textId="77777777" w:rsidR="00347231" w:rsidRDefault="00347231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5EC75" w14:textId="77777777" w:rsidR="00347231" w:rsidRDefault="00347231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D49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45123B" w14:textId="77777777" w:rsidR="00347231" w:rsidRDefault="00347231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D92CD1" w14:textId="1F66F336" w:rsidR="00347231" w:rsidRDefault="004D10A4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4D10A4" w14:paraId="353B45FD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AEFF1" w14:textId="77777777" w:rsidR="004D10A4" w:rsidRDefault="004D10A4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39CD5" w14:textId="77777777" w:rsidR="004D10A4" w:rsidRDefault="004D10A4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EA1" w14:textId="77777777" w:rsidR="004D10A4" w:rsidRDefault="004D10A4" w:rsidP="00347231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7ACBDE" w14:textId="77777777" w:rsidR="004D10A4" w:rsidRDefault="004D10A4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EBD446" w14:textId="37DF1FB0" w:rsidR="004D10A4" w:rsidRDefault="004D10A4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8.500,00</w:t>
            </w:r>
          </w:p>
        </w:tc>
      </w:tr>
      <w:tr w:rsidR="004D10A4" w14:paraId="749AD61D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8DC78" w14:textId="77777777" w:rsidR="004D10A4" w:rsidRDefault="004D10A4" w:rsidP="003472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EAE1B" w14:textId="77777777" w:rsidR="004D10A4" w:rsidRDefault="004D10A4" w:rsidP="0034723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F25E" w14:textId="77777777" w:rsidR="004D10A4" w:rsidRDefault="004D10A4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33A83D" w14:textId="77777777" w:rsidR="004D10A4" w:rsidRDefault="004D10A4" w:rsidP="00347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C9E674" w14:textId="0040FA84" w:rsidR="004D10A4" w:rsidRDefault="004D10A4" w:rsidP="003472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8.500,00</w:t>
            </w:r>
          </w:p>
        </w:tc>
      </w:tr>
      <w:tr w:rsidR="004D10A4" w14:paraId="2716487F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AF7C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D4EE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80BB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0370B6" w14:textId="132ACB3B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07A374" w14:textId="660B8F55" w:rsidR="004D10A4" w:rsidRDefault="004D10A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271.667,00</w:t>
            </w:r>
          </w:p>
        </w:tc>
      </w:tr>
      <w:tr w:rsidR="004D10A4" w14:paraId="2EDB87BD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19B2E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1198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4E9" w14:textId="1BCCFDF3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9B85B5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</w:p>
          <w:p w14:paraId="3C909FAD" w14:textId="41E5BB26" w:rsidR="00884A95" w:rsidRDefault="00884A95" w:rsidP="0088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instalacji z wykorzystaniem odnawialnych źródeł energii na potrzeby budynków użyteczności publicznej – wkład własny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4A924E" w14:textId="37EA01FD" w:rsidR="004D10A4" w:rsidRDefault="004D10A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23.084,00</w:t>
            </w:r>
          </w:p>
        </w:tc>
      </w:tr>
      <w:tr w:rsidR="004D10A4" w14:paraId="15918A31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57700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16DD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EA49" w14:textId="6B29F189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C7AE0D" w14:textId="37CD2293" w:rsidR="00884A95" w:rsidRDefault="004D10A4" w:rsidP="0088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poniesione ze środków z Rządowego Funduszu Polski Ład: Program Inwestycji Strategicznych na realizację zadań inwestycyjnych</w:t>
            </w:r>
            <w:r w:rsidR="00884A95">
              <w:rPr>
                <w:rFonts w:ascii="Arial" w:hAnsi="Arial" w:cs="Arial"/>
              </w:rPr>
              <w:t xml:space="preserve"> </w:t>
            </w:r>
          </w:p>
          <w:p w14:paraId="3378CFBB" w14:textId="6AE3176E" w:rsidR="00884A95" w:rsidRDefault="00884A95" w:rsidP="0088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Budowa instalacji z wykorzystaniem odnawialnych źródeł energii na potrzeby budynków użyteczności publicznej – budynek Zespołu Szkół Licealnych w Ustrzykach Dolnych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C61146" w14:textId="781248D3" w:rsidR="004D10A4" w:rsidRDefault="004D10A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248.583,00</w:t>
            </w:r>
          </w:p>
        </w:tc>
      </w:tr>
      <w:tr w:rsidR="004D10A4" w14:paraId="7BE8B542" w14:textId="77777777" w:rsidTr="00AD786E">
        <w:trPr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51EFA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542F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5030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35155C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Szkoły zawodowe specjalne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812EAE" w14:textId="78100B38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759.000,00</w:t>
            </w:r>
          </w:p>
        </w:tc>
      </w:tr>
      <w:tr w:rsidR="004D10A4" w14:paraId="58196A70" w14:textId="77777777" w:rsidTr="00AD786E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E92F9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926CE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60B2B08F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422C4460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3747FC54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5FA7FA1B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4A32C49C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18AD769B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51ABDB4B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4908B4EC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6E11920E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331D1880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7E41B240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39603397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3AA808E3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5B69CEEB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05340124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371C678B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57BD1271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0B7955D1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48DDE175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F17A1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DA31F6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BB863A" w14:textId="2CA914FA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759.000,00</w:t>
            </w:r>
          </w:p>
        </w:tc>
      </w:tr>
      <w:tr w:rsidR="004D10A4" w14:paraId="4E280D18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51ED5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CAA8B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7762F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BD9AD4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E981DF" w14:textId="0F11BC5C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758.150,00</w:t>
            </w:r>
          </w:p>
        </w:tc>
      </w:tr>
      <w:tr w:rsidR="004D10A4" w14:paraId="41D524BE" w14:textId="77777777" w:rsidTr="00AD786E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B3DB0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A7F54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6CB1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ED9E77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36E4FEBE" w14:textId="77777777" w:rsidR="004D10A4" w:rsidRDefault="004D10A4" w:rsidP="004D10A4">
            <w:pPr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B72A0E" w14:textId="3350D910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731.500,00</w:t>
            </w:r>
          </w:p>
        </w:tc>
      </w:tr>
      <w:tr w:rsidR="004D10A4" w14:paraId="1A9BA468" w14:textId="77777777" w:rsidTr="00AD786E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82579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28872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500F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6B3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4C5667" w14:textId="72E213D1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4D10A4" w14:paraId="06BAD9C7" w14:textId="77777777" w:rsidTr="00AD786E">
        <w:trPr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EEE57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A6129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4EC3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C1F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EC4FB6" w14:textId="6A3626C5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</w:tr>
      <w:tr w:rsidR="004D10A4" w14:paraId="3F7D964C" w14:textId="77777777" w:rsidTr="00AD786E">
        <w:trPr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56ABA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C0FBA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837" w14:textId="33D4600F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B7910F" w14:textId="217E44D0" w:rsidR="004D10A4" w:rsidRDefault="004D10A4" w:rsidP="004D1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44C670" w14:textId="30324CCC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4D10A4" w14:paraId="42602BBD" w14:textId="77777777" w:rsidTr="00AD786E">
        <w:trPr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976B7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C151D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9B8" w14:textId="5F44CC54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D5A374" w14:textId="0422AD44" w:rsidR="004D10A4" w:rsidRDefault="004D10A4" w:rsidP="004D1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EC680B" w14:textId="1FCB8A83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580.000,00</w:t>
            </w:r>
          </w:p>
        </w:tc>
      </w:tr>
      <w:tr w:rsidR="004D10A4" w14:paraId="243B4433" w14:textId="77777777" w:rsidTr="00AD786E">
        <w:trPr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4A166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0946E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9A7" w14:textId="06D7778A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B3DF67" w14:textId="415DCB0A" w:rsidR="004D10A4" w:rsidRDefault="004D10A4" w:rsidP="004D1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dodatkowe wynagrodzenia roczne nauczycieli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8E540D" w14:textId="32DDAE68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41.000,00</w:t>
            </w:r>
          </w:p>
        </w:tc>
      </w:tr>
      <w:tr w:rsidR="004D10A4" w14:paraId="6DE55F04" w14:textId="77777777" w:rsidTr="00AD786E">
        <w:trPr>
          <w:cantSplit/>
          <w:trHeight w:val="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1670F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B7407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189E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A04AC6" w14:textId="77777777" w:rsidR="004D10A4" w:rsidRDefault="004D10A4" w:rsidP="004D10A4">
            <w:pPr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2C6184EB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34EFEE" w14:textId="0433BFFC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26.650,00</w:t>
            </w:r>
          </w:p>
        </w:tc>
      </w:tr>
      <w:tr w:rsidR="004D10A4" w14:paraId="01224632" w14:textId="77777777" w:rsidTr="00AD786E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B0954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8C24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3CDD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074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918EDC" w14:textId="0AC89640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4D10A4" w14:paraId="279B3759" w14:textId="77777777" w:rsidTr="00AD786E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AF74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ACF6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B13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0B2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3530BB" w14:textId="2F4966AA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4D10A4" w14:paraId="3840003B" w14:textId="77777777" w:rsidTr="00AD786E">
        <w:trPr>
          <w:cantSplit/>
          <w:trHeight w:val="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71AC4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A84FB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85E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26D70D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1503CF" w14:textId="775814D2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4D10A4" w14:paraId="5032443A" w14:textId="77777777" w:rsidTr="00AD786E">
        <w:trPr>
          <w:cantSplit/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59DB8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05DDC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5F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D0D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619F8A" w14:textId="51347B38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4D10A4" w14:paraId="75F0E753" w14:textId="77777777" w:rsidTr="00AD786E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04FC5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10537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0838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14:paraId="34A1FBED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4A73B0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44FED4" w14:textId="430F858F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23.500,00</w:t>
            </w:r>
          </w:p>
        </w:tc>
      </w:tr>
      <w:tr w:rsidR="009D2C34" w14:paraId="075F31D3" w14:textId="77777777" w:rsidTr="00AD786E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5C573" w14:textId="77777777" w:rsidR="009D2C34" w:rsidRDefault="009D2C3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4B0CE" w14:textId="77777777" w:rsidR="009D2C34" w:rsidRDefault="009D2C3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BB7B" w14:textId="7C285CC5" w:rsidR="009D2C34" w:rsidRDefault="009D2C3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C8460E" w14:textId="365B5447" w:rsidR="009D2C34" w:rsidRDefault="009D2C3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348856" w14:textId="18E35056" w:rsidR="009D2C3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</w:tr>
      <w:tr w:rsidR="004D10A4" w14:paraId="385FEE19" w14:textId="77777777" w:rsidTr="00AD786E">
        <w:trPr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752F7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6924B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271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F56F8F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C597DD" w14:textId="37763022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850,00</w:t>
            </w:r>
          </w:p>
        </w:tc>
      </w:tr>
      <w:tr w:rsidR="004D10A4" w14:paraId="15ED20F6" w14:textId="77777777" w:rsidTr="00AD786E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E15D0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983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8E1C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FCB8DC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4CD751" w14:textId="3FE78FC4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850,00</w:t>
            </w:r>
          </w:p>
        </w:tc>
      </w:tr>
      <w:tr w:rsidR="004D10A4" w14:paraId="046CB8F5" w14:textId="77777777" w:rsidTr="00AD786E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62B60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C994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80146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2C73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0A1104" w14:textId="77777777" w:rsidR="004D10A4" w:rsidRPr="00DA372E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Dokształcanie i doskonalenie nauczycieli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3BAD1B" w14:textId="10BBE5D1" w:rsidR="004D10A4" w:rsidRDefault="001E60A8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29.800,00</w:t>
            </w:r>
          </w:p>
        </w:tc>
      </w:tr>
      <w:tr w:rsidR="004D10A4" w14:paraId="3F6D7AB8" w14:textId="77777777" w:rsidTr="00AD786E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041CE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95B85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8D56E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D0CE2E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827FCC" w14:textId="630D54DE" w:rsidR="004D10A4" w:rsidRDefault="001E60A8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29.800,00</w:t>
            </w:r>
          </w:p>
        </w:tc>
      </w:tr>
      <w:tr w:rsidR="004D10A4" w14:paraId="7A07C445" w14:textId="77777777" w:rsidTr="00AD786E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9B4DD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C8231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B4799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86A275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132F3C" w14:textId="0113A0A1" w:rsidR="004D10A4" w:rsidRDefault="001E60A8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29.800,00</w:t>
            </w:r>
          </w:p>
        </w:tc>
      </w:tr>
      <w:tr w:rsidR="004D10A4" w14:paraId="33ADC1D2" w14:textId="77777777" w:rsidTr="00AD786E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1831B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55FC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80B5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F089A0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wydatki związane z realizacją ich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DCB237" w14:textId="799E277A" w:rsidR="004D10A4" w:rsidRDefault="001E60A8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29.800,00</w:t>
            </w:r>
          </w:p>
        </w:tc>
      </w:tr>
      <w:tr w:rsidR="004D10A4" w14:paraId="6F5F95C0" w14:textId="77777777" w:rsidTr="00AD786E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166F6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7C4C1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4B4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6B0926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4A9C6B" w14:textId="1D3C3C75" w:rsidR="004D10A4" w:rsidRDefault="001E60A8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13.500,00</w:t>
            </w:r>
          </w:p>
        </w:tc>
      </w:tr>
      <w:tr w:rsidR="004D10A4" w14:paraId="0E48668B" w14:textId="77777777" w:rsidTr="00AD786E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0E1A2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D97E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838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21FF8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E14CB3" w14:textId="031EB5B3" w:rsidR="004D10A4" w:rsidRDefault="001E60A8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</w:tr>
      <w:tr w:rsidR="004D10A4" w14:paraId="3BEC0612" w14:textId="77777777" w:rsidTr="00AD786E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8B30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55C1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220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829443" w14:textId="77777777" w:rsidR="004D10A4" w:rsidRPr="00DA372E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7EC8DA" w14:textId="38A76726" w:rsidR="004D10A4" w:rsidRDefault="009D2C3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14.500,00</w:t>
            </w:r>
          </w:p>
        </w:tc>
      </w:tr>
      <w:tr w:rsidR="004D10A4" w14:paraId="5AE77C4E" w14:textId="77777777" w:rsidTr="00AD786E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1C730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76CD" w14:textId="77777777" w:rsidR="004D10A4" w:rsidRDefault="004D10A4" w:rsidP="004D1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3B56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E3A2C" w14:textId="77777777" w:rsidR="004D10A4" w:rsidRDefault="004D10A4" w:rsidP="004D10A4">
            <w:pPr>
              <w:rPr>
                <w:rFonts w:ascii="Arial" w:hAnsi="Arial" w:cs="Arial"/>
              </w:rPr>
            </w:pPr>
            <w:r w:rsidRPr="00DA372E">
              <w:rPr>
                <w:rFonts w:ascii="Arial" w:hAnsi="Arial" w:cs="Arial"/>
              </w:rPr>
              <w:t xml:space="preserve">Realizacja zadań wymagających stosowania specjalnej organizacji nauki i metod pracy dla dzieci </w:t>
            </w:r>
            <w:r>
              <w:rPr>
                <w:rFonts w:ascii="Arial" w:hAnsi="Arial" w:cs="Arial"/>
              </w:rPr>
              <w:t xml:space="preserve">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7A5AFD" w14:textId="77777777" w:rsidR="004D10A4" w:rsidRDefault="004D10A4" w:rsidP="004D10A4">
            <w:pPr>
              <w:jc w:val="right"/>
              <w:rPr>
                <w:rFonts w:ascii="Arial" w:hAnsi="Arial" w:cs="Arial"/>
              </w:rPr>
            </w:pPr>
          </w:p>
          <w:p w14:paraId="7A016DCE" w14:textId="77777777" w:rsidR="004D10A4" w:rsidRDefault="004D10A4" w:rsidP="004D10A4">
            <w:pPr>
              <w:jc w:val="right"/>
              <w:rPr>
                <w:rFonts w:ascii="Arial" w:hAnsi="Arial" w:cs="Arial"/>
              </w:rPr>
            </w:pPr>
          </w:p>
          <w:p w14:paraId="650AD032" w14:textId="77777777" w:rsidR="00536A12" w:rsidRDefault="00536A12" w:rsidP="004D10A4">
            <w:pPr>
              <w:jc w:val="right"/>
              <w:rPr>
                <w:rFonts w:ascii="Arial" w:hAnsi="Arial" w:cs="Arial"/>
              </w:rPr>
            </w:pPr>
          </w:p>
          <w:p w14:paraId="79460C3F" w14:textId="77777777" w:rsidR="00536A12" w:rsidRDefault="00536A12" w:rsidP="004D10A4">
            <w:pPr>
              <w:jc w:val="right"/>
              <w:rPr>
                <w:rFonts w:ascii="Arial" w:hAnsi="Arial" w:cs="Arial"/>
              </w:rPr>
            </w:pPr>
          </w:p>
          <w:p w14:paraId="27495A97" w14:textId="5E6E8937" w:rsidR="00536A12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239.560,00</w:t>
            </w:r>
          </w:p>
          <w:p w14:paraId="23DE6622" w14:textId="77777777" w:rsidR="004D10A4" w:rsidRDefault="004D10A4" w:rsidP="004D10A4">
            <w:pPr>
              <w:jc w:val="right"/>
              <w:rPr>
                <w:rFonts w:ascii="Arial" w:hAnsi="Arial" w:cs="Arial"/>
              </w:rPr>
            </w:pPr>
          </w:p>
          <w:p w14:paraId="2B4C8356" w14:textId="77777777" w:rsidR="004D10A4" w:rsidRDefault="004D10A4" w:rsidP="004D10A4">
            <w:pPr>
              <w:jc w:val="right"/>
              <w:rPr>
                <w:rFonts w:ascii="Arial" w:hAnsi="Arial" w:cs="Arial"/>
              </w:rPr>
            </w:pPr>
          </w:p>
          <w:p w14:paraId="315743AC" w14:textId="77777777" w:rsidR="004D10A4" w:rsidRDefault="004D10A4" w:rsidP="004D10A4">
            <w:pPr>
              <w:jc w:val="right"/>
              <w:rPr>
                <w:rFonts w:ascii="Arial" w:hAnsi="Arial" w:cs="Arial"/>
              </w:rPr>
            </w:pPr>
          </w:p>
          <w:p w14:paraId="7BCBF79F" w14:textId="77777777" w:rsidR="004D10A4" w:rsidRDefault="004D10A4" w:rsidP="004D10A4">
            <w:pPr>
              <w:jc w:val="right"/>
              <w:rPr>
                <w:rFonts w:ascii="Arial" w:hAnsi="Arial" w:cs="Arial"/>
              </w:rPr>
            </w:pPr>
          </w:p>
        </w:tc>
      </w:tr>
      <w:tr w:rsidR="004D10A4" w14:paraId="0EEA7EF0" w14:textId="77777777" w:rsidTr="00AD786E">
        <w:trPr>
          <w:cantSplit/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8ABC0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1E8C6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154BCFDF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18724C9F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73F2227C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2B21EE20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4FB91DDC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0BBB71C4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310834CF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22DEC36A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56FB87A8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0A90232F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56A26BCF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300EC4B5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419D2BCB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5F4FF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B4A3D8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FE5AB4" w14:textId="3A5472D2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239.560,00</w:t>
            </w:r>
          </w:p>
        </w:tc>
      </w:tr>
      <w:tr w:rsidR="004D10A4" w14:paraId="05D1EE09" w14:textId="77777777" w:rsidTr="00AD786E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84F8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DF863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9CB8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7F25DF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DCAC7C" w14:textId="5F5164E8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239.560,00</w:t>
            </w:r>
          </w:p>
        </w:tc>
      </w:tr>
      <w:tr w:rsidR="004D10A4" w14:paraId="5DDA30FE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592B4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9EF84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28D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79BC86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1342173B" w14:textId="77777777" w:rsidR="004D10A4" w:rsidRPr="007D5754" w:rsidRDefault="004D10A4" w:rsidP="004D10A4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D5754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B6F4CD" w14:textId="4D315DDD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231.160,00</w:t>
            </w:r>
          </w:p>
        </w:tc>
      </w:tr>
      <w:tr w:rsidR="004D10A4" w14:paraId="729749AE" w14:textId="77777777" w:rsidTr="00AD786E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05C6E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6B12A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3DC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3C1A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209F98" w14:textId="7CCDD1F7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32.000,00</w:t>
            </w:r>
          </w:p>
        </w:tc>
      </w:tr>
      <w:tr w:rsidR="004D10A4" w14:paraId="1E6F55F4" w14:textId="77777777" w:rsidTr="00AD786E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92A5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09649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6042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9D7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2D3C4D" w14:textId="32675C73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4.700,00</w:t>
            </w:r>
          </w:p>
        </w:tc>
      </w:tr>
      <w:tr w:rsidR="00536A12" w14:paraId="32C0F136" w14:textId="77777777" w:rsidTr="00AD786E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D3D99" w14:textId="77777777" w:rsidR="00536A12" w:rsidRDefault="00536A12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0D7EC" w14:textId="77777777" w:rsidR="00536A12" w:rsidRDefault="00536A12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B32" w14:textId="1F3F9075" w:rsidR="00536A12" w:rsidRDefault="00536A12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CB6D" w14:textId="01E9F49E" w:rsidR="00536A12" w:rsidRDefault="00536A12" w:rsidP="004D1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EFDB67" w14:textId="49EE1737" w:rsidR="00536A12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</w:tr>
      <w:tr w:rsidR="004D10A4" w14:paraId="5CD16018" w14:textId="77777777" w:rsidTr="00AD786E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93B4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819A2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535C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66E5C2" w14:textId="77777777" w:rsidR="004D10A4" w:rsidRDefault="004D10A4" w:rsidP="004D1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892EB3" w14:textId="11812214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180.000,00</w:t>
            </w:r>
          </w:p>
        </w:tc>
      </w:tr>
      <w:tr w:rsidR="004D10A4" w14:paraId="4636B41A" w14:textId="77777777" w:rsidTr="00AD786E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0551A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DC539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0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E375D" w14:textId="77777777" w:rsidR="004D10A4" w:rsidRDefault="004D10A4" w:rsidP="004D1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dodatkowe wynagrodzenia roczne nauczycieli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EEB8DD" w14:textId="2004B5C8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14.400,00</w:t>
            </w:r>
          </w:p>
        </w:tc>
      </w:tr>
      <w:tr w:rsidR="004D10A4" w14:paraId="0DC27EDE" w14:textId="77777777" w:rsidTr="00AD786E">
        <w:trPr>
          <w:cantSplit/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81DAA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E2E4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064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D674D1" w14:textId="77777777" w:rsidR="004D10A4" w:rsidRDefault="004D10A4" w:rsidP="004D10A4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6F4C639E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96A19A" w14:textId="4D0C1658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8.400,00</w:t>
            </w:r>
          </w:p>
        </w:tc>
      </w:tr>
      <w:tr w:rsidR="004D10A4" w14:paraId="7E053F78" w14:textId="77777777" w:rsidTr="00AD786E">
        <w:trPr>
          <w:cantSplit/>
          <w:trHeight w:val="1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9D007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A464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FF1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28F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B6E1E7" w14:textId="74BCBD1B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4D10A4" w14:paraId="74CD3A4D" w14:textId="77777777" w:rsidTr="00AD786E">
        <w:trPr>
          <w:cantSplit/>
          <w:trHeight w:val="4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0D5A8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159A2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041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14:paraId="662D26BC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33F46D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34FCA5" w14:textId="05D548BC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7.200,00</w:t>
            </w:r>
          </w:p>
        </w:tc>
      </w:tr>
      <w:tr w:rsidR="004D10A4" w14:paraId="3B8CFC3C" w14:textId="77777777" w:rsidTr="00AD786E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29FA0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626" w14:textId="77777777" w:rsidR="004D10A4" w:rsidRDefault="004D10A4" w:rsidP="004D1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4C0C" w14:textId="77777777" w:rsidR="004D10A4" w:rsidRDefault="004D10A4" w:rsidP="004D1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915211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061CD6" w14:textId="474A2615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153.350,00</w:t>
            </w:r>
          </w:p>
        </w:tc>
      </w:tr>
      <w:tr w:rsidR="004D10A4" w14:paraId="7ED62D85" w14:textId="77777777" w:rsidTr="00AD786E">
        <w:trPr>
          <w:cantSplit/>
          <w:trHeight w:val="3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55002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B17C6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725BBF7F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44CE70A9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3EC4D13F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2D2A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457D5E7A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759E4D54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550975A4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F30498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042A44" w14:textId="35A31BAD" w:rsidR="004D10A4" w:rsidRDefault="004D10A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36A12">
              <w:rPr>
                <w:rFonts w:ascii="Arial" w:hAnsi="Arial" w:cs="Arial"/>
              </w:rPr>
              <w:t>53.350,00</w:t>
            </w:r>
          </w:p>
        </w:tc>
      </w:tr>
      <w:tr w:rsidR="004D10A4" w14:paraId="2CE60D95" w14:textId="77777777" w:rsidTr="00AD786E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D37B5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F0647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E73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B4E4A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571C50" w14:textId="6F5BC30C" w:rsidR="004D10A4" w:rsidRDefault="004D10A4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36A12">
              <w:rPr>
                <w:rFonts w:ascii="Arial" w:hAnsi="Arial" w:cs="Arial"/>
              </w:rPr>
              <w:t>53.350,00</w:t>
            </w:r>
          </w:p>
        </w:tc>
      </w:tr>
      <w:tr w:rsidR="004D10A4" w14:paraId="1771FE71" w14:textId="77777777" w:rsidTr="00AD786E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3C720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AE0BA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211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895845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420C1B58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0AFBFD" w14:textId="6A10D126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72.000,00</w:t>
            </w:r>
          </w:p>
        </w:tc>
      </w:tr>
      <w:tr w:rsidR="004D10A4" w14:paraId="2994D518" w14:textId="77777777" w:rsidTr="00AD786E">
        <w:trPr>
          <w:cantSplit/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AED40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C6C91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8FB" w14:textId="3B7CD406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FB02" w14:textId="3521DDD3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EF7629" w14:textId="2DD50792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10.500,00</w:t>
            </w:r>
          </w:p>
        </w:tc>
      </w:tr>
      <w:tr w:rsidR="004D10A4" w14:paraId="221CC6DA" w14:textId="77777777" w:rsidTr="00AD786E">
        <w:trPr>
          <w:cantSplit/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FB729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277A3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697" w14:textId="64A99EE1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88B" w14:textId="6F47C576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4FB699" w14:textId="53612696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4D10A4" w14:paraId="1319D0A6" w14:textId="77777777" w:rsidTr="00AD786E">
        <w:trPr>
          <w:cantSplit/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566AC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A747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3FA" w14:textId="5B0CAFFB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62D153" w14:textId="11B64062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05083D" w14:textId="33CBDC5A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</w:t>
            </w:r>
          </w:p>
        </w:tc>
      </w:tr>
      <w:tr w:rsidR="004D10A4" w14:paraId="08D63879" w14:textId="77777777" w:rsidTr="00AD786E">
        <w:trPr>
          <w:cantSplit/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69F53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B0E58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FB9F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EEB856" w14:textId="77777777" w:rsidR="004D10A4" w:rsidRPr="0068380E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68380E">
              <w:rPr>
                <w:rFonts w:ascii="Arial" w:hAnsi="Arial" w:cs="Arial"/>
              </w:rPr>
              <w:t xml:space="preserve">wydatki związane z realizacją ich </w:t>
            </w:r>
          </w:p>
          <w:p w14:paraId="0C229037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0340B5" w14:textId="164B132E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81.350,00</w:t>
            </w:r>
          </w:p>
        </w:tc>
      </w:tr>
      <w:tr w:rsidR="004D10A4" w14:paraId="123EA2B1" w14:textId="77777777" w:rsidTr="00AD786E">
        <w:trPr>
          <w:cantSplit/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852E1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071E8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7F8" w14:textId="402A2D66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B5D" w14:textId="211DCB54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926BCE" w14:textId="7A637809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  <w:r w:rsidR="004D10A4">
              <w:rPr>
                <w:rFonts w:ascii="Arial" w:hAnsi="Arial" w:cs="Arial"/>
              </w:rPr>
              <w:t>,00</w:t>
            </w:r>
          </w:p>
        </w:tc>
      </w:tr>
      <w:tr w:rsidR="004D10A4" w14:paraId="6D4AE5C5" w14:textId="77777777" w:rsidTr="00AD786E">
        <w:trPr>
          <w:cantSplit/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12FD5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4C8DB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6887" w14:textId="333BDB21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DD41" w14:textId="0F0E2A7D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4CFB20" w14:textId="1CDA51A0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6.200,00</w:t>
            </w:r>
          </w:p>
        </w:tc>
      </w:tr>
      <w:tr w:rsidR="004D10A4" w14:paraId="25897CF9" w14:textId="77777777" w:rsidTr="00AD786E">
        <w:trPr>
          <w:cantSplit/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D8D5E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514C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E15" w14:textId="52258FDC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74ED91" w14:textId="34217049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CAA786" w14:textId="26BB0304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4D10A4" w14:paraId="743C031D" w14:textId="77777777" w:rsidTr="00AD786E">
        <w:trPr>
          <w:cantSplit/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DAD07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3C620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8B6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B344D9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6524A7" w14:textId="080940C7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34.150,00</w:t>
            </w:r>
          </w:p>
        </w:tc>
      </w:tr>
      <w:tr w:rsidR="004D10A4" w14:paraId="6FAB2BD9" w14:textId="77777777" w:rsidTr="00AD786E">
        <w:trPr>
          <w:cantSplit/>
          <w:trHeight w:val="2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0ADE" w14:textId="383BC29D" w:rsidR="004D10A4" w:rsidRDefault="004D10A4" w:rsidP="00536A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9EC4" w14:textId="77777777" w:rsidR="004D10A4" w:rsidRDefault="004D10A4" w:rsidP="004D1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C747" w14:textId="77777777" w:rsidR="004D10A4" w:rsidRDefault="004D10A4" w:rsidP="004D1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D6D538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OCHRONA ZDROWIA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BEAACC" w14:textId="1693BF28" w:rsidR="004D10A4" w:rsidRDefault="00536A12" w:rsidP="004D10A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271.667,00</w:t>
            </w:r>
          </w:p>
        </w:tc>
      </w:tr>
      <w:tr w:rsidR="004D10A4" w14:paraId="431B9F64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1893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2E0" w14:textId="77777777" w:rsidR="004D10A4" w:rsidRDefault="004D10A4" w:rsidP="004D1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369" w14:textId="77777777" w:rsidR="004D10A4" w:rsidRDefault="004D10A4" w:rsidP="004D1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66DC89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Szpitale ogólne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2741FE" w14:textId="697A27C5" w:rsidR="004D10A4" w:rsidRDefault="00536A12" w:rsidP="004D10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271.667,00</w:t>
            </w:r>
          </w:p>
        </w:tc>
      </w:tr>
      <w:tr w:rsidR="004D10A4" w14:paraId="084FD107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B62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5F017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7B0872C0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72C22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D4DBE9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53F06" w14:textId="7658F3BB" w:rsidR="00536A12" w:rsidRDefault="00536A12" w:rsidP="00536A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271.667,00</w:t>
            </w:r>
          </w:p>
        </w:tc>
      </w:tr>
      <w:tr w:rsidR="004D10A4" w14:paraId="6DF496C1" w14:textId="77777777" w:rsidTr="00AD786E">
        <w:trPr>
          <w:cantSplit/>
          <w:trHeight w:val="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B927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61589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1917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E3BEBC" w14:textId="77777777" w:rsidR="004D10A4" w:rsidRDefault="004D10A4" w:rsidP="004D10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 </w:t>
            </w:r>
          </w:p>
          <w:p w14:paraId="4918DC8F" w14:textId="79CC5EC4" w:rsidR="00884A95" w:rsidRDefault="00884A95" w:rsidP="0088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instalacji z wykorzystaniem odnawialnych źródeł energii na potrzeby budynków użyteczności publicznej – wkład własny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D2257A" w14:textId="74293C7F" w:rsidR="004D10A4" w:rsidRPr="00D0081A" w:rsidRDefault="00536A12" w:rsidP="004D10A4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23.084,00</w:t>
            </w:r>
          </w:p>
        </w:tc>
      </w:tr>
      <w:tr w:rsidR="004D10A4" w14:paraId="0ED9835B" w14:textId="77777777" w:rsidTr="00AD786E">
        <w:trPr>
          <w:cantSplit/>
          <w:trHeight w:val="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DBB2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FE94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461D" w14:textId="48B7B396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633EEF" w14:textId="4F3C2C35" w:rsidR="00884A95" w:rsidRDefault="004D10A4" w:rsidP="0088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poniesione ze środków z Rządowego Funduszu Polski Ład: Program Inwestycji Strategicznych na realizację zadań inwestycyjnyc</w:t>
            </w:r>
            <w:r w:rsidR="00536A12">
              <w:rPr>
                <w:rFonts w:ascii="Arial" w:hAnsi="Arial" w:cs="Arial"/>
              </w:rPr>
              <w:t>h</w:t>
            </w:r>
            <w:r w:rsidR="00884A95">
              <w:rPr>
                <w:rFonts w:ascii="Arial" w:hAnsi="Arial" w:cs="Arial"/>
              </w:rPr>
              <w:t xml:space="preserve"> </w:t>
            </w:r>
          </w:p>
          <w:p w14:paraId="03E691EB" w14:textId="6BDC00DA" w:rsidR="00884A95" w:rsidRDefault="00884A95" w:rsidP="0088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Budowa instalacji z wykorzystaniem odnawialnych źródeł energii na potrzeby budynków użyteczności publicznej – budynek Samodzielnego Publicznego Zespołu Opieki Zdrowotnej w Ustrzykach Dolnych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88D82" w14:textId="51607DA2" w:rsidR="004D10A4" w:rsidRDefault="00536A12" w:rsidP="004D10A4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248.583,00</w:t>
            </w:r>
          </w:p>
        </w:tc>
      </w:tr>
      <w:tr w:rsidR="004D10A4" w14:paraId="1A017219" w14:textId="77777777" w:rsidTr="00AD786E">
        <w:trPr>
          <w:cantSplit/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3CBD3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852</w:t>
            </w:r>
          </w:p>
          <w:p w14:paraId="72FF44D3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00576D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  <w:p w14:paraId="1626C558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6D8527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9A0E3F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216200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B96F0C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E5D90E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C4C2AF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6D69D2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818A9D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AF5D08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90FE5C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7ACC0A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F27373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43D820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C6F2D5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5E997D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332E85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8C838D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9F8CE5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ECEA69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E980FC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05F7EB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04F14E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A9E56C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D340E4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6D5C45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799D0E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8B01B2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CCDAD0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F32C8A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006ED8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A91D9A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E15B37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74FE49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4BFDED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594AE9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9B9001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F05B85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F3B92E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141EEF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F38F2A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C81E05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345E8A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1B9ADE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10FC1B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A48042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D945E8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5BBEA2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AD0F2B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2B8E94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09B92F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11E577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9CD235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391C22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F93F3D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FBB671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92D821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7A43FA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8EAD6D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A0261B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E2CF25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31A984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40F616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2D6841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0583A4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98187F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F0ABE3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FEDEBC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B39FC5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0541BA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B74B65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D43ED4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7B1C62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FCE5D7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0A6E40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3484E9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DBBB8F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B7196B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56E7C0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058E56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324E10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E986F6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EB92B0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674593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E4F7DC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059C80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518B6F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5EC5E5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DA9EE1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0DC6EA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94BE70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5A8C17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BD35CB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C59079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446917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809038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29675F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6F75BE" w14:textId="77777777" w:rsidR="004D10A4" w:rsidRDefault="004D10A4" w:rsidP="004D10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049F6A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717D" w14:textId="77777777" w:rsidR="004D10A4" w:rsidRDefault="004D10A4" w:rsidP="004D1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82ED" w14:textId="77777777" w:rsidR="004D10A4" w:rsidRDefault="004D10A4" w:rsidP="004D1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5B8FA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POMOC SPOŁECZNA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D64AD4" w14:textId="7C62D40A" w:rsidR="004D10A4" w:rsidRDefault="00536A12" w:rsidP="004D10A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13.210.310,00</w:t>
            </w:r>
          </w:p>
        </w:tc>
      </w:tr>
      <w:tr w:rsidR="004D10A4" w14:paraId="1BC2F90B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2DCB5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EB5C" w14:textId="77777777" w:rsidR="004D10A4" w:rsidRDefault="004D10A4" w:rsidP="004D1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FEE" w14:textId="77777777" w:rsidR="004D10A4" w:rsidRDefault="004D10A4" w:rsidP="004D1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2DF" w14:textId="77777777" w:rsidR="004D10A4" w:rsidRDefault="004D10A4" w:rsidP="004D10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Domy pomocy społecznej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C7722" w14:textId="327FC890" w:rsidR="004D10A4" w:rsidRPr="00E70325" w:rsidRDefault="00536A12" w:rsidP="004D10A4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12.593.187,00</w:t>
            </w:r>
          </w:p>
        </w:tc>
      </w:tr>
      <w:tr w:rsidR="004D10A4" w14:paraId="290D48D6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8DC7C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F5173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4586E" w14:textId="77777777" w:rsidR="004D10A4" w:rsidRDefault="004D10A4" w:rsidP="004D10A4">
            <w:pPr>
              <w:rPr>
                <w:rFonts w:ascii="Arial" w:hAnsi="Arial" w:cs="Arial"/>
              </w:rPr>
            </w:pPr>
          </w:p>
          <w:p w14:paraId="233161E2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090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7B666" w14:textId="5FCBAAC9" w:rsidR="004D10A4" w:rsidRPr="009D241A" w:rsidRDefault="00720523" w:rsidP="004D10A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12.321.520,00</w:t>
            </w:r>
          </w:p>
        </w:tc>
      </w:tr>
      <w:tr w:rsidR="004D10A4" w14:paraId="1FB54F30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01527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86A15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A9DA5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FE79A4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D52FB" w14:textId="399152A7" w:rsidR="004D10A4" w:rsidRPr="009D241A" w:rsidRDefault="00720523" w:rsidP="004D10A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12.276.520,00</w:t>
            </w:r>
          </w:p>
        </w:tc>
      </w:tr>
      <w:tr w:rsidR="004D10A4" w14:paraId="1F9720CE" w14:textId="77777777" w:rsidTr="00AD786E">
        <w:trPr>
          <w:cantSplit/>
          <w:trHeight w:val="4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B9C6A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C35EC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670A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F6CF57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7F7CF4E0" w14:textId="77777777" w:rsidR="004D10A4" w:rsidRDefault="004D10A4" w:rsidP="004D10A4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B1F05" w14:textId="77777777" w:rsidR="004D10A4" w:rsidRDefault="004D10A4" w:rsidP="00536A12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</w:p>
          <w:p w14:paraId="46720784" w14:textId="01B53372" w:rsidR="004D10A4" w:rsidRPr="009D241A" w:rsidRDefault="00B22BA3" w:rsidP="004D10A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8.602.500,00</w:t>
            </w:r>
          </w:p>
        </w:tc>
      </w:tr>
      <w:tr w:rsidR="004D10A4" w14:paraId="327D1F3A" w14:textId="77777777" w:rsidTr="00AD786E">
        <w:trPr>
          <w:cantSplit/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24E1D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B68C1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31F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1EF264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5AFFB" w14:textId="1519DBCE" w:rsidR="004D10A4" w:rsidRPr="009D241A" w:rsidRDefault="00B22BA3" w:rsidP="004D10A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6.656.800,00</w:t>
            </w:r>
          </w:p>
        </w:tc>
      </w:tr>
      <w:tr w:rsidR="004D10A4" w14:paraId="3F3C4E8B" w14:textId="77777777" w:rsidTr="00AD786E">
        <w:trPr>
          <w:cantSplit/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D542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8E8A4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C71A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FFFD05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A9B15" w14:textId="1AA3C143" w:rsidR="004D10A4" w:rsidRPr="009D241A" w:rsidRDefault="00B22BA3" w:rsidP="004D10A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401.500,00</w:t>
            </w:r>
          </w:p>
        </w:tc>
      </w:tr>
      <w:tr w:rsidR="004D10A4" w14:paraId="37E4F21F" w14:textId="77777777" w:rsidTr="00AD786E">
        <w:trPr>
          <w:cantSplit/>
          <w:trHeight w:val="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E0324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2AFB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425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C37E09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6FD01" w14:textId="52443C8B" w:rsidR="004D10A4" w:rsidRPr="009D241A" w:rsidRDefault="00B22BA3" w:rsidP="004D10A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1.163.600,00</w:t>
            </w:r>
          </w:p>
        </w:tc>
      </w:tr>
      <w:tr w:rsidR="004D10A4" w14:paraId="5B9AAA77" w14:textId="77777777" w:rsidTr="00AD786E">
        <w:trPr>
          <w:cantSplit/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9522C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243B0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B1BE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4EBB24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E03F6" w14:textId="6DF8CE25" w:rsidR="004D10A4" w:rsidRPr="009D241A" w:rsidRDefault="00B22BA3" w:rsidP="004D10A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163.200,00</w:t>
            </w:r>
          </w:p>
        </w:tc>
      </w:tr>
      <w:tr w:rsidR="004D10A4" w14:paraId="5BA19BA2" w14:textId="77777777" w:rsidTr="00AD786E">
        <w:trPr>
          <w:cantSplit/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A769D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547A3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9EA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1CB008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9FD93" w14:textId="6913603D" w:rsidR="00B22BA3" w:rsidRPr="009D241A" w:rsidRDefault="00B22BA3" w:rsidP="00B22BA3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112.000,00</w:t>
            </w:r>
          </w:p>
        </w:tc>
      </w:tr>
      <w:tr w:rsidR="004D10A4" w14:paraId="00BD483B" w14:textId="77777777" w:rsidTr="00AD786E">
        <w:trPr>
          <w:cantSplit/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8EA2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8D58F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0B1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BE15CD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72899" w14:textId="451B9B81" w:rsidR="004D10A4" w:rsidRDefault="00B22BA3" w:rsidP="004D10A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5.500,00</w:t>
            </w:r>
          </w:p>
        </w:tc>
      </w:tr>
      <w:tr w:rsidR="004D10A4" w14:paraId="39600A65" w14:textId="77777777" w:rsidTr="00AD786E">
        <w:trPr>
          <w:cantSplit/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8C052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6EF2B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0DD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C36267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Fundusz Emerytur Pomostowych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2D207" w14:textId="33F23A4E" w:rsidR="004D10A4" w:rsidRPr="009D241A" w:rsidRDefault="00B22BA3" w:rsidP="004D10A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99.900,00</w:t>
            </w:r>
          </w:p>
        </w:tc>
      </w:tr>
      <w:tr w:rsidR="004D10A4" w14:paraId="78B9CB4D" w14:textId="77777777" w:rsidTr="00AD786E">
        <w:trPr>
          <w:cantSplit/>
          <w:trHeight w:val="5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B92D8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D2D42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E6B7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08B49F" w14:textId="77777777" w:rsidR="004D10A4" w:rsidRDefault="004D10A4" w:rsidP="004D10A4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14:paraId="0106362B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58D394" w14:textId="0160841C" w:rsidR="004D10A4" w:rsidRPr="009D241A" w:rsidRDefault="00720523" w:rsidP="004D10A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3.674.020,00</w:t>
            </w:r>
          </w:p>
        </w:tc>
      </w:tr>
      <w:tr w:rsidR="004D10A4" w14:paraId="6151FFBE" w14:textId="77777777" w:rsidTr="00AD786E">
        <w:trPr>
          <w:cantSplit/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93BEB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4C0E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34D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D73185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39F45" w14:textId="1AF9A708" w:rsidR="004D10A4" w:rsidRPr="009D241A" w:rsidRDefault="00AA68A0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1.400.000,00</w:t>
            </w:r>
          </w:p>
        </w:tc>
      </w:tr>
      <w:tr w:rsidR="004D10A4" w14:paraId="5156F24E" w14:textId="77777777" w:rsidTr="00AD786E">
        <w:trPr>
          <w:cantSplit/>
          <w:trHeight w:val="2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D0886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CB0C1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BF2B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A3B368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66E02" w14:textId="1DE24188" w:rsidR="004D10A4" w:rsidRPr="009D241A" w:rsidRDefault="00AA68A0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1.260.000,00</w:t>
            </w:r>
          </w:p>
        </w:tc>
      </w:tr>
      <w:tr w:rsidR="004D10A4" w14:paraId="1E284B72" w14:textId="77777777" w:rsidTr="00AD786E">
        <w:trPr>
          <w:cantSplit/>
          <w:trHeight w:val="2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A814A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EBD63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6013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367BF6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leków, wyrobów medycznych i produktów biobójczych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E7C02" w14:textId="0DA7B247" w:rsidR="004D10A4" w:rsidRPr="009D241A" w:rsidRDefault="00AA68A0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66.000,00</w:t>
            </w:r>
          </w:p>
        </w:tc>
      </w:tr>
      <w:tr w:rsidR="004D10A4" w14:paraId="3713FBB0" w14:textId="77777777" w:rsidTr="00AD786E">
        <w:trPr>
          <w:cantSplit/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30B6A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9A16C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83C1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B53C96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2062E" w14:textId="45E6C107" w:rsidR="004D10A4" w:rsidRPr="009D241A" w:rsidRDefault="00AA68A0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395.300,00</w:t>
            </w:r>
          </w:p>
        </w:tc>
      </w:tr>
      <w:tr w:rsidR="004D10A4" w14:paraId="1C985138" w14:textId="77777777" w:rsidTr="00AD786E">
        <w:trPr>
          <w:cantSplit/>
          <w:trHeight w:val="2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B54C6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FEE80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B51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CF1959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C4AA4" w14:textId="66B829F5" w:rsidR="004D10A4" w:rsidRPr="009D241A" w:rsidRDefault="00AA68A0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25.500,00</w:t>
            </w:r>
          </w:p>
        </w:tc>
      </w:tr>
      <w:tr w:rsidR="004D10A4" w14:paraId="47C2BD67" w14:textId="77777777" w:rsidTr="00AD786E">
        <w:trPr>
          <w:cantSplit/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08A71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BD442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58F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9562EA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054D2" w14:textId="25908F87" w:rsidR="004D10A4" w:rsidRPr="009D241A" w:rsidRDefault="00AA68A0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9.500,00</w:t>
            </w:r>
          </w:p>
        </w:tc>
      </w:tr>
      <w:tr w:rsidR="004D10A4" w14:paraId="5E3A0E7F" w14:textId="77777777" w:rsidTr="00AD786E">
        <w:trPr>
          <w:cantSplit/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8EC57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F89DD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F55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D6C6DE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82E6D" w14:textId="2081CBFB" w:rsidR="004D10A4" w:rsidRPr="009D241A" w:rsidRDefault="00AA68A0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212.000,00</w:t>
            </w:r>
          </w:p>
        </w:tc>
      </w:tr>
      <w:tr w:rsidR="004D10A4" w14:paraId="12C6122E" w14:textId="77777777" w:rsidTr="00AD786E">
        <w:trPr>
          <w:cantSplit/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B0490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AEDC3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4FF2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87C55C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B6171" w14:textId="4C6DAF1F" w:rsidR="004D10A4" w:rsidRPr="009D241A" w:rsidRDefault="00AA68A0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6.500,00</w:t>
            </w:r>
          </w:p>
        </w:tc>
      </w:tr>
      <w:tr w:rsidR="004D10A4" w14:paraId="7EB1F4FD" w14:textId="77777777" w:rsidTr="00AD786E">
        <w:trPr>
          <w:cantSplit/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4384A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56F5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DA4F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E7D25A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obejmujących wykonanie ekspertyz, analiz i opinii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DB5BD" w14:textId="0B979B5C" w:rsidR="004D10A4" w:rsidRPr="009D241A" w:rsidRDefault="00AA68A0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7.900,00</w:t>
            </w:r>
          </w:p>
        </w:tc>
      </w:tr>
      <w:tr w:rsidR="004D10A4" w14:paraId="3F5A3740" w14:textId="77777777" w:rsidTr="00AD786E">
        <w:trPr>
          <w:cantSplit/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08C51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3C362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7D23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8C8F58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3DE77" w14:textId="22113FAC" w:rsidR="004D10A4" w:rsidRPr="009D241A" w:rsidRDefault="00AA68A0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1.000,00</w:t>
            </w:r>
          </w:p>
        </w:tc>
      </w:tr>
      <w:tr w:rsidR="004D10A4" w14:paraId="2F4C35F7" w14:textId="77777777" w:rsidTr="00AD786E">
        <w:trPr>
          <w:cantSplit/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658B0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50186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440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7F4289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86234" w14:textId="645F98D8" w:rsidR="004D10A4" w:rsidRPr="009D241A" w:rsidRDefault="00AA68A0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11.700,00</w:t>
            </w:r>
          </w:p>
        </w:tc>
      </w:tr>
      <w:tr w:rsidR="004D10A4" w14:paraId="44E2FFBE" w14:textId="77777777" w:rsidTr="00AD786E">
        <w:trPr>
          <w:cantSplit/>
          <w:trHeight w:val="5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F0CBD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8777D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587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14:paraId="202E5432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60C813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84670" w14:textId="5D253F51" w:rsidR="004D10A4" w:rsidRPr="009D241A" w:rsidRDefault="00AA68A0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225.200,00</w:t>
            </w:r>
          </w:p>
        </w:tc>
      </w:tr>
      <w:tr w:rsidR="004D10A4" w14:paraId="5B6832D4" w14:textId="77777777" w:rsidTr="00AD786E">
        <w:trPr>
          <w:cantSplit/>
          <w:trHeight w:val="3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9F9AF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C8A5D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D8D2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FEAB41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CDAF2" w14:textId="2B8500AD" w:rsidR="004D10A4" w:rsidRPr="009D241A" w:rsidRDefault="00AA68A0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47.400,00</w:t>
            </w:r>
          </w:p>
        </w:tc>
      </w:tr>
      <w:tr w:rsidR="004D10A4" w14:paraId="7FCDC657" w14:textId="77777777" w:rsidTr="00AD786E">
        <w:trPr>
          <w:cantSplit/>
          <w:trHeight w:val="3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2E2B4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FFE9E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419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AF55D5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na rzecz budżetów jednostek samorządu terytorialnego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CA4DF" w14:textId="02AC3DAA" w:rsidR="004D10A4" w:rsidRPr="009D241A" w:rsidRDefault="00AA68A0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120,00</w:t>
            </w:r>
          </w:p>
        </w:tc>
      </w:tr>
      <w:tr w:rsidR="004D10A4" w14:paraId="0DFEA6A0" w14:textId="77777777" w:rsidTr="00AD786E">
        <w:trPr>
          <w:cantSplit/>
          <w:trHeight w:val="3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F4D0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2971E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5A5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F8AC6C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podatek od towarów i usług (VAT)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FB9136" w14:textId="099B6BBD" w:rsidR="004D10A4" w:rsidRPr="009D241A" w:rsidRDefault="00AA68A0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4D10A4" w14:paraId="67A702E9" w14:textId="77777777" w:rsidTr="00AD786E">
        <w:trPr>
          <w:cantSplit/>
          <w:trHeight w:val="5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B1213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16DD2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E224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96322E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FE3E7" w14:textId="2FA4F5FC" w:rsidR="004D10A4" w:rsidRPr="009D241A" w:rsidRDefault="00AA68A0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5.600,00</w:t>
            </w:r>
          </w:p>
        </w:tc>
      </w:tr>
      <w:tr w:rsidR="004D10A4" w14:paraId="64B5E2BD" w14:textId="77777777" w:rsidTr="00AD786E">
        <w:trPr>
          <w:cantSplit/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7975D" w14:textId="77777777" w:rsidR="004D10A4" w:rsidRDefault="004D10A4" w:rsidP="004D10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681C8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BF0" w14:textId="77777777" w:rsidR="004D10A4" w:rsidRDefault="004D10A4" w:rsidP="004D10A4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EF9757" w14:textId="77777777" w:rsidR="004D10A4" w:rsidRDefault="004D10A4" w:rsidP="004D1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8DC471" w14:textId="0C69387C" w:rsidR="004D10A4" w:rsidRPr="009D241A" w:rsidRDefault="00DF4993" w:rsidP="004D10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45.000,00</w:t>
            </w:r>
          </w:p>
        </w:tc>
      </w:tr>
      <w:tr w:rsidR="00720523" w14:paraId="2E952DAD" w14:textId="77777777" w:rsidTr="00AD786E">
        <w:trPr>
          <w:cantSplit/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05302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D4938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CCDA" w14:textId="50328C80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C58310" w14:textId="3E44F858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1DBAC" w14:textId="76F82CBF" w:rsidR="00720523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45.000,00</w:t>
            </w:r>
          </w:p>
        </w:tc>
      </w:tr>
      <w:tr w:rsidR="00720523" w14:paraId="6AF31C10" w14:textId="77777777" w:rsidTr="00AD786E">
        <w:trPr>
          <w:cantSplit/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6DC0E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4D4E3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41A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2698E7" w14:textId="19F67DFC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4BF7D" w14:textId="1195949F" w:rsidR="00720523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271.667,00</w:t>
            </w:r>
          </w:p>
        </w:tc>
      </w:tr>
      <w:tr w:rsidR="00720523" w14:paraId="71093940" w14:textId="77777777" w:rsidTr="00AD786E">
        <w:trPr>
          <w:cantSplit/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0CFB1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CA292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31C" w14:textId="4892C841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479707" w14:textId="77777777" w:rsidR="00884A95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</w:t>
            </w:r>
          </w:p>
          <w:p w14:paraId="79AADD9D" w14:textId="43716E82" w:rsidR="00720523" w:rsidRDefault="00884A95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instalacji z wykorzystaniem odnawialnych źródeł energii na potrzeby budynków użyteczności publicznej – wkład własny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4C513" w14:textId="4A851062" w:rsidR="00720523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23.084,00</w:t>
            </w:r>
          </w:p>
        </w:tc>
      </w:tr>
      <w:tr w:rsidR="00720523" w14:paraId="5657A19F" w14:textId="77777777" w:rsidTr="00AD786E">
        <w:trPr>
          <w:cantSplit/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01053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F2BFA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7E8" w14:textId="6C6F0579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1BF811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poniesione ze środków z Rządowego Funduszu Polski Ład: Program Inwestycji Strategicznych na realizację zadań inwestycyjnych</w:t>
            </w:r>
          </w:p>
          <w:p w14:paraId="2795C111" w14:textId="2FF85D03" w:rsidR="00884A95" w:rsidRDefault="00884A95" w:rsidP="0088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Budowa instalacji z wykorzystaniem odnawialnych źródeł energii na potrzeby budynków użyteczności publicznej – budynek Domu Pomocy Społecznej w Moczarach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C5E3A" w14:textId="7DA96306" w:rsidR="00720523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248.583,00</w:t>
            </w:r>
          </w:p>
        </w:tc>
      </w:tr>
      <w:tr w:rsidR="00720523" w14:paraId="36384B39" w14:textId="77777777" w:rsidTr="00AD786E">
        <w:trPr>
          <w:cantSplit/>
          <w:trHeight w:val="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C69D1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244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85205</w:t>
            </w:r>
          </w:p>
          <w:p w14:paraId="5694BE4A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2354F094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0C9E337D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2C29EE18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5F9FE496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14112E7A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BF1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0CE3A5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Zadania w zakresie przeciwdziałania przemocy </w:t>
            </w:r>
            <w:r>
              <w:rPr>
                <w:rFonts w:ascii="Arial" w:hAnsi="Arial" w:cs="Arial"/>
              </w:rPr>
              <w:br/>
              <w:t>w rodzinie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861DF6" w14:textId="1DC2C240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5.577,00</w:t>
            </w:r>
          </w:p>
        </w:tc>
      </w:tr>
      <w:tr w:rsidR="00720523" w14:paraId="59E0F852" w14:textId="77777777" w:rsidTr="00AD786E">
        <w:trPr>
          <w:cantSplit/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A8FEB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E56A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0F272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6D91B835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54BD52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EFB433" w14:textId="445CF795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5.577,00</w:t>
            </w:r>
          </w:p>
        </w:tc>
      </w:tr>
      <w:tr w:rsidR="00720523" w14:paraId="0C4B70AF" w14:textId="77777777" w:rsidTr="00AD786E">
        <w:trPr>
          <w:cantSplit/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33BEE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E0A4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CE2DA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D76E8E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B9219D" w14:textId="08BD504D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5.577,00</w:t>
            </w:r>
          </w:p>
        </w:tc>
      </w:tr>
      <w:tr w:rsidR="00720523" w14:paraId="0BEDED2D" w14:textId="77777777" w:rsidTr="00AD786E">
        <w:trPr>
          <w:cantSplit/>
          <w:trHeight w:val="1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35A66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AA8F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2C6F0FEF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FDF40C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3BC31173" w14:textId="40770631" w:rsidR="00720523" w:rsidRPr="00720523" w:rsidRDefault="00720523" w:rsidP="00720523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</w:rPr>
            </w:pPr>
            <w:r w:rsidRPr="00720523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814982" w14:textId="667229A0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4.077,00</w:t>
            </w:r>
          </w:p>
        </w:tc>
      </w:tr>
      <w:tr w:rsidR="00720523" w14:paraId="2508A601" w14:textId="77777777" w:rsidTr="00AD786E">
        <w:trPr>
          <w:cantSplit/>
          <w:trHeight w:val="2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94050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882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EF34" w14:textId="43D2F756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88478E" w14:textId="7C7557F9" w:rsidR="00720523" w:rsidRP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bezosobowe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2DC5C4" w14:textId="476BA510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4.077,00</w:t>
            </w:r>
          </w:p>
        </w:tc>
      </w:tr>
      <w:tr w:rsidR="00720523" w14:paraId="06758C7C" w14:textId="77777777" w:rsidTr="00AD786E">
        <w:trPr>
          <w:cantSplit/>
          <w:trHeight w:val="5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EAB96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744F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3DF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543C31" w14:textId="77777777" w:rsidR="00720523" w:rsidRPr="008C531F" w:rsidRDefault="00720523" w:rsidP="00720523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8C531F">
              <w:rPr>
                <w:rFonts w:ascii="Arial" w:hAnsi="Arial" w:cs="Arial"/>
              </w:rPr>
              <w:t xml:space="preserve">wydatki związane z realizacją ich </w:t>
            </w:r>
          </w:p>
          <w:p w14:paraId="4295F6E5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2D99E5" w14:textId="77BE7382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720523" w14:paraId="55BCDEC2" w14:textId="77777777" w:rsidTr="00AD786E">
        <w:trPr>
          <w:cantSplit/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B1D8D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660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B041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767F5C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00CCC7" w14:textId="36DD03D0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720523" w14:paraId="3205C215" w14:textId="77777777" w:rsidTr="00AD786E">
        <w:trPr>
          <w:cantSplit/>
          <w:trHeight w:val="1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AAAF7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B48D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17F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F771E5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D9224C" w14:textId="77777777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720523" w14:paraId="7D4A5A5C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37EDD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6B8F5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B024C39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32E98B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Powiatowe centra pomocy rodzinie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36543C" w14:textId="4612EAD0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553.850,00</w:t>
            </w:r>
          </w:p>
        </w:tc>
      </w:tr>
      <w:tr w:rsidR="00720523" w14:paraId="428F5400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97016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CDCEC9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5382EA35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605FD063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56CA5DB3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2C797FE9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4C2CC5FD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6CB46B86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608DF41B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40DA9689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1CCDE0BC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21335368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49137EB8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0BF12CB1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3E4C3F98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0E307407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73DFE0CB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6EBFCB0C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4EDD7C93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2200FEED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1B4096AD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17E136C1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35FE3DAA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75907B65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42DACD53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5F03B7E7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2CB2EF16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78AF47C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D21C8D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9E2F75" w14:textId="16563BE4" w:rsidR="00720523" w:rsidRDefault="00E96342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553.850,00</w:t>
            </w:r>
          </w:p>
        </w:tc>
      </w:tr>
      <w:tr w:rsidR="00720523" w14:paraId="5ED2F91B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5C32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5B95A0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7DC16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132457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5EA1C" w14:textId="4D0534A3" w:rsidR="00720523" w:rsidRDefault="00E96342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549.850,00</w:t>
            </w:r>
          </w:p>
        </w:tc>
      </w:tr>
      <w:tr w:rsidR="00720523" w14:paraId="5A068216" w14:textId="77777777" w:rsidTr="00AD786E">
        <w:trPr>
          <w:cantSplit/>
          <w:trHeight w:val="5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B5ED8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625CBB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117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DB3C46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06A416C2" w14:textId="77777777" w:rsidR="00720523" w:rsidRPr="008C531F" w:rsidRDefault="00720523" w:rsidP="00720523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C531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4A1B4E" w14:textId="7AADC50E" w:rsidR="00720523" w:rsidRDefault="002E10A4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452.800,00</w:t>
            </w:r>
          </w:p>
        </w:tc>
      </w:tr>
      <w:tr w:rsidR="00720523" w14:paraId="19EF64E2" w14:textId="77777777" w:rsidTr="00AD786E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95E7B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6A8261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A15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DBDF1C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0B19F3" w14:textId="7CF2DDE3" w:rsidR="00720523" w:rsidRDefault="002E10A4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343.000,00</w:t>
            </w:r>
          </w:p>
        </w:tc>
      </w:tr>
      <w:tr w:rsidR="00720523" w14:paraId="5CEAF46C" w14:textId="77777777" w:rsidTr="00AD786E">
        <w:trPr>
          <w:cantSplit/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DF145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1D9C44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9905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FB3720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7E8617" w14:textId="3176A1C2" w:rsidR="00720523" w:rsidRDefault="002E10A4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26.000,00</w:t>
            </w:r>
          </w:p>
        </w:tc>
      </w:tr>
      <w:tr w:rsidR="00720523" w14:paraId="78CA4B3B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FCBCB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2A0E8D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0EF7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B3E81C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DC2D7F" w14:textId="75DF00F9" w:rsidR="00720523" w:rsidRDefault="002E10A4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62.000,00</w:t>
            </w:r>
          </w:p>
        </w:tc>
      </w:tr>
      <w:tr w:rsidR="00720523" w14:paraId="7E97A38B" w14:textId="77777777" w:rsidTr="00AD786E">
        <w:trPr>
          <w:cantSplit/>
          <w:trHeight w:val="1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51E6F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5D2F83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8E5A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0603C2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CB2D5A" w14:textId="0A8916E1" w:rsidR="00720523" w:rsidRDefault="002E10A4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8.800,00</w:t>
            </w:r>
          </w:p>
        </w:tc>
      </w:tr>
      <w:tr w:rsidR="00720523" w14:paraId="2245E66F" w14:textId="77777777" w:rsidTr="00AD786E">
        <w:trPr>
          <w:cantSplit/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A0123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BA5615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5093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70F570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84A1F4" w14:textId="32A9A4D5" w:rsidR="00720523" w:rsidRDefault="002E10A4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11.000,00</w:t>
            </w:r>
          </w:p>
        </w:tc>
      </w:tr>
      <w:tr w:rsidR="00720523" w14:paraId="4E14AB0F" w14:textId="77777777" w:rsidTr="00AD786E">
        <w:trPr>
          <w:cantSplit/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5ED2A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8850FA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763C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9FDFE6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5D3705" w14:textId="0352C370" w:rsidR="00720523" w:rsidRDefault="002E10A4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720523" w14:paraId="78F8AF80" w14:textId="77777777" w:rsidTr="00AD786E">
        <w:trPr>
          <w:cantSplit/>
          <w:trHeight w:val="4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33C30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58B9D4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E34B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656F98" w14:textId="77777777" w:rsidR="00720523" w:rsidRPr="008C531F" w:rsidRDefault="00720523" w:rsidP="00720523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C531F">
              <w:rPr>
                <w:rFonts w:ascii="Arial" w:hAnsi="Arial" w:cs="Arial"/>
              </w:rPr>
              <w:t xml:space="preserve">wydatki związane z realizacją ich </w:t>
            </w:r>
          </w:p>
          <w:p w14:paraId="1276C84E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EF00A5" w14:textId="7704F8C2" w:rsidR="00720523" w:rsidRDefault="002E10A4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97.050,00</w:t>
            </w:r>
          </w:p>
        </w:tc>
      </w:tr>
      <w:tr w:rsidR="00720523" w14:paraId="51651A67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1C18D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1B2865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35E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C74D7A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F3EA02" w14:textId="113B3A60" w:rsidR="00720523" w:rsidRDefault="002E10A4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20523">
              <w:rPr>
                <w:rFonts w:ascii="Arial" w:hAnsi="Arial" w:cs="Arial"/>
              </w:rPr>
              <w:t>.000,00</w:t>
            </w:r>
          </w:p>
        </w:tc>
      </w:tr>
      <w:tr w:rsidR="00720523" w14:paraId="10ACF137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2CCCB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674663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81C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1DC356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DB99EC" w14:textId="0062780D" w:rsidR="00720523" w:rsidRDefault="002E10A4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20523">
              <w:rPr>
                <w:rFonts w:ascii="Arial" w:hAnsi="Arial" w:cs="Arial"/>
              </w:rPr>
              <w:t>0.000,00</w:t>
            </w:r>
          </w:p>
        </w:tc>
      </w:tr>
      <w:tr w:rsidR="00720523" w14:paraId="39EC7E22" w14:textId="77777777" w:rsidTr="00AD786E">
        <w:trPr>
          <w:cantSplit/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95D5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B6F7D4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459F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D1DB27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DD11A58" w14:textId="77777777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720523" w14:paraId="26919440" w14:textId="77777777" w:rsidTr="00AD786E">
        <w:trPr>
          <w:cantSplit/>
          <w:trHeight w:val="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FA1DD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E16803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4ED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0FC022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4AB1BE" w14:textId="262942BA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E10A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720523" w14:paraId="547926A6" w14:textId="77777777" w:rsidTr="00AD786E">
        <w:trPr>
          <w:cantSplit/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12701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721D56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37C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475701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E19E0C" w14:textId="77777777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</w:tr>
      <w:tr w:rsidR="00720523" w14:paraId="77AA9FBF" w14:textId="77777777" w:rsidTr="00AD786E">
        <w:trPr>
          <w:cantSplit/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848C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05CB52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E82D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B8C297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0DF632" w14:textId="00960679" w:rsidR="00720523" w:rsidRDefault="002E10A4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  <w:r w:rsidR="00720523">
              <w:rPr>
                <w:rFonts w:ascii="Arial" w:hAnsi="Arial" w:cs="Arial"/>
              </w:rPr>
              <w:t>,00</w:t>
            </w:r>
          </w:p>
        </w:tc>
      </w:tr>
      <w:tr w:rsidR="00720523" w14:paraId="257287D7" w14:textId="77777777" w:rsidTr="00AD786E">
        <w:trPr>
          <w:cantSplit/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F5C71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4A5735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545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39D9D1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65E0EB" w14:textId="77777777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720523" w14:paraId="05D5DFC5" w14:textId="77777777" w:rsidTr="00AD786E">
        <w:trPr>
          <w:cantSplit/>
          <w:trHeight w:val="5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20F4F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A2191F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A8C8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14:paraId="6519D76C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6A311D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EAE813" w14:textId="66CD1FBA" w:rsidR="00720523" w:rsidRDefault="002E10A4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8.600</w:t>
            </w:r>
            <w:r w:rsidR="00720523">
              <w:rPr>
                <w:rFonts w:ascii="Arial" w:hAnsi="Arial" w:cs="Arial"/>
              </w:rPr>
              <w:t>,00</w:t>
            </w:r>
          </w:p>
        </w:tc>
      </w:tr>
      <w:tr w:rsidR="00720523" w14:paraId="3446FD66" w14:textId="77777777" w:rsidTr="00AD786E">
        <w:trPr>
          <w:cantSplit/>
          <w:trHeight w:val="3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64B40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B1C96B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865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7C78D9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34F27A" w14:textId="1CC45832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E10A4">
              <w:rPr>
                <w:rFonts w:ascii="Arial" w:hAnsi="Arial" w:cs="Arial"/>
              </w:rPr>
              <w:t>650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720523" w14:paraId="46F9A9D2" w14:textId="77777777" w:rsidTr="00AD786E">
        <w:trPr>
          <w:cantSplit/>
          <w:trHeight w:val="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40C0C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FEE19A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521C875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13FF7B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3CD664" w14:textId="141C166F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720523" w14:paraId="19F1FD7E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4C1EA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C02C0A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331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2C7430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72108F" w14:textId="4E4DD39A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720523" w14:paraId="6F290F34" w14:textId="77777777" w:rsidTr="00AD786E">
        <w:trPr>
          <w:cantSplit/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67F72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A42CDA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8598B87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4A75E8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9A4A81" w14:textId="758B8F09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720523" w14:paraId="718E9578" w14:textId="77777777" w:rsidTr="00AD786E">
        <w:trPr>
          <w:cantSplit/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91DA7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33488A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85220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972AACE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0F5E0E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Jednostki specjalistycznego poradnictwa, mieszkania chronione i ośrodki interwencji kryzysowej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801EC" w14:textId="5F5098FD" w:rsidR="00720523" w:rsidRPr="009D241A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</w:t>
            </w:r>
            <w:r w:rsidR="002E10A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720523" w14:paraId="7409CDEF" w14:textId="77777777" w:rsidTr="00AD786E">
        <w:trPr>
          <w:cantSplit/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91B87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B222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72CB7CA5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0379ABEC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6DC53873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42138B10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02CAC540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37FDD2F6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1F92EF61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62F615B5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15ABA6CF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2B15CF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F09266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D119E" w14:textId="475040CA" w:rsidR="00720523" w:rsidRPr="009D241A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</w:t>
            </w:r>
            <w:r w:rsidR="002E10A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720523" w14:paraId="2323045E" w14:textId="77777777" w:rsidTr="00AD786E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E4DA0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A16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391FE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44995B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C4153" w14:textId="5C0C515B" w:rsidR="00720523" w:rsidRPr="009D241A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</w:t>
            </w:r>
            <w:r w:rsidR="002E10A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720523" w14:paraId="2381E7D7" w14:textId="77777777" w:rsidTr="00AD786E">
        <w:trPr>
          <w:cantSplit/>
          <w:trHeight w:val="4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B3D54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7550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7F0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192EEA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6829A0D8" w14:textId="77777777" w:rsidR="00720523" w:rsidRPr="00146A4F" w:rsidRDefault="00720523" w:rsidP="00720523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C7682" w14:textId="77777777" w:rsidR="00720523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192B0C41" w14:textId="5307B0FA" w:rsidR="00720523" w:rsidRPr="009D241A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31.000,00</w:t>
            </w:r>
          </w:p>
        </w:tc>
      </w:tr>
      <w:tr w:rsidR="00720523" w14:paraId="1F05B6B6" w14:textId="77777777" w:rsidTr="00AD786E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7EEDC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39E6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510D70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7D5634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04E6" w14:textId="78090A43" w:rsidR="00720523" w:rsidRPr="009D241A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31.000,00</w:t>
            </w:r>
          </w:p>
        </w:tc>
      </w:tr>
      <w:tr w:rsidR="00720523" w14:paraId="14D324C4" w14:textId="77777777" w:rsidTr="00AD786E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F1EB6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079B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5296D4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7134D6" w14:textId="77777777" w:rsidR="00720523" w:rsidRPr="00C77E3F" w:rsidRDefault="00720523" w:rsidP="00720523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C77E3F">
              <w:rPr>
                <w:rFonts w:ascii="Arial" w:hAnsi="Arial" w:cs="Arial"/>
              </w:rPr>
              <w:t xml:space="preserve">wydatki związane z realizacją ich </w:t>
            </w:r>
          </w:p>
          <w:p w14:paraId="3404A5D9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40D6" w14:textId="2D91BC64" w:rsidR="00720523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  <w:r w:rsidR="002E10A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720523" w14:paraId="2657E81F" w14:textId="77777777" w:rsidTr="00AD786E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63093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21D0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B0F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375EC4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B69D4" w14:textId="4693DE46" w:rsidR="00720523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2.000,00</w:t>
            </w:r>
          </w:p>
        </w:tc>
      </w:tr>
      <w:tr w:rsidR="00720523" w14:paraId="79EFBD4C" w14:textId="77777777" w:rsidTr="00AD786E">
        <w:trPr>
          <w:cantSplit/>
          <w:trHeight w:val="1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0BBB7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15C7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2E9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0BD04A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270D6" w14:textId="2E3BF367" w:rsidR="00720523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E10A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720523" w14:paraId="7FD879C7" w14:textId="77777777" w:rsidTr="00AD786E">
        <w:trPr>
          <w:cantSplit/>
          <w:trHeight w:val="3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DFAAD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B89B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F297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FB745A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B9750" w14:textId="76F7F2C0" w:rsidR="00720523" w:rsidRDefault="002E10A4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</w:t>
            </w:r>
            <w:r w:rsidR="00720523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720523" w14:paraId="24789B5C" w14:textId="77777777" w:rsidTr="00AD786E">
        <w:trPr>
          <w:cantSplit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4BD75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A4F636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85295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86651C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E1C7CE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BADB37" w14:textId="2AC962B3" w:rsidR="00720523" w:rsidRDefault="00EC634D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12.596,00</w:t>
            </w:r>
          </w:p>
        </w:tc>
      </w:tr>
      <w:tr w:rsidR="00720523" w14:paraId="41F53145" w14:textId="77777777" w:rsidTr="00AD786E">
        <w:trPr>
          <w:cantSplit/>
          <w:trHeight w:val="3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CCBBF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1487C" w14:textId="77777777" w:rsidR="00720523" w:rsidRPr="00904535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69EAE" w14:textId="77777777" w:rsidR="00720523" w:rsidRDefault="00720523" w:rsidP="00720523">
            <w:pPr>
              <w:rPr>
                <w:rFonts w:ascii="Arial" w:hAnsi="Arial" w:cs="Arial"/>
              </w:rPr>
            </w:pPr>
          </w:p>
          <w:p w14:paraId="6F1246AF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2EA0BC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D91B32" w14:textId="2980EF90" w:rsidR="00720523" w:rsidRDefault="00EC634D" w:rsidP="00EC63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12.596,00</w:t>
            </w:r>
          </w:p>
        </w:tc>
      </w:tr>
      <w:tr w:rsidR="00720523" w14:paraId="40AD1CE9" w14:textId="77777777" w:rsidTr="00AD786E">
        <w:trPr>
          <w:cantSplit/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FF151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994AE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9B28D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0E38ECF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EA6EE5" w14:textId="22EB1865" w:rsidR="00720523" w:rsidRDefault="00EC634D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12.596,00</w:t>
            </w:r>
          </w:p>
        </w:tc>
      </w:tr>
      <w:tr w:rsidR="00720523" w14:paraId="40F7344B" w14:textId="77777777" w:rsidTr="00AD786E">
        <w:trPr>
          <w:cantSplit/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AE8B1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DA42C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E59B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6838F0" w14:textId="77777777" w:rsidR="00720523" w:rsidRPr="004B261B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4B261B">
              <w:rPr>
                <w:rFonts w:ascii="Arial" w:hAnsi="Arial" w:cs="Arial"/>
              </w:rPr>
              <w:t xml:space="preserve">wydatki związane z realizacją ich </w:t>
            </w:r>
          </w:p>
          <w:p w14:paraId="4F5D098E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447988" w14:textId="196125C8" w:rsidR="00720523" w:rsidRDefault="00EC634D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12.596,00</w:t>
            </w:r>
          </w:p>
        </w:tc>
      </w:tr>
      <w:tr w:rsidR="00720523" w14:paraId="164576BE" w14:textId="77777777" w:rsidTr="00AD786E">
        <w:trPr>
          <w:cantSplit/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DEB93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3476F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FC8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D9790F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060048" w14:textId="77777777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720523" w14:paraId="2ED5DB4A" w14:textId="77777777" w:rsidTr="00AD786E">
        <w:trPr>
          <w:cantSplit/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90D6D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4BD20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D1E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0EBF04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C2A8E4" w14:textId="200DE43E" w:rsidR="00720523" w:rsidRDefault="00EC634D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11.596,00</w:t>
            </w:r>
          </w:p>
        </w:tc>
      </w:tr>
      <w:tr w:rsidR="00720523" w:rsidRPr="004B37F9" w14:paraId="2B718F29" w14:textId="77777777" w:rsidTr="00AD786E">
        <w:trPr>
          <w:cantSplit/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A8304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912831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BF9D50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030B22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POZOSTAŁE ZADANIA W ZAKRESIE POLITYKI SPOŁECZNEJ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CF07F9" w14:textId="56CEF15F" w:rsidR="00720523" w:rsidRPr="004B37F9" w:rsidRDefault="00720523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EC634D">
              <w:rPr>
                <w:rFonts w:ascii="Arial" w:hAnsi="Arial" w:cs="Arial"/>
                <w:b/>
              </w:rPr>
              <w:t>443.924,00</w:t>
            </w:r>
          </w:p>
        </w:tc>
      </w:tr>
      <w:tr w:rsidR="00720523" w14:paraId="557B2DCA" w14:textId="77777777" w:rsidTr="00AD786E">
        <w:trPr>
          <w:cantSplit/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DD81C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87732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F1AEE0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CEAEEE" w14:textId="77777777" w:rsidR="00720523" w:rsidRPr="00647BA1" w:rsidRDefault="00720523" w:rsidP="00720523">
            <w:pPr>
              <w:rPr>
                <w:rFonts w:ascii="Arial" w:hAnsi="Arial" w:cs="Arial"/>
                <w:bCs/>
              </w:rPr>
            </w:pPr>
            <w:r w:rsidRPr="00647BA1">
              <w:rPr>
                <w:rFonts w:ascii="Arial" w:hAnsi="Arial" w:cs="Arial"/>
                <w:bCs/>
              </w:rPr>
              <w:t>Rehabilitacja zawodowa i społeczna osób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199523" w14:textId="61767F99" w:rsidR="00720523" w:rsidRPr="00A83241" w:rsidRDefault="00EC634D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172.224,00</w:t>
            </w:r>
          </w:p>
        </w:tc>
      </w:tr>
      <w:tr w:rsidR="00720523" w14:paraId="3A1DA729" w14:textId="77777777" w:rsidTr="00AD786E">
        <w:trPr>
          <w:cantSplit/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8828F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5A289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C91B8A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3258B3" w14:textId="77777777" w:rsidR="00720523" w:rsidRDefault="00720523" w:rsidP="007205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wydatki bieżące, z tego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819428" w14:textId="44ADCA22" w:rsidR="00720523" w:rsidRDefault="00EC634D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172.224,00</w:t>
            </w:r>
          </w:p>
        </w:tc>
      </w:tr>
      <w:tr w:rsidR="00720523" w14:paraId="14CB93C5" w14:textId="77777777" w:rsidTr="00AD786E">
        <w:trPr>
          <w:cantSplit/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2A790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306B8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259EA7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445664" w14:textId="77777777" w:rsidR="00720523" w:rsidRPr="00323929" w:rsidRDefault="00720523" w:rsidP="007205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dotacje na zadania bieżące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B31F7C" w14:textId="67A21FEF" w:rsidR="00720523" w:rsidRPr="00A83241" w:rsidRDefault="00EC634D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172.224,00</w:t>
            </w:r>
          </w:p>
        </w:tc>
      </w:tr>
      <w:tr w:rsidR="00720523" w14:paraId="3C9BF931" w14:textId="77777777" w:rsidTr="00AD786E">
        <w:trPr>
          <w:cantSplit/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09720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28710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641B85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80ABB0" w14:textId="77777777" w:rsidR="00720523" w:rsidRDefault="00720523" w:rsidP="007205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dotacja celowa przekazana dla powiatu na zadania bieżące realizowane na podstawie porozumień (umów) między jednostkami samorządu terytorialnego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4747D9" w14:textId="5933D56E" w:rsidR="00720523" w:rsidRDefault="00EC634D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3.744,00</w:t>
            </w:r>
          </w:p>
        </w:tc>
      </w:tr>
      <w:tr w:rsidR="00720523" w14:paraId="0C1FA001" w14:textId="77777777" w:rsidTr="00AD786E">
        <w:trPr>
          <w:cantSplit/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3B0D4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93A1A9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ADB8C6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963874" w14:textId="77777777" w:rsidR="00720523" w:rsidRPr="00323929" w:rsidRDefault="00720523" w:rsidP="00720523">
            <w:pPr>
              <w:rPr>
                <w:rFonts w:ascii="Arial" w:hAnsi="Arial" w:cs="Arial"/>
                <w:bCs/>
              </w:rPr>
            </w:pPr>
            <w:r w:rsidRPr="00323929">
              <w:rPr>
                <w:rFonts w:ascii="Arial" w:hAnsi="Arial" w:cs="Arial"/>
                <w:bCs/>
              </w:rPr>
              <w:t xml:space="preserve">dotacja podmiotowa </w:t>
            </w:r>
            <w:r>
              <w:rPr>
                <w:rFonts w:ascii="Arial" w:hAnsi="Arial" w:cs="Arial"/>
                <w:bCs/>
              </w:rPr>
              <w:t xml:space="preserve">z budżetu dla jednostek niezaliczanych do sektora finansów publicznych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00A0A5" w14:textId="04B64C7C" w:rsidR="00720523" w:rsidRPr="00A83241" w:rsidRDefault="00EC634D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168.480,00</w:t>
            </w:r>
          </w:p>
        </w:tc>
      </w:tr>
      <w:tr w:rsidR="00720523" w14:paraId="7682CDDE" w14:textId="77777777" w:rsidTr="00AD786E">
        <w:trPr>
          <w:cantSplit/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9F379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E29C6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6548F9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AD7391" w14:textId="77777777" w:rsidR="00720523" w:rsidRPr="00323929" w:rsidRDefault="00720523" w:rsidP="00720523">
            <w:pPr>
              <w:rPr>
                <w:rFonts w:ascii="Arial" w:hAnsi="Arial" w:cs="Arial"/>
                <w:bCs/>
              </w:rPr>
            </w:pPr>
            <w:r w:rsidRPr="00323929">
              <w:rPr>
                <w:rFonts w:ascii="Arial" w:hAnsi="Arial" w:cs="Arial"/>
                <w:bCs/>
              </w:rPr>
              <w:t>Powiatowe urzędy pracy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3745F0" w14:textId="7F258084" w:rsidR="00720523" w:rsidRPr="00A83241" w:rsidRDefault="00EC634D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2.271.700,00</w:t>
            </w:r>
          </w:p>
        </w:tc>
      </w:tr>
      <w:tr w:rsidR="00720523" w14:paraId="49B6B8E6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20BB02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2EADB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8B711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C3C30B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1E5BDC" w14:textId="21E16F0A" w:rsidR="00720523" w:rsidRDefault="00EC634D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2.271.700,00</w:t>
            </w:r>
          </w:p>
        </w:tc>
      </w:tr>
      <w:tr w:rsidR="00720523" w14:paraId="15EE158E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E02F51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3EF26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A4B8A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B0C998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32AB9A" w14:textId="412F099E" w:rsidR="00720523" w:rsidRDefault="00EC634D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2.252.700,00</w:t>
            </w:r>
          </w:p>
        </w:tc>
      </w:tr>
      <w:tr w:rsidR="00720523" w14:paraId="7EE06D2D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BD9D8F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260E6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5C2B40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F40BF8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4C7BFB24" w14:textId="77777777" w:rsidR="00720523" w:rsidRPr="00146A4F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E69F2" w14:textId="77777777" w:rsidR="00720523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001348E7" w14:textId="0ACD6E14" w:rsidR="00720523" w:rsidRPr="009D241A" w:rsidRDefault="00EC634D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2.052.000,00</w:t>
            </w:r>
          </w:p>
        </w:tc>
      </w:tr>
      <w:tr w:rsidR="00720523" w14:paraId="16299A60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C95E73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90FB6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1C79DB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7BB4FF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DB8929" w14:textId="138D712A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C634D">
              <w:rPr>
                <w:rFonts w:ascii="Arial" w:hAnsi="Arial" w:cs="Arial"/>
              </w:rPr>
              <w:t>620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720523" w14:paraId="60E07037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141C5B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0B3D5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4FFE58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DD5B7F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0BF5C6" w14:textId="643ABB7E" w:rsidR="00720523" w:rsidRPr="00A83241" w:rsidRDefault="00EC634D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120.000</w:t>
            </w:r>
            <w:r w:rsidR="00720523">
              <w:rPr>
                <w:rFonts w:ascii="Arial" w:hAnsi="Arial" w:cs="Arial"/>
              </w:rPr>
              <w:t>,00</w:t>
            </w:r>
          </w:p>
        </w:tc>
      </w:tr>
      <w:tr w:rsidR="00720523" w14:paraId="58335311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3DCC2B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4D75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7E786B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DE5E76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DABA8B" w14:textId="789DF6CC" w:rsidR="00720523" w:rsidRPr="00A83241" w:rsidRDefault="00720523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C634D">
              <w:rPr>
                <w:rFonts w:ascii="Arial" w:hAnsi="Arial" w:cs="Arial"/>
              </w:rPr>
              <w:t>65.000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720523" w14:paraId="5C721A2A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0694A8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1D6EF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1F69DD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2D115D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FFDA99" w14:textId="6850C53B" w:rsidR="00720523" w:rsidRPr="00A83241" w:rsidRDefault="00EC634D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720523">
              <w:rPr>
                <w:rFonts w:ascii="Arial" w:hAnsi="Arial" w:cs="Arial"/>
              </w:rPr>
              <w:t>.000,00</w:t>
            </w:r>
          </w:p>
        </w:tc>
      </w:tr>
      <w:tr w:rsidR="00EC634D" w14:paraId="7D1F8760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3199EF" w14:textId="77777777" w:rsidR="00EC634D" w:rsidRDefault="00EC634D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B0F1D" w14:textId="77777777" w:rsidR="00EC634D" w:rsidRDefault="00EC634D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AF823C" w14:textId="5C366520" w:rsidR="00EC634D" w:rsidRDefault="00EC634D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240233" w14:textId="7BC72851" w:rsidR="00EC634D" w:rsidRDefault="00EC634D" w:rsidP="007205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754688" w14:textId="6B6F3A27" w:rsidR="00EC634D" w:rsidRDefault="00EC634D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</w:tc>
      </w:tr>
      <w:tr w:rsidR="00720523" w14:paraId="450FE703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FB563C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81350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79C3E5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5D0E51" w14:textId="77777777" w:rsidR="00720523" w:rsidRPr="008B3747" w:rsidRDefault="00720523" w:rsidP="00720523">
            <w:pPr>
              <w:pStyle w:val="Akapitzlist"/>
              <w:ind w:left="360"/>
              <w:rPr>
                <w:rFonts w:ascii="Arial" w:hAnsi="Arial" w:cs="Arial"/>
              </w:rPr>
            </w:pPr>
            <w:r w:rsidRPr="00D60E55">
              <w:rPr>
                <w:rFonts w:ascii="Arial" w:hAnsi="Arial" w:cs="Arial"/>
                <w:bCs/>
              </w:rPr>
              <w:t>b)</w:t>
            </w:r>
            <w:r w:rsidRPr="008B3747">
              <w:rPr>
                <w:rFonts w:ascii="Arial" w:hAnsi="Arial" w:cs="Arial"/>
              </w:rPr>
              <w:t xml:space="preserve"> wydatki związane z realizacją ich </w:t>
            </w:r>
          </w:p>
          <w:p w14:paraId="56FB295E" w14:textId="77777777" w:rsidR="00720523" w:rsidRPr="00D60E55" w:rsidRDefault="00720523" w:rsidP="007205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  <w:r w:rsidRPr="00D60E5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6EE338" w14:textId="15A5B189" w:rsidR="00720523" w:rsidRPr="00A83241" w:rsidRDefault="00EC634D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200.700,00</w:t>
            </w:r>
          </w:p>
        </w:tc>
      </w:tr>
      <w:tr w:rsidR="00720523" w14:paraId="7BE4108C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1E27BF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79311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5C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3C9774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B024C" w14:textId="25B31BB2" w:rsidR="00720523" w:rsidRPr="009D241A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C634D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720523" w14:paraId="5BC3C39A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5BBD46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90E5C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080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3C575E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074F6" w14:textId="6E7940E3" w:rsidR="00720523" w:rsidRPr="009D241A" w:rsidRDefault="00EC634D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  <w:r w:rsidR="00720523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720523" w14:paraId="24DE7AC7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33DAAB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87EED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BC4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A3A51F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264B7" w14:textId="7BEC678F" w:rsidR="00720523" w:rsidRPr="009D241A" w:rsidRDefault="00EC634D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  <w:r w:rsidR="00720523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720523" w14:paraId="3E6CB93A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18E3E9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C1D4B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9D7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E51B4D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5034F" w14:textId="4EFDF644" w:rsidR="00720523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720523" w14:paraId="69A86885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0AC381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B191B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1AB9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B0CCB4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9D04A" w14:textId="0F298856" w:rsidR="00720523" w:rsidRPr="009D241A" w:rsidRDefault="00EC634D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20523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2</w:t>
            </w:r>
            <w:r w:rsidR="00720523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720523" w14:paraId="6D6518D3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BE94A6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99872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5DF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65D84B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76546" w14:textId="48628E86" w:rsidR="00720523" w:rsidRPr="009D241A" w:rsidRDefault="00EC634D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720523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720523" w14:paraId="00CCA07E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765428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765F7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69A1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642878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15B68" w14:textId="65773EE8" w:rsidR="00720523" w:rsidRPr="009D241A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  <w:r w:rsidR="00EC634D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720523" w14:paraId="3C3CA187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B95798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23FA8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6E9" w14:textId="108D4ACE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B1A267" w14:textId="274711E2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za administrowanie i czynsze za budynki, lokale i pomieszczenia garażowe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029B3" w14:textId="411F9063" w:rsidR="00720523" w:rsidRDefault="00EC634D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2.000,00</w:t>
            </w:r>
          </w:p>
        </w:tc>
      </w:tr>
      <w:tr w:rsidR="00720523" w14:paraId="74ED0D84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35B10E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6312B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FDB6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9A06B5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0348D" w14:textId="3AFCA24E" w:rsidR="00720523" w:rsidRPr="009D241A" w:rsidRDefault="00EC634D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4.000,00</w:t>
            </w:r>
          </w:p>
        </w:tc>
      </w:tr>
      <w:tr w:rsidR="00720523" w14:paraId="14CA4ADA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2C6A61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9D498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E64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922DA1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ED6862" w14:textId="77777777" w:rsidR="00720523" w:rsidRPr="009D241A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4.500,00</w:t>
            </w:r>
          </w:p>
        </w:tc>
      </w:tr>
      <w:tr w:rsidR="00720523" w14:paraId="01C74972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A6391B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98539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8F7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14:paraId="379B3A7B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1F56DA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3BEB1" w14:textId="27DE594F" w:rsidR="00720523" w:rsidRPr="009D241A" w:rsidRDefault="00EC634D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  <w:r w:rsidR="00720523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720523" w14:paraId="6C75F4DA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595648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FE704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73A6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877010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2D799" w14:textId="79994FC4" w:rsidR="00720523" w:rsidRPr="009D241A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  <w:r w:rsidR="00EC634D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720523" w14:paraId="5261A510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3F3B2C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DB0B9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635A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4D4BBD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F558C" w14:textId="1973D6D2" w:rsidR="00720523" w:rsidRPr="009D241A" w:rsidRDefault="00720523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720523" w14:paraId="68FF946F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06426A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E89B1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316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99E6EB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3C9A7E" w14:textId="5E0AA8FE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C634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720523" w14:paraId="6D2F58AD" w14:textId="77777777" w:rsidTr="00AD786E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EE5D29" w14:textId="77777777" w:rsidR="00720523" w:rsidRDefault="00720523" w:rsidP="007205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78CAE1" w14:textId="77777777" w:rsidR="00720523" w:rsidRDefault="00720523" w:rsidP="0072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38A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F08AE4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0D2ACA" w14:textId="1827EEE8" w:rsidR="00720523" w:rsidRDefault="00720523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C634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720523" w14:paraId="73D14533" w14:textId="77777777" w:rsidTr="00AD786E">
        <w:trPr>
          <w:cantSplit/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9E81F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D018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F299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20B52A" w14:textId="77777777" w:rsidR="00720523" w:rsidRPr="004268F3" w:rsidRDefault="00720523" w:rsidP="00720523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 w:rsidRPr="004268F3">
              <w:rPr>
                <w:rFonts w:ascii="Arial" w:eastAsia="Courier New" w:hAnsi="Arial" w:cs="Arial"/>
                <w:b/>
                <w:bCs/>
              </w:rPr>
              <w:t>EDUKACYJNA OPIEKA  WYCHOWAWCZA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D30771" w14:textId="3B048AC1" w:rsidR="00720523" w:rsidRPr="00BA6568" w:rsidRDefault="00E75420" w:rsidP="00720523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3.926.004,50</w:t>
            </w:r>
          </w:p>
        </w:tc>
      </w:tr>
      <w:tr w:rsidR="00720523" w14:paraId="02CFBDB5" w14:textId="77777777" w:rsidTr="00AD786E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8BCD9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AC78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70D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E27771" w14:textId="77777777" w:rsidR="00720523" w:rsidRPr="004268F3" w:rsidRDefault="00720523" w:rsidP="00720523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4268F3">
              <w:rPr>
                <w:rFonts w:ascii="Arial" w:eastAsia="Courier New" w:hAnsi="Arial" w:cs="Arial"/>
                <w:bCs/>
              </w:rPr>
              <w:t xml:space="preserve">Specjalne ośrodki </w:t>
            </w:r>
            <w:proofErr w:type="spellStart"/>
            <w:r w:rsidRPr="004268F3">
              <w:rPr>
                <w:rFonts w:ascii="Arial" w:eastAsia="Courier New" w:hAnsi="Arial" w:cs="Arial"/>
                <w:bCs/>
              </w:rPr>
              <w:t>szkolno</w:t>
            </w:r>
            <w:proofErr w:type="spellEnd"/>
            <w:r w:rsidRPr="004268F3">
              <w:rPr>
                <w:rFonts w:ascii="Arial" w:eastAsia="Courier New" w:hAnsi="Arial" w:cs="Arial"/>
                <w:bCs/>
              </w:rPr>
              <w:t xml:space="preserve"> – wychowawcze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10D35A4" w14:textId="26C64C0C" w:rsidR="00720523" w:rsidRPr="00490EC9" w:rsidRDefault="00E75420" w:rsidP="0072052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2.396.554,50</w:t>
            </w:r>
          </w:p>
        </w:tc>
      </w:tr>
      <w:tr w:rsidR="00720523" w14:paraId="08BCB859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D7628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ADF95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03C10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8CD8B3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622F49" w14:textId="053B6136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2.260.720,00</w:t>
            </w:r>
          </w:p>
        </w:tc>
      </w:tr>
      <w:tr w:rsidR="00720523" w14:paraId="48E379E0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8E3FB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EF01F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EAA3A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B57285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F75778" w14:textId="714BDF7D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2.252.720,00</w:t>
            </w:r>
          </w:p>
        </w:tc>
      </w:tr>
      <w:tr w:rsidR="00720523" w14:paraId="348E8CF7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53B3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2E540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9F50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C9C2D1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1B437E0E" w14:textId="77777777" w:rsidR="00720523" w:rsidRPr="00146A4F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82DB6" w14:textId="6B89DACC" w:rsidR="00720523" w:rsidRPr="009D241A" w:rsidRDefault="00302D6A" w:rsidP="0072052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1.596.500,00</w:t>
            </w:r>
          </w:p>
        </w:tc>
      </w:tr>
      <w:tr w:rsidR="00720523" w14:paraId="01F1516A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29E25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9D70B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FBA686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30413D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43A3D8" w14:textId="2AE7EA7B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950.000,00</w:t>
            </w:r>
          </w:p>
        </w:tc>
      </w:tr>
      <w:tr w:rsidR="00720523" w14:paraId="6E0EC795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D0EF9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43A87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06363E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5BC344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5EB9E8" w14:textId="0C5F449A" w:rsidR="00720523" w:rsidRPr="00A83241" w:rsidRDefault="00302D6A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66.000,00</w:t>
            </w:r>
          </w:p>
        </w:tc>
      </w:tr>
      <w:tr w:rsidR="00720523" w14:paraId="053E25EB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B88DA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DF86C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803049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C92D79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E24356" w14:textId="308A4598" w:rsidR="00720523" w:rsidRPr="00A83241" w:rsidRDefault="00302D6A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220.000,00</w:t>
            </w:r>
          </w:p>
        </w:tc>
      </w:tr>
      <w:tr w:rsidR="00720523" w14:paraId="7FD3B5B4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15C99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A2436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9C0228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0BB0DE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8D03B3" w14:textId="5D425EE6" w:rsidR="00720523" w:rsidRPr="00A83241" w:rsidRDefault="00302D6A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</w:tr>
      <w:tr w:rsidR="00720523" w14:paraId="0C96D362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EA5C3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A0EEC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FB288F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4FD1F5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36A64E" w14:textId="39170632" w:rsidR="00720523" w:rsidRDefault="00302D6A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720523" w14:paraId="5C63AAC1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8104D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60834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058F80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5F0ED2" w14:textId="77777777" w:rsidR="00720523" w:rsidRDefault="00720523" w:rsidP="007205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C868A8" w14:textId="33D4EF3F" w:rsidR="00720523" w:rsidRDefault="00302D6A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320.000,00</w:t>
            </w:r>
          </w:p>
        </w:tc>
      </w:tr>
      <w:tr w:rsidR="00720523" w14:paraId="3DBCF1DA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A9104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A3DAB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DC7C4C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994BC5" w14:textId="77777777" w:rsidR="00720523" w:rsidRDefault="00720523" w:rsidP="007205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wynagrodzenia roczne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FCAE72" w14:textId="0ED6E96A" w:rsidR="00720523" w:rsidRDefault="00302D6A" w:rsidP="00720523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21.000,00</w:t>
            </w:r>
          </w:p>
        </w:tc>
      </w:tr>
      <w:tr w:rsidR="00720523" w14:paraId="36BA91A3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71901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708EB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D2C6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5BC0A2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wydatki związane z realizacją ich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F9E45D" w14:textId="0D6EEACA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656.220,00</w:t>
            </w:r>
          </w:p>
        </w:tc>
      </w:tr>
      <w:tr w:rsidR="00720523" w14:paraId="1B465429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1E97E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740FE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F49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93C349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wpłaty na Państwowy Fundusz Rehabilitacji Osób Niepełnosprawnych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B7911A" w14:textId="275D69D4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94.000,00</w:t>
            </w:r>
          </w:p>
        </w:tc>
      </w:tr>
      <w:tr w:rsidR="00720523" w14:paraId="2ECE89D8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67D5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74666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FCF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B81059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58129A" w14:textId="222B1981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720523" w14:paraId="4545F019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AEC86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0AE58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B64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20B8B9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5B7289" w14:textId="56165AB2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</w:t>
            </w:r>
          </w:p>
        </w:tc>
      </w:tr>
      <w:tr w:rsidR="00720523" w14:paraId="60AE0546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8D284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0C6D9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C2C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4DA23D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55DA8D" w14:textId="26C3A86C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720523" w14:paraId="7EB7DCCA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D3529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1A7F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13E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09CFD4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76A57F" w14:textId="1461F85D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</w:t>
            </w:r>
          </w:p>
        </w:tc>
      </w:tr>
      <w:tr w:rsidR="00720523" w14:paraId="409F3E77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E218C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9F4EA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4FE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21A1E7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4CD54A" w14:textId="5FA011B8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720523" w14:paraId="3F106B9E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C391E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7FE3B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D81A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6F3FE7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F34E53" w14:textId="686535C7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56.000,00</w:t>
            </w:r>
          </w:p>
        </w:tc>
      </w:tr>
      <w:tr w:rsidR="00720523" w14:paraId="5256FC7E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D5F57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8FBB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CDFA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DFCFE2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36BF55" w14:textId="0DE38698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720523" w14:paraId="5DBD3D68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14BBB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33C99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035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9564B1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za administrowanie i czynsze za budynki, lokale i pomieszczenia garażowe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44A00F" w14:textId="6539962F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29.520,00</w:t>
            </w:r>
          </w:p>
        </w:tc>
      </w:tr>
      <w:tr w:rsidR="00720523" w14:paraId="3EC1090B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B671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8E9F7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532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AB1F67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E0B65D" w14:textId="346AC979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720523" w14:paraId="4D254BA1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4BD1F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804BD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7C28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39FEE5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F4747A" w14:textId="3619F7F5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720523" w14:paraId="35AFFD87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3B21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1A16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8134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7A7F1C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6B1921" w14:textId="705365BA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45.000,00</w:t>
            </w:r>
          </w:p>
        </w:tc>
      </w:tr>
      <w:tr w:rsidR="00720523" w14:paraId="32E177D9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DE528" w14:textId="77777777" w:rsidR="00720523" w:rsidRDefault="00720523" w:rsidP="007205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D0374" w14:textId="77777777" w:rsidR="00720523" w:rsidRDefault="00720523" w:rsidP="00720523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D66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825E1B" w14:textId="77777777" w:rsidR="00720523" w:rsidRDefault="00720523" w:rsidP="00720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60E297" w14:textId="1D858FF7" w:rsidR="00720523" w:rsidRDefault="00302D6A" w:rsidP="007205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302D6A" w14:paraId="5F350EB2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FFB0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D42D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CDAD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E4600F" w14:textId="22B2A019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45DCD1" w14:textId="589C97DC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302D6A" w14:paraId="1E492F7F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6C7B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7E0CA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793B" w14:textId="57F9C4B9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B289BA" w14:textId="39B4A990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5A6E5F" w14:textId="59E6152E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302D6A" w14:paraId="5920F562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4CE5B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D69D4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ABA7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530401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CD6823" w14:textId="094FA1E8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135.834,50</w:t>
            </w:r>
          </w:p>
        </w:tc>
      </w:tr>
      <w:tr w:rsidR="00302D6A" w14:paraId="520BD3B4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29561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98FD8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0A3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A90799" w14:textId="15436AE6" w:rsidR="00884A95" w:rsidRDefault="00302D6A" w:rsidP="0088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</w:t>
            </w:r>
          </w:p>
          <w:p w14:paraId="59E59FD3" w14:textId="57951EDF" w:rsidR="00884A95" w:rsidRDefault="00884A95" w:rsidP="0088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instalacji z wykorzystaniem odnawialnych źródeł energii na potrzeby budynków użyteczności publicznej – wkład własny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314408" w14:textId="3FD082EC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11.542,00</w:t>
            </w:r>
          </w:p>
        </w:tc>
      </w:tr>
      <w:tr w:rsidR="00302D6A" w14:paraId="1D59248F" w14:textId="77777777" w:rsidTr="00AD786E">
        <w:trPr>
          <w:cantSplit/>
          <w:trHeight w:val="11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6B4F0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84D88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1513" w14:textId="606978E0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C518E2" w14:textId="31EB22E0" w:rsidR="00884A95" w:rsidRDefault="00302D6A" w:rsidP="0088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poniesione ze środków z Rządowego Funduszu Polski Ład: Program Inwestycji Strategicznych na realizację zadań inwestycyjnych</w:t>
            </w:r>
            <w:r w:rsidR="00884A95">
              <w:rPr>
                <w:rFonts w:ascii="Arial" w:hAnsi="Arial" w:cs="Arial"/>
              </w:rPr>
              <w:t xml:space="preserve"> </w:t>
            </w:r>
          </w:p>
          <w:p w14:paraId="6CAC5C5B" w14:textId="25DEE327" w:rsidR="00884A95" w:rsidRDefault="00884A95" w:rsidP="0088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instalacji z wykorzystaniem odnawialnych źródeł energii na potrzeby budynków użyteczności publicznej – budynek</w:t>
            </w:r>
            <w:r w:rsidR="00201A76">
              <w:rPr>
                <w:rFonts w:ascii="Arial" w:hAnsi="Arial" w:cs="Arial"/>
              </w:rPr>
              <w:t xml:space="preserve"> </w:t>
            </w:r>
            <w:r w:rsidR="009B0B00">
              <w:rPr>
                <w:rFonts w:ascii="Arial" w:hAnsi="Arial" w:cs="Arial"/>
              </w:rPr>
              <w:t xml:space="preserve">Bieszczadzkiego Zespołu Placówek Szkolno-Wychowawczych w Ustrzykach Dolnych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6002D3" w14:textId="2EE33450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124.292,50</w:t>
            </w:r>
          </w:p>
        </w:tc>
      </w:tr>
      <w:tr w:rsidR="00302D6A" w:rsidRPr="007E2265" w14:paraId="24975BDE" w14:textId="77777777" w:rsidTr="00AD786E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57057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C2C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7AA2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CE5C10" w14:textId="77777777" w:rsidR="00302D6A" w:rsidRPr="008F0D37" w:rsidRDefault="00302D6A" w:rsidP="00302D6A">
            <w:pPr>
              <w:autoSpaceDE/>
              <w:autoSpaceDN/>
              <w:rPr>
                <w:rFonts w:ascii="Arial" w:eastAsia="Courier New" w:hAnsi="Arial" w:cs="Arial"/>
              </w:rPr>
            </w:pPr>
            <w:r w:rsidRPr="008F0D37">
              <w:rPr>
                <w:rFonts w:ascii="Arial" w:eastAsia="Courier New" w:hAnsi="Arial" w:cs="Arial"/>
              </w:rPr>
              <w:t xml:space="preserve">Wczesne wspomaganie rozwoju dziecka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AEA908" w14:textId="5D81D374" w:rsidR="00302D6A" w:rsidRPr="007E2265" w:rsidRDefault="00302D6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72.000,00</w:t>
            </w:r>
          </w:p>
        </w:tc>
      </w:tr>
      <w:tr w:rsidR="00302D6A" w14:paraId="267A6D14" w14:textId="77777777" w:rsidTr="00AD786E">
        <w:trPr>
          <w:cantSplit/>
          <w:trHeight w:val="3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C23D3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72DC5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3A96B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175952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CA6466" w14:textId="72F6F029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72.000,00</w:t>
            </w:r>
          </w:p>
        </w:tc>
      </w:tr>
      <w:tr w:rsidR="00302D6A" w14:paraId="33BD6060" w14:textId="77777777" w:rsidTr="00AD786E">
        <w:trPr>
          <w:cantSplit/>
          <w:trHeight w:val="3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771CE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5C800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66B83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F74D51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5DF644" w14:textId="7E420421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72.000,00</w:t>
            </w:r>
          </w:p>
        </w:tc>
      </w:tr>
      <w:tr w:rsidR="00302D6A" w14:paraId="09063A2A" w14:textId="77777777" w:rsidTr="00AD786E">
        <w:trPr>
          <w:cantSplit/>
          <w:trHeight w:val="3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1C45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42AEE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838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6AF8F7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65DDCD2E" w14:textId="77777777" w:rsidR="00302D6A" w:rsidRPr="00146A4F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43371" w14:textId="20FC5AE0" w:rsidR="00302D6A" w:rsidRPr="009D241A" w:rsidRDefault="00302D6A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72.000,00</w:t>
            </w:r>
          </w:p>
        </w:tc>
      </w:tr>
      <w:tr w:rsidR="00302D6A" w14:paraId="724C68B7" w14:textId="77777777" w:rsidTr="00AD786E">
        <w:trPr>
          <w:cantSplit/>
          <w:trHeight w:val="3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21501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CA699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301040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EC4AD4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FF9038" w14:textId="37D44493" w:rsidR="00302D6A" w:rsidRPr="00A83241" w:rsidRDefault="00302D6A" w:rsidP="00302D6A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302D6A" w14:paraId="0744CCA0" w14:textId="77777777" w:rsidTr="00AD786E">
        <w:trPr>
          <w:cantSplit/>
          <w:trHeight w:val="32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A3368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31198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76D4F3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D45B38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BC7799" w14:textId="5E2F8419" w:rsidR="00302D6A" w:rsidRPr="00A83241" w:rsidRDefault="00235757" w:rsidP="00302D6A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302D6A" w14:paraId="14BD6619" w14:textId="77777777" w:rsidTr="00AD786E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AD7C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4322D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65B633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0B91CD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E5460E" w14:textId="57952A24" w:rsidR="00302D6A" w:rsidRDefault="00235757" w:rsidP="00302D6A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02D6A" w14:paraId="74CADA0B" w14:textId="77777777" w:rsidTr="00AD786E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28CD9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2A6A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81E639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69D7A5" w14:textId="77777777" w:rsidR="00302D6A" w:rsidRDefault="00302D6A" w:rsidP="00302D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wynagrodzenia osobowe nauczycieli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82C4F6" w14:textId="4834D780" w:rsidR="00302D6A" w:rsidRDefault="00235757" w:rsidP="00302D6A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</w:t>
            </w:r>
          </w:p>
        </w:tc>
      </w:tr>
      <w:tr w:rsidR="00302D6A" w14:paraId="4E59046B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BDF8B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A19A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5D13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266A5C" w14:textId="77777777" w:rsidR="00302D6A" w:rsidRPr="008F0D37" w:rsidRDefault="00302D6A" w:rsidP="00302D6A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8F0D37">
              <w:rPr>
                <w:rFonts w:ascii="Arial" w:eastAsia="Courier New" w:hAnsi="Arial" w:cs="Arial"/>
                <w:bCs/>
              </w:rPr>
              <w:t xml:space="preserve">Poradnie </w:t>
            </w:r>
            <w:proofErr w:type="spellStart"/>
            <w:r w:rsidRPr="008F0D37">
              <w:rPr>
                <w:rFonts w:ascii="Arial" w:eastAsia="Courier New" w:hAnsi="Arial" w:cs="Arial"/>
                <w:bCs/>
              </w:rPr>
              <w:t>psychologiczno</w:t>
            </w:r>
            <w:proofErr w:type="spellEnd"/>
            <w:r w:rsidRPr="008F0D37">
              <w:rPr>
                <w:rFonts w:ascii="Arial" w:eastAsia="Courier New" w:hAnsi="Arial" w:cs="Arial"/>
                <w:bCs/>
              </w:rPr>
              <w:t xml:space="preserve"> – pedagogiczne, </w:t>
            </w:r>
            <w:r w:rsidRPr="008F0D37">
              <w:rPr>
                <w:rFonts w:ascii="Arial" w:eastAsia="Courier New" w:hAnsi="Arial" w:cs="Arial"/>
                <w:bCs/>
              </w:rPr>
              <w:br/>
              <w:t xml:space="preserve">w tym poradnie specjalistyczne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CB17B4" w14:textId="68DADC98" w:rsidR="00302D6A" w:rsidRPr="00167665" w:rsidRDefault="00235757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884.640,00</w:t>
            </w:r>
          </w:p>
        </w:tc>
      </w:tr>
      <w:tr w:rsidR="00302D6A" w14:paraId="661179C0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B6745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59934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3699C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075A1D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18FF92" w14:textId="38C6A3F9" w:rsidR="00302D6A" w:rsidRPr="00167665" w:rsidRDefault="00235757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884.640,00</w:t>
            </w:r>
          </w:p>
        </w:tc>
      </w:tr>
      <w:tr w:rsidR="00302D6A" w14:paraId="6284E979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8A260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A1EBA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9CE51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ECBFEF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8C0ABE" w14:textId="7385FBA4" w:rsidR="00302D6A" w:rsidRPr="00167665" w:rsidRDefault="00235757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882.340,00</w:t>
            </w:r>
          </w:p>
        </w:tc>
      </w:tr>
      <w:tr w:rsidR="00302D6A" w14:paraId="7EEFCA24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DA79E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41803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D18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054209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44C337D3" w14:textId="77777777" w:rsidR="00302D6A" w:rsidRPr="00146A4F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416A5A" w14:textId="1372C080" w:rsidR="00302D6A" w:rsidRDefault="00235757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804.200,00</w:t>
            </w:r>
          </w:p>
          <w:p w14:paraId="3899CA39" w14:textId="259B9BF7" w:rsidR="00302D6A" w:rsidRPr="00167665" w:rsidRDefault="00302D6A" w:rsidP="0023575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302D6A" w14:paraId="3A73C1F1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AB453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4A7B3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5CE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2CF07E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12C09B" w14:textId="7FE5F8AB" w:rsidR="00302D6A" w:rsidRPr="00167665" w:rsidRDefault="00235757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156.000,00</w:t>
            </w:r>
          </w:p>
        </w:tc>
      </w:tr>
      <w:tr w:rsidR="00302D6A" w14:paraId="288D3A6D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406E8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9A948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F11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535D0E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25C1EC" w14:textId="0C26F059" w:rsidR="00302D6A" w:rsidRPr="00167665" w:rsidRDefault="00235757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9.900,00</w:t>
            </w:r>
          </w:p>
        </w:tc>
      </w:tr>
      <w:tr w:rsidR="00302D6A" w14:paraId="3F6CC4B2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72A35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B1F74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63B5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57E3EE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CFFEBF" w14:textId="1ADCAB5E" w:rsidR="00302D6A" w:rsidRPr="00167665" w:rsidRDefault="00235757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105.000,00</w:t>
            </w:r>
          </w:p>
        </w:tc>
      </w:tr>
      <w:tr w:rsidR="00302D6A" w14:paraId="62DDA02F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2BC4D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EB56F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2689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2A2CFD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0CA9DF" w14:textId="1EC48782" w:rsidR="00302D6A" w:rsidRPr="00167665" w:rsidRDefault="00235757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</w:tc>
      </w:tr>
      <w:tr w:rsidR="00302D6A" w14:paraId="26B13780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71E03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4B5C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BC0C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074F7F8" w14:textId="77777777" w:rsidR="00302D6A" w:rsidRPr="009330EB" w:rsidRDefault="00302D6A" w:rsidP="00302D6A">
            <w:pPr>
              <w:rPr>
                <w:rFonts w:ascii="Arial" w:hAnsi="Arial" w:cs="Arial"/>
              </w:rPr>
            </w:pPr>
            <w:r w:rsidRPr="009330EB">
              <w:rPr>
                <w:rFonts w:ascii="Arial" w:hAnsi="Arial" w:cs="Arial"/>
              </w:rPr>
              <w:t xml:space="preserve">wynagrodzenia bezosobowe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59B63D" w14:textId="067EA7A4" w:rsidR="00302D6A" w:rsidRPr="00167665" w:rsidRDefault="00235757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4.800,00</w:t>
            </w:r>
          </w:p>
        </w:tc>
      </w:tr>
      <w:tr w:rsidR="00302D6A" w14:paraId="46E4A6F9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AEE35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156BF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204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C4EB31" w14:textId="77777777" w:rsidR="00302D6A" w:rsidRPr="009330EB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7FAB8B" w14:textId="2A80A5E4" w:rsidR="00302D6A" w:rsidRDefault="00235757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02D6A" w14:paraId="0B2EA691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67021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87B61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677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CECEFC" w14:textId="77777777" w:rsidR="00302D6A" w:rsidRDefault="00302D6A" w:rsidP="00302D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E76587" w14:textId="63319384" w:rsidR="00302D6A" w:rsidRDefault="00235757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480.000,00</w:t>
            </w:r>
          </w:p>
        </w:tc>
      </w:tr>
      <w:tr w:rsidR="00302D6A" w14:paraId="32B43AC1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8B6D6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DF0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441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C221F8" w14:textId="77777777" w:rsidR="00302D6A" w:rsidRDefault="00302D6A" w:rsidP="00302D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wynagrodzenia roczne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9DE057" w14:textId="14825843" w:rsidR="00302D6A" w:rsidRDefault="00235757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36.000,00</w:t>
            </w:r>
          </w:p>
        </w:tc>
      </w:tr>
      <w:tr w:rsidR="00302D6A" w14:paraId="20DB3E93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ECD16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EB010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54F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00A5F6" w14:textId="77777777" w:rsidR="00302D6A" w:rsidRPr="008B3747" w:rsidRDefault="00302D6A" w:rsidP="00302D6A">
            <w:pPr>
              <w:pStyle w:val="Akapitzlist"/>
              <w:ind w:left="360"/>
              <w:rPr>
                <w:rFonts w:ascii="Arial" w:hAnsi="Arial" w:cs="Arial"/>
              </w:rPr>
            </w:pPr>
            <w:r w:rsidRPr="00D60E55">
              <w:rPr>
                <w:rFonts w:ascii="Arial" w:hAnsi="Arial" w:cs="Arial"/>
                <w:bCs/>
              </w:rPr>
              <w:t>b)</w:t>
            </w:r>
            <w:r w:rsidRPr="008B3747">
              <w:rPr>
                <w:rFonts w:ascii="Arial" w:hAnsi="Arial" w:cs="Arial"/>
              </w:rPr>
              <w:t xml:space="preserve"> wydatki związane z realizacją ich </w:t>
            </w:r>
          </w:p>
          <w:p w14:paraId="2AEBCC66" w14:textId="77777777" w:rsidR="00302D6A" w:rsidRPr="005C7229" w:rsidRDefault="00302D6A" w:rsidP="00302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6F88AE" w14:textId="0F8B1369" w:rsidR="00302D6A" w:rsidRPr="00167665" w:rsidRDefault="000A755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78.140,00</w:t>
            </w:r>
          </w:p>
        </w:tc>
      </w:tr>
      <w:tr w:rsidR="00302D6A" w14:paraId="65C8B82D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4C3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3D5E3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007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40969D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DED61C" w14:textId="7F0CE45B" w:rsidR="00302D6A" w:rsidRDefault="000A755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13.000,00</w:t>
            </w:r>
          </w:p>
        </w:tc>
      </w:tr>
      <w:tr w:rsidR="00302D6A" w14:paraId="2AD58DC8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E858A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5EE40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F566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E03653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90FA0C" w14:textId="47DF48E1" w:rsidR="00302D6A" w:rsidRDefault="000A755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02D6A">
              <w:rPr>
                <w:rFonts w:ascii="Arial" w:hAnsi="Arial" w:cs="Arial"/>
              </w:rPr>
              <w:t>.000,00</w:t>
            </w:r>
          </w:p>
        </w:tc>
      </w:tr>
      <w:tr w:rsidR="00302D6A" w14:paraId="5A2C61B5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CE8F4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1B46D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6FF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CA3F9B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F6F546" w14:textId="237E7297" w:rsidR="00302D6A" w:rsidRDefault="000A755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02D6A">
              <w:rPr>
                <w:rFonts w:ascii="Arial" w:hAnsi="Arial" w:cs="Arial"/>
              </w:rPr>
              <w:t>00,00</w:t>
            </w:r>
          </w:p>
        </w:tc>
      </w:tr>
      <w:tr w:rsidR="00302D6A" w14:paraId="713B9AB8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D5071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3EA4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5692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590264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BDB0FB" w14:textId="7E4298BE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  <w:r w:rsidR="000A75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0,00</w:t>
            </w:r>
          </w:p>
        </w:tc>
      </w:tr>
      <w:tr w:rsidR="00302D6A" w14:paraId="596ADC8D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B89B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E271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6462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1E0B4C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A43AA7" w14:textId="6CFC1C7F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1.800,00</w:t>
            </w:r>
          </w:p>
        </w:tc>
      </w:tr>
      <w:tr w:rsidR="00302D6A" w14:paraId="031869B0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BFCCA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DBCFB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CBA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6019B7" w14:textId="77777777" w:rsidR="00302D6A" w:rsidRPr="00611EB7" w:rsidRDefault="00302D6A" w:rsidP="00302D6A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o</w:t>
            </w:r>
            <w:r w:rsidRPr="00611EB7">
              <w:rPr>
                <w:rFonts w:ascii="Arial" w:eastAsia="Courier New" w:hAnsi="Arial" w:cs="Arial"/>
              </w:rPr>
              <w:t>płaty za administrowanie i czynsz za budynki, lokale i pomieszczenia garażowe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C75BC5" w14:textId="36EB82AA" w:rsidR="00302D6A" w:rsidRDefault="000A755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21.400,00</w:t>
            </w:r>
          </w:p>
        </w:tc>
      </w:tr>
      <w:tr w:rsidR="00302D6A" w14:paraId="395B34EC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B4599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9F56C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DDD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8FC1A8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05109E" w14:textId="77777777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02D6A" w14:paraId="3B7DA6AA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A0C0F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DA2D8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B00" w14:textId="77777777" w:rsidR="00302D6A" w:rsidRPr="00611EB7" w:rsidRDefault="00302D6A" w:rsidP="00302D6A">
            <w:pPr>
              <w:rPr>
                <w:rFonts w:ascii="Arial" w:hAnsi="Arial" w:cs="Arial"/>
              </w:rPr>
            </w:pPr>
            <w:r w:rsidRPr="00611EB7">
              <w:rPr>
                <w:rFonts w:ascii="Arial" w:hAnsi="Arial" w:cs="Arial"/>
              </w:rPr>
              <w:t>4430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61A35F" w14:textId="77777777" w:rsidR="00302D6A" w:rsidRPr="00611EB7" w:rsidRDefault="00302D6A" w:rsidP="00302D6A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r</w:t>
            </w:r>
            <w:r w:rsidRPr="00611EB7">
              <w:rPr>
                <w:rFonts w:ascii="Arial" w:eastAsia="Courier New" w:hAnsi="Arial" w:cs="Arial"/>
              </w:rPr>
              <w:t>óżne opłaty i składki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C53B38" w14:textId="17F9CB2D" w:rsidR="00302D6A" w:rsidRDefault="000A755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302D6A" w14:paraId="1F73554B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A0FF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03D49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3E2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36A0B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17F087" w14:textId="1366D250" w:rsidR="00302D6A" w:rsidRDefault="000A755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30.840,00</w:t>
            </w:r>
          </w:p>
        </w:tc>
      </w:tr>
      <w:tr w:rsidR="00302D6A" w14:paraId="1236C425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E774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B1260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C06C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FEB705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BFEEBE" w14:textId="39FA763C" w:rsidR="00302D6A" w:rsidRDefault="000A755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302D6A" w14:paraId="2315EC19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F801A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25C49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325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6A35E1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A1BE7F" w14:textId="3FE85BF9" w:rsidR="00302D6A" w:rsidRDefault="00235757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2.300,00</w:t>
            </w:r>
          </w:p>
        </w:tc>
      </w:tr>
      <w:tr w:rsidR="00302D6A" w14:paraId="13C9183C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F4C6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2022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4EA3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5A8D17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E3AF4E" w14:textId="22ED3B2F" w:rsidR="00302D6A" w:rsidRDefault="00235757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2.300,00</w:t>
            </w:r>
          </w:p>
        </w:tc>
      </w:tr>
      <w:tr w:rsidR="00302D6A" w14:paraId="4B32E772" w14:textId="77777777" w:rsidTr="00AD786E">
        <w:trPr>
          <w:cantSplit/>
          <w:trHeight w:val="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3618F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616D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4819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0EAB514" w14:textId="77777777" w:rsidR="00302D6A" w:rsidRPr="00611EB7" w:rsidRDefault="00302D6A" w:rsidP="00302D6A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611EB7">
              <w:rPr>
                <w:rFonts w:ascii="Arial" w:eastAsia="Courier New" w:hAnsi="Arial" w:cs="Arial"/>
              </w:rPr>
              <w:t>P</w:t>
            </w:r>
            <w:r w:rsidRPr="00611EB7">
              <w:rPr>
                <w:rFonts w:ascii="Arial" w:eastAsia="Courier New" w:hAnsi="Arial" w:cs="Arial"/>
                <w:bCs/>
              </w:rPr>
              <w:t>lacówki wychowania pozaszkolnego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31C3D6" w14:textId="537D93A4" w:rsidR="00302D6A" w:rsidRPr="000364AA" w:rsidRDefault="000A755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166.950,00</w:t>
            </w:r>
          </w:p>
        </w:tc>
      </w:tr>
      <w:tr w:rsidR="00302D6A" w14:paraId="702A4819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5E03E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8B6F0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EFE51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9F16D5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3BC610" w14:textId="7E7A5190" w:rsidR="00302D6A" w:rsidRPr="000364AA" w:rsidRDefault="00302D6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755A">
              <w:rPr>
                <w:rFonts w:ascii="Arial" w:hAnsi="Arial" w:cs="Arial"/>
              </w:rPr>
              <w:t>66.950,00</w:t>
            </w:r>
          </w:p>
        </w:tc>
      </w:tr>
      <w:tr w:rsidR="00302D6A" w14:paraId="4B99AF2C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CE3B1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7B379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D0F4E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912855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C52E9A" w14:textId="19A15B14" w:rsidR="00302D6A" w:rsidRPr="000364AA" w:rsidRDefault="00302D6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755A">
              <w:rPr>
                <w:rFonts w:ascii="Arial" w:hAnsi="Arial" w:cs="Arial"/>
              </w:rPr>
              <w:t>66.950,00</w:t>
            </w:r>
          </w:p>
        </w:tc>
      </w:tr>
      <w:tr w:rsidR="00302D6A" w14:paraId="25F57C08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2141B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A49F1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F3D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151516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0DD6C33D" w14:textId="77777777" w:rsidR="00302D6A" w:rsidRPr="00146A4F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0CB143" w14:textId="77777777" w:rsidR="00302D6A" w:rsidRDefault="00302D6A" w:rsidP="00302D6A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18F9105D" w14:textId="6D9D39A3" w:rsidR="00302D6A" w:rsidRPr="000364AA" w:rsidRDefault="000A755A" w:rsidP="000A755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155.200,00</w:t>
            </w:r>
          </w:p>
        </w:tc>
      </w:tr>
      <w:tr w:rsidR="00302D6A" w14:paraId="275EC824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40AE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260FD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811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FDF9D2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65B85E" w14:textId="049E81F1" w:rsidR="00302D6A" w:rsidRPr="000364AA" w:rsidRDefault="000A755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02D6A">
              <w:rPr>
                <w:rFonts w:ascii="Arial" w:hAnsi="Arial" w:cs="Arial"/>
              </w:rPr>
              <w:t>.000,00</w:t>
            </w:r>
          </w:p>
        </w:tc>
      </w:tr>
      <w:tr w:rsidR="00302D6A" w14:paraId="0278F078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C65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52F4D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C05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90EDDC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01D5EF" w14:textId="196E0E0D" w:rsidR="00302D6A" w:rsidRPr="000364AA" w:rsidRDefault="000A755A" w:rsidP="000A755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302D6A" w14:paraId="3BD5523B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DD95F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9110B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A365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7C2FB6" w14:textId="77777777" w:rsidR="00302D6A" w:rsidRPr="009330EB" w:rsidRDefault="00302D6A" w:rsidP="00302D6A">
            <w:pPr>
              <w:rPr>
                <w:rFonts w:ascii="Arial" w:hAnsi="Arial" w:cs="Arial"/>
              </w:rPr>
            </w:pPr>
            <w:r w:rsidRPr="009330EB">
              <w:rPr>
                <w:rFonts w:ascii="Arial" w:hAnsi="Arial" w:cs="Arial"/>
              </w:rPr>
              <w:t xml:space="preserve">wynagrodzenia bezosobowe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3F20AD" w14:textId="77777777" w:rsidR="00302D6A" w:rsidRPr="000364AA" w:rsidRDefault="00302D6A" w:rsidP="00302D6A">
            <w:pPr>
              <w:widowControl w:val="0"/>
              <w:jc w:val="right"/>
              <w:rPr>
                <w:rFonts w:ascii="Arial" w:hAnsi="Arial" w:cs="Arial"/>
              </w:rPr>
            </w:pPr>
            <w:r w:rsidRPr="000364AA">
              <w:rPr>
                <w:rFonts w:ascii="Arial" w:hAnsi="Arial" w:cs="Arial"/>
              </w:rPr>
              <w:t>1.000,00</w:t>
            </w:r>
          </w:p>
        </w:tc>
      </w:tr>
      <w:tr w:rsidR="00302D6A" w14:paraId="615B9F80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EB017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610BD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E6D8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D0D18B" w14:textId="77777777" w:rsidR="00302D6A" w:rsidRDefault="00302D6A" w:rsidP="00302D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03C2F9" w14:textId="3BBAC3DA" w:rsidR="00302D6A" w:rsidRDefault="000A755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302D6A">
              <w:rPr>
                <w:rFonts w:ascii="Arial" w:hAnsi="Arial" w:cs="Arial"/>
              </w:rPr>
              <w:t>.000,00</w:t>
            </w:r>
          </w:p>
        </w:tc>
      </w:tr>
      <w:tr w:rsidR="00302D6A" w14:paraId="4992A9A7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2D190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E2F8A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C41B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8A2D22" w14:textId="77777777" w:rsidR="00302D6A" w:rsidRDefault="00302D6A" w:rsidP="00302D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wynagrodzenia roczne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F2256E" w14:textId="52CE99A6" w:rsidR="00302D6A" w:rsidRDefault="000A755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8.200,00</w:t>
            </w:r>
          </w:p>
        </w:tc>
      </w:tr>
      <w:tr w:rsidR="00302D6A" w14:paraId="5B01FC22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34A74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C155D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6BA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DDD486" w14:textId="77777777" w:rsidR="00302D6A" w:rsidRPr="008B3747" w:rsidRDefault="00302D6A" w:rsidP="00302D6A">
            <w:pPr>
              <w:pStyle w:val="Akapitzlist"/>
              <w:ind w:left="360"/>
              <w:rPr>
                <w:rFonts w:ascii="Arial" w:hAnsi="Arial" w:cs="Arial"/>
              </w:rPr>
            </w:pPr>
            <w:r w:rsidRPr="00D60E55">
              <w:rPr>
                <w:rFonts w:ascii="Arial" w:hAnsi="Arial" w:cs="Arial"/>
                <w:bCs/>
              </w:rPr>
              <w:t>b)</w:t>
            </w:r>
            <w:r w:rsidRPr="008B3747">
              <w:rPr>
                <w:rFonts w:ascii="Arial" w:hAnsi="Arial" w:cs="Arial"/>
              </w:rPr>
              <w:t xml:space="preserve"> wydatki związane z realizacją ich </w:t>
            </w:r>
          </w:p>
          <w:p w14:paraId="6D2EE22F" w14:textId="77777777" w:rsidR="00302D6A" w:rsidRPr="005C7229" w:rsidRDefault="00302D6A" w:rsidP="00302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A8062F" w14:textId="53BE394E" w:rsidR="00302D6A" w:rsidRPr="000364AA" w:rsidRDefault="000A755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11.750,00</w:t>
            </w:r>
          </w:p>
        </w:tc>
      </w:tr>
      <w:tr w:rsidR="00302D6A" w14:paraId="649F2258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293FE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469D8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2C9A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E5056F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0E45F8" w14:textId="0F2A0DF1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302D6A" w14:paraId="240B9F3C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6F59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79F5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090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725DE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 i książek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F4A284" w14:textId="2D56980E" w:rsidR="00302D6A" w:rsidRDefault="000A755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02D6A">
              <w:rPr>
                <w:rFonts w:ascii="Arial" w:hAnsi="Arial" w:cs="Arial"/>
              </w:rPr>
              <w:t>00,00</w:t>
            </w:r>
          </w:p>
        </w:tc>
      </w:tr>
      <w:tr w:rsidR="00302D6A" w14:paraId="09EDB88A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88F3F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C448C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EA0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96B9B4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5F1676" w14:textId="685C9B3A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302D6A" w14:paraId="074770EF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D296C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B034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9C20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674FAB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681701" w14:textId="14781207" w:rsidR="00302D6A" w:rsidRDefault="000A755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02D6A">
              <w:rPr>
                <w:rFonts w:ascii="Arial" w:hAnsi="Arial" w:cs="Arial"/>
              </w:rPr>
              <w:t>.000,00</w:t>
            </w:r>
          </w:p>
        </w:tc>
      </w:tr>
      <w:tr w:rsidR="00302D6A" w14:paraId="63D12E68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4462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360DE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850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47F95D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363662" w14:textId="77777777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302D6A" w14:paraId="22232121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E3FB1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E696D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BD1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07F602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7596B4" w14:textId="4A86E1D7" w:rsidR="00302D6A" w:rsidRDefault="000A755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4.550,00</w:t>
            </w:r>
          </w:p>
        </w:tc>
      </w:tr>
      <w:tr w:rsidR="00302D6A" w14:paraId="1D6FD7A1" w14:textId="77777777" w:rsidTr="00AD786E">
        <w:trPr>
          <w:cantSplit/>
          <w:trHeight w:val="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AA92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75564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C794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5C421E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617270" w14:textId="77777777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302D6A" w14:paraId="3CDB1B76" w14:textId="77777777" w:rsidTr="00AD786E">
        <w:trPr>
          <w:cantSplit/>
          <w:trHeight w:val="1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00404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0711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31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A6E766" w14:textId="77777777" w:rsidR="00302D6A" w:rsidRPr="00E35DAD" w:rsidRDefault="00302D6A" w:rsidP="00302D6A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E35DAD">
              <w:rPr>
                <w:rFonts w:ascii="Arial" w:hAnsi="Arial" w:cs="Arial"/>
                <w:bCs/>
                <w:sz w:val="24"/>
              </w:rPr>
              <w:t>Internaty i bursy szkolne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082E0B" w14:textId="363D4B58" w:rsidR="00302D6A" w:rsidRPr="000364AA" w:rsidRDefault="000A755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340.700,00</w:t>
            </w:r>
          </w:p>
        </w:tc>
      </w:tr>
      <w:tr w:rsidR="00302D6A" w14:paraId="7C9EF3C6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951F0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93663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83168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8C3A86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ADF50F" w14:textId="1000E075" w:rsidR="00302D6A" w:rsidRPr="000364AA" w:rsidRDefault="000A755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340.700,00</w:t>
            </w:r>
          </w:p>
        </w:tc>
      </w:tr>
      <w:tr w:rsidR="00302D6A" w14:paraId="20CD3A5C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ADD06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E372D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786E7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1EFF51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35B77E" w14:textId="28B142DA" w:rsidR="00302D6A" w:rsidRPr="000364AA" w:rsidRDefault="000A755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339.950,00</w:t>
            </w:r>
          </w:p>
        </w:tc>
      </w:tr>
      <w:tr w:rsidR="00302D6A" w14:paraId="45F27133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4B03D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A05AC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9EE1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640045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7D6B2B6F" w14:textId="77777777" w:rsidR="00302D6A" w:rsidRPr="00146A4F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6E2F66" w14:textId="0967CA9C" w:rsidR="00302D6A" w:rsidRDefault="000A755A" w:rsidP="000A755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315.500,00</w:t>
            </w:r>
          </w:p>
          <w:p w14:paraId="051D0917" w14:textId="4F756C44" w:rsidR="00302D6A" w:rsidRPr="000364AA" w:rsidRDefault="00302D6A" w:rsidP="00302D6A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302D6A" w14:paraId="31106275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D9410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D7D2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AFF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C0C776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B0BB5A" w14:textId="22F21E92" w:rsidR="00302D6A" w:rsidRPr="000364AA" w:rsidRDefault="000A755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44.000,00</w:t>
            </w:r>
          </w:p>
        </w:tc>
      </w:tr>
      <w:tr w:rsidR="00302D6A" w14:paraId="105FDE40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F885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F43D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8D8B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BBEEFB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CBD2B8" w14:textId="2493678B" w:rsidR="00302D6A" w:rsidRPr="000364AA" w:rsidRDefault="000A755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</w:tr>
      <w:tr w:rsidR="00302D6A" w14:paraId="09B7A3CD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DE509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8756C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9F7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615F9A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9D6EFC" w14:textId="58C654E0" w:rsidR="00302D6A" w:rsidRDefault="000A755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302D6A" w14:paraId="07B03ED1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39250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0F2A9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0F0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F8B554" w14:textId="77777777" w:rsidR="00302D6A" w:rsidRDefault="00302D6A" w:rsidP="00302D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wynagrodzenia osobowe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51582A" w14:textId="64DD097A" w:rsidR="00302D6A" w:rsidRDefault="000A755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250.000,00</w:t>
            </w:r>
          </w:p>
        </w:tc>
      </w:tr>
      <w:tr w:rsidR="00302D6A" w14:paraId="1ED081F0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69FA3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6DD2B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BA39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78036E" w14:textId="77777777" w:rsidR="00302D6A" w:rsidRDefault="00302D6A" w:rsidP="00302D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dodatkowe wynagrodzenia roczne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28945D" w14:textId="3F27C038" w:rsidR="00302D6A" w:rsidRDefault="000A755A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17.500,00</w:t>
            </w:r>
          </w:p>
        </w:tc>
      </w:tr>
      <w:tr w:rsidR="00302D6A" w14:paraId="6F32CB86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598F9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A588F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2019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9010C3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50DFCCB9" w14:textId="77777777" w:rsidR="00302D6A" w:rsidRPr="005C7229" w:rsidRDefault="00302D6A" w:rsidP="00302D6A">
            <w:pPr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BDC4C7" w14:textId="71BBB4FF" w:rsidR="00302D6A" w:rsidRPr="000364AA" w:rsidRDefault="00486BE4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24.450,00</w:t>
            </w:r>
          </w:p>
        </w:tc>
      </w:tr>
      <w:tr w:rsidR="00302D6A" w14:paraId="36E6F876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6CD97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9E1B7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461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CA07DF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9CDD69" w14:textId="05523BF6" w:rsidR="00302D6A" w:rsidRDefault="000A755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</w:tc>
      </w:tr>
      <w:tr w:rsidR="00302D6A" w14:paraId="09F92C7F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1E603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1B40B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142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1C7A7D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93D903" w14:textId="1581F4B3" w:rsidR="00302D6A" w:rsidRDefault="000A755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302D6A" w14:paraId="3E8070BF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AA63C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83C5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8D9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3D858A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38F0F3" w14:textId="5ABE9BDE" w:rsidR="00302D6A" w:rsidRDefault="000A755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302D6A" w14:paraId="3DACB7F7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21A63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B415A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D70F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655197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F7BA23" w14:textId="17E638FC" w:rsidR="00302D6A" w:rsidRDefault="000A755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16.200,00</w:t>
            </w:r>
          </w:p>
        </w:tc>
      </w:tr>
      <w:tr w:rsidR="000A755A" w14:paraId="0327FA92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6D253" w14:textId="77777777" w:rsidR="000A755A" w:rsidRDefault="000A755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FA527" w14:textId="77777777" w:rsidR="000A755A" w:rsidRDefault="000A755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8B55" w14:textId="087F2F2B" w:rsidR="000A755A" w:rsidRDefault="000A755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40FE44" w14:textId="1B6EA63E" w:rsidR="000A755A" w:rsidRDefault="004715A8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1674DFE" w14:textId="0A602B0D" w:rsidR="000A755A" w:rsidRDefault="000A755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</w:tr>
      <w:tr w:rsidR="00302D6A" w14:paraId="4F912B94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A641C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F56CB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4AA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2145AD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świadczenia na rzecz osób fizycznych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AEADE" w14:textId="066CC4C1" w:rsidR="00302D6A" w:rsidRDefault="000A755A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302D6A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302D6A" w14:paraId="0054DB51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199F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B8FD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40D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FEA25C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wydatki osobowe niezaliczo</w:t>
            </w:r>
            <w:r w:rsidRPr="009D241A">
              <w:rPr>
                <w:rFonts w:ascii="Arial" w:hAnsi="Arial" w:cs="Arial"/>
                <w:color w:val="000000"/>
              </w:rPr>
              <w:t>ne do wynagrodzeń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782E1" w14:textId="04E96D18" w:rsidR="00302D6A" w:rsidRDefault="000A755A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  <w:r w:rsidR="00302D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02D6A" w14:paraId="1A35C4DA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E6347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851D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AE7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0FA156" w14:textId="77777777" w:rsidR="00302D6A" w:rsidRPr="00BE5A86" w:rsidRDefault="00302D6A" w:rsidP="00302D6A">
            <w:pPr>
              <w:rPr>
                <w:rFonts w:ascii="Arial" w:hAnsi="Arial" w:cs="Arial"/>
              </w:rPr>
            </w:pPr>
            <w:r w:rsidRPr="00BE5A86">
              <w:rPr>
                <w:rFonts w:ascii="Arial" w:hAnsi="Arial" w:cs="Arial"/>
              </w:rPr>
              <w:t xml:space="preserve">Szkolne schroniska młodzieżowe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AD2A1E" w14:textId="7E43E80F" w:rsidR="00302D6A" w:rsidRPr="000364AA" w:rsidRDefault="00C0773C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302D6A">
              <w:rPr>
                <w:rFonts w:ascii="Arial" w:hAnsi="Arial" w:cs="Arial"/>
              </w:rPr>
              <w:t>,00</w:t>
            </w:r>
          </w:p>
        </w:tc>
      </w:tr>
      <w:tr w:rsidR="00302D6A" w14:paraId="44EDCE6A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D8DBA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2EAB1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26523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DECB94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34BAC5" w14:textId="3750A611" w:rsidR="00302D6A" w:rsidRPr="000364AA" w:rsidRDefault="00C0773C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302D6A">
              <w:rPr>
                <w:rFonts w:ascii="Arial" w:hAnsi="Arial" w:cs="Arial"/>
              </w:rPr>
              <w:t>,00</w:t>
            </w:r>
          </w:p>
        </w:tc>
      </w:tr>
      <w:tr w:rsidR="00302D6A" w14:paraId="05FA33AE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490D8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5B498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DE41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541B07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9D98C3" w14:textId="4C57A952" w:rsidR="00302D6A" w:rsidRPr="000364AA" w:rsidRDefault="00C0773C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302D6A">
              <w:rPr>
                <w:rFonts w:ascii="Arial" w:hAnsi="Arial" w:cs="Arial"/>
              </w:rPr>
              <w:t>,00</w:t>
            </w:r>
          </w:p>
        </w:tc>
      </w:tr>
      <w:tr w:rsidR="00302D6A" w14:paraId="45B7A049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D4E95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CA90F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2C0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950279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528CA3D0" w14:textId="77777777" w:rsidR="00302D6A" w:rsidRPr="005C7229" w:rsidRDefault="00302D6A" w:rsidP="00302D6A">
            <w:pPr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7543D1" w14:textId="5C0B574E" w:rsidR="00302D6A" w:rsidRPr="000364AA" w:rsidRDefault="00C0773C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302D6A">
              <w:rPr>
                <w:rFonts w:ascii="Arial" w:hAnsi="Arial" w:cs="Arial"/>
              </w:rPr>
              <w:t>,00</w:t>
            </w:r>
          </w:p>
        </w:tc>
      </w:tr>
      <w:tr w:rsidR="00302D6A" w14:paraId="6B280D25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CF7FF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2C58F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C336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1AB44D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83C4F7" w14:textId="20EDBA33" w:rsidR="00302D6A" w:rsidRDefault="00C0773C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302D6A">
              <w:rPr>
                <w:rFonts w:ascii="Arial" w:hAnsi="Arial" w:cs="Arial"/>
              </w:rPr>
              <w:t>,00</w:t>
            </w:r>
          </w:p>
        </w:tc>
      </w:tr>
      <w:tr w:rsidR="00302D6A" w14:paraId="56023DF6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D4756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6BB09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76F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940BE2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98BFC8" w14:textId="1C69DBB0" w:rsidR="00302D6A" w:rsidRDefault="00C0773C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302D6A">
              <w:rPr>
                <w:rFonts w:ascii="Arial" w:hAnsi="Arial" w:cs="Arial"/>
              </w:rPr>
              <w:t>,00</w:t>
            </w:r>
          </w:p>
        </w:tc>
      </w:tr>
      <w:tr w:rsidR="00302D6A" w14:paraId="30A5431B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EC3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0E3D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85446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E5FE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072515" w14:textId="77777777" w:rsidR="00302D6A" w:rsidRPr="00BE5A86" w:rsidRDefault="00302D6A" w:rsidP="00302D6A">
            <w:pPr>
              <w:rPr>
                <w:rFonts w:ascii="Arial" w:hAnsi="Arial" w:cs="Arial"/>
              </w:rPr>
            </w:pPr>
            <w:r w:rsidRPr="00BE5A86">
              <w:rPr>
                <w:rFonts w:ascii="Arial" w:hAnsi="Arial" w:cs="Arial"/>
              </w:rPr>
              <w:t>Dokształcanie i doskonalenie nauczycieli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264802" w14:textId="0CB7C297" w:rsidR="00302D6A" w:rsidRPr="000364AA" w:rsidRDefault="00C0773C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7.100</w:t>
            </w:r>
            <w:r w:rsidR="00302D6A">
              <w:rPr>
                <w:rFonts w:ascii="Arial" w:hAnsi="Arial" w:cs="Arial"/>
              </w:rPr>
              <w:t>,00</w:t>
            </w:r>
          </w:p>
        </w:tc>
      </w:tr>
      <w:tr w:rsidR="00302D6A" w14:paraId="026F3DD3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C23C5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528EA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F6582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A61785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E14DB6" w14:textId="1CFE763A" w:rsidR="00302D6A" w:rsidRPr="000364AA" w:rsidRDefault="00C0773C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7.100</w:t>
            </w:r>
            <w:r w:rsidR="00302D6A">
              <w:rPr>
                <w:rFonts w:ascii="Arial" w:hAnsi="Arial" w:cs="Arial"/>
              </w:rPr>
              <w:t>,00</w:t>
            </w:r>
          </w:p>
        </w:tc>
      </w:tr>
      <w:tr w:rsidR="00302D6A" w14:paraId="0CEDD9BE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38120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D6852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7C50A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0EBA42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0C38DA" w14:textId="5BE6AA02" w:rsidR="00302D6A" w:rsidRPr="000364AA" w:rsidRDefault="00C0773C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7.100</w:t>
            </w:r>
            <w:r w:rsidR="00302D6A">
              <w:rPr>
                <w:rFonts w:ascii="Arial" w:hAnsi="Arial" w:cs="Arial"/>
              </w:rPr>
              <w:t>,00</w:t>
            </w:r>
          </w:p>
        </w:tc>
      </w:tr>
      <w:tr w:rsidR="00302D6A" w14:paraId="4DBDC76B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6F9A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38AC0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BDA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6F5DCF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176EB288" w14:textId="77777777" w:rsidR="00302D6A" w:rsidRPr="005C7229" w:rsidRDefault="00302D6A" w:rsidP="00302D6A">
            <w:pPr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C3C734" w14:textId="58AFF9DA" w:rsidR="00302D6A" w:rsidRPr="000364AA" w:rsidRDefault="00C0773C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7.100</w:t>
            </w:r>
            <w:r w:rsidR="00302D6A">
              <w:rPr>
                <w:rFonts w:ascii="Arial" w:hAnsi="Arial" w:cs="Arial"/>
              </w:rPr>
              <w:t>,00</w:t>
            </w:r>
          </w:p>
        </w:tc>
      </w:tr>
      <w:tr w:rsidR="00302D6A" w14:paraId="7CB28E68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3030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D4C85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52A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B4A6D8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719D77" w14:textId="7BBDE4D4" w:rsidR="00302D6A" w:rsidRPr="000364AA" w:rsidRDefault="00C0773C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</w:t>
            </w:r>
            <w:r w:rsidR="00302D6A">
              <w:rPr>
                <w:rFonts w:ascii="Arial" w:hAnsi="Arial" w:cs="Arial"/>
              </w:rPr>
              <w:t>,00</w:t>
            </w:r>
          </w:p>
        </w:tc>
      </w:tr>
      <w:tr w:rsidR="00302D6A" w14:paraId="445FFADD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E241D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C61F2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72F4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4E604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B8E619" w14:textId="5E5E60FE" w:rsidR="00302D6A" w:rsidRPr="000364AA" w:rsidRDefault="00C0773C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</w:t>
            </w:r>
            <w:r w:rsidR="00302D6A">
              <w:rPr>
                <w:rFonts w:ascii="Arial" w:hAnsi="Arial" w:cs="Arial"/>
              </w:rPr>
              <w:t>,00</w:t>
            </w:r>
          </w:p>
        </w:tc>
      </w:tr>
      <w:tr w:rsidR="00302D6A" w14:paraId="0DC93A7A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C973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207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6FB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8E5C66" w14:textId="77777777" w:rsidR="00302D6A" w:rsidRDefault="00302D6A" w:rsidP="00302D6A">
            <w:pPr>
              <w:rPr>
                <w:rFonts w:ascii="Arial" w:hAnsi="Arial" w:cs="Arial"/>
              </w:rPr>
            </w:pPr>
            <w:r w:rsidRPr="009D241A">
              <w:rPr>
                <w:rFonts w:ascii="Arial" w:hAnsi="Arial" w:cs="Arial"/>
                <w:color w:val="000000"/>
              </w:rPr>
              <w:t>szkolenie pracowników nie będących członkami korpusu służby cywilnej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7BA080" w14:textId="6C4FB309" w:rsidR="00302D6A" w:rsidRPr="000364AA" w:rsidRDefault="00C0773C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302D6A" w14:paraId="1B5B9E67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503FA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8DB9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E72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37B5E4" w14:textId="77777777" w:rsidR="00302D6A" w:rsidRPr="00917C88" w:rsidRDefault="00302D6A" w:rsidP="00302D6A">
            <w:pPr>
              <w:rPr>
                <w:rFonts w:ascii="Arial" w:hAnsi="Arial" w:cs="Arial"/>
              </w:rPr>
            </w:pPr>
            <w:r w:rsidRPr="00917C88">
              <w:rPr>
                <w:rFonts w:ascii="Arial" w:hAnsi="Arial" w:cs="Arial"/>
              </w:rPr>
              <w:t xml:space="preserve">Pozostała działalność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49DACC" w14:textId="6710B44E" w:rsidR="00302D6A" w:rsidRPr="000364AA" w:rsidRDefault="00C0773C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57.660,00</w:t>
            </w:r>
          </w:p>
        </w:tc>
      </w:tr>
      <w:tr w:rsidR="00302D6A" w14:paraId="5DD665E7" w14:textId="77777777" w:rsidTr="00AD786E">
        <w:trPr>
          <w:cantSplit/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8842D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37303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00A91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52134C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BB3469" w14:textId="32597F3B" w:rsidR="00302D6A" w:rsidRPr="000364AA" w:rsidRDefault="00C0773C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57.660,00</w:t>
            </w:r>
          </w:p>
        </w:tc>
      </w:tr>
      <w:tr w:rsidR="00302D6A" w14:paraId="6F14889C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02CE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68509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A872F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A0D28A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B9E860" w14:textId="5DEAC312" w:rsidR="00302D6A" w:rsidRPr="000364AA" w:rsidRDefault="00C0773C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57.660,00</w:t>
            </w:r>
          </w:p>
        </w:tc>
      </w:tr>
      <w:tr w:rsidR="00302D6A" w14:paraId="3A935D7B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9AB6E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5E0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D577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12F312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2F03E643" w14:textId="77777777" w:rsidR="00302D6A" w:rsidRPr="005C7229" w:rsidRDefault="00302D6A" w:rsidP="00302D6A">
            <w:pPr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A56152" w14:textId="0B35CCC2" w:rsidR="00302D6A" w:rsidRPr="000364AA" w:rsidRDefault="00C0773C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57.660,00</w:t>
            </w:r>
          </w:p>
        </w:tc>
      </w:tr>
      <w:tr w:rsidR="00302D6A" w14:paraId="70F7C17A" w14:textId="77777777" w:rsidTr="00AD786E">
        <w:trPr>
          <w:cantSplit/>
          <w:trHeight w:val="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61798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3E8E0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BE3B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C3A3A5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odpisy na zakładowy fundusz świadczeń socjalnych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69ABFD" w14:textId="49C21E26" w:rsidR="00302D6A" w:rsidRPr="000364AA" w:rsidRDefault="00C0773C" w:rsidP="00C0773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57.660,00</w:t>
            </w:r>
          </w:p>
        </w:tc>
      </w:tr>
      <w:tr w:rsidR="00302D6A" w14:paraId="3607032D" w14:textId="77777777" w:rsidTr="00AD786E">
        <w:trPr>
          <w:cantSplit/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66AD7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855</w:t>
            </w:r>
          </w:p>
          <w:p w14:paraId="35FDBC8E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62377690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04CC707F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3204671E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6DF4BF77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616222B4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0CDA3194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29ACBA9B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627F9CDB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54B16183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33F6C445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1CD45134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183BEBF8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4DD845C9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7CFA0ECD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2016C60F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24B90365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68C3FA47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416565A9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69F9E580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32E648ED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47887561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590BD670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362E7C7A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306A1C7A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71D34B16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51F471DE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29C13AA0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74F2D1F5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226D88EF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5F2B0613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1094EB29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3C0E38B8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08A2C6DC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9B7E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2C1A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E5E0E6" w14:textId="77777777" w:rsidR="00302D6A" w:rsidRPr="005C7229" w:rsidRDefault="00302D6A" w:rsidP="00302D6A">
            <w:pPr>
              <w:rPr>
                <w:rFonts w:ascii="Arial" w:hAnsi="Arial" w:cs="Arial"/>
                <w:b/>
              </w:rPr>
            </w:pPr>
            <w:r w:rsidRPr="005C7229">
              <w:rPr>
                <w:rFonts w:ascii="Arial" w:hAnsi="Arial" w:cs="Arial"/>
                <w:b/>
              </w:rPr>
              <w:t>RODZINA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F1B058" w14:textId="334A6BC0" w:rsidR="00302D6A" w:rsidRPr="00BA6568" w:rsidRDefault="00C0773C" w:rsidP="00302D6A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1.580.552,00</w:t>
            </w:r>
          </w:p>
        </w:tc>
      </w:tr>
      <w:tr w:rsidR="00302D6A" w:rsidRPr="00763277" w14:paraId="732670C4" w14:textId="77777777" w:rsidTr="00AD786E">
        <w:trPr>
          <w:cantSplit/>
          <w:trHeight w:val="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9BB5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37BC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FDFE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71B2D1" w14:textId="77777777" w:rsidR="00302D6A" w:rsidRPr="005C7229" w:rsidRDefault="00302D6A" w:rsidP="00302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Wspieranie rodziny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E5E8F3" w14:textId="431D680A" w:rsidR="00302D6A" w:rsidRPr="00763277" w:rsidRDefault="00C0773C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158.070,00</w:t>
            </w:r>
          </w:p>
        </w:tc>
      </w:tr>
      <w:tr w:rsidR="00302D6A" w14:paraId="7A0FF62B" w14:textId="77777777" w:rsidTr="00AD786E">
        <w:trPr>
          <w:cantSplit/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0FBC7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6A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53EE0C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E01D67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4A021" w14:textId="2237B9AA" w:rsidR="00302D6A" w:rsidRPr="008E0710" w:rsidRDefault="00B96396" w:rsidP="00302D6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158.070,00</w:t>
            </w:r>
          </w:p>
        </w:tc>
      </w:tr>
      <w:tr w:rsidR="00302D6A" w14:paraId="0B23AC91" w14:textId="77777777" w:rsidTr="00AD786E">
        <w:trPr>
          <w:cantSplit/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3BAD8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C79B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D8F0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34D3FC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55FA9" w14:textId="5BF32113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158.070,00</w:t>
            </w:r>
          </w:p>
        </w:tc>
      </w:tr>
      <w:tr w:rsidR="00302D6A" w14:paraId="71E4156E" w14:textId="77777777" w:rsidTr="00AD786E">
        <w:trPr>
          <w:cantSplit/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FE5CE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F35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732D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161AAE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0C0A3E03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8C5D4D" w14:textId="7D61B876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142.250,00</w:t>
            </w:r>
          </w:p>
        </w:tc>
      </w:tr>
      <w:tr w:rsidR="00302D6A" w14:paraId="438EC6FA" w14:textId="77777777" w:rsidTr="00AD786E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72195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3E73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9C23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2AED2B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9473C" w14:textId="7F668657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110.000,00</w:t>
            </w:r>
          </w:p>
        </w:tc>
      </w:tr>
      <w:tr w:rsidR="00302D6A" w14:paraId="39E46513" w14:textId="77777777" w:rsidTr="00AD786E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43A2A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32D4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B321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CEB0BD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EFB88" w14:textId="39108968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8.400,00</w:t>
            </w:r>
          </w:p>
        </w:tc>
      </w:tr>
      <w:tr w:rsidR="00302D6A" w14:paraId="2397CDBE" w14:textId="77777777" w:rsidTr="00AD786E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66D7C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F0E2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8D8" w14:textId="77777777" w:rsidR="00302D6A" w:rsidRDefault="00302D6A" w:rsidP="00302D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9458AC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1A8CC8" w14:textId="47215C4E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20.500,00</w:t>
            </w:r>
          </w:p>
        </w:tc>
      </w:tr>
      <w:tr w:rsidR="00302D6A" w14:paraId="3C324322" w14:textId="77777777" w:rsidTr="00AD786E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B9E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CE00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0A3" w14:textId="77777777" w:rsidR="00302D6A" w:rsidRDefault="00302D6A" w:rsidP="00302D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BDAE40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Fundusz Solidarnościowy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2C090" w14:textId="2D645FA5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2.850,00</w:t>
            </w:r>
          </w:p>
        </w:tc>
      </w:tr>
      <w:tr w:rsidR="00302D6A" w14:paraId="3C73B281" w14:textId="77777777" w:rsidTr="00AD786E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63BB3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45C0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D2E" w14:textId="77777777" w:rsidR="00302D6A" w:rsidRDefault="00302D6A" w:rsidP="00302D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7B4CE0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10BEF" w14:textId="6C2CD354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302D6A" w14:paraId="2F9AE3AF" w14:textId="77777777" w:rsidTr="00AD786E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3E12B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1472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3D9" w14:textId="77777777" w:rsidR="00302D6A" w:rsidRDefault="00302D6A" w:rsidP="00302D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687E2F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1FBD7617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81FDB" w14:textId="23E20D67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15.820,00</w:t>
            </w:r>
          </w:p>
        </w:tc>
      </w:tr>
      <w:tr w:rsidR="00302D6A" w14:paraId="160DDA1F" w14:textId="77777777" w:rsidTr="00AD786E">
        <w:trPr>
          <w:cantSplit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D8338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E298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C699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A3AC35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231D0" w14:textId="01A238A7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6.000,00</w:t>
            </w:r>
          </w:p>
        </w:tc>
      </w:tr>
      <w:tr w:rsidR="00302D6A" w14:paraId="76FC9436" w14:textId="77777777" w:rsidTr="00AD786E">
        <w:trPr>
          <w:cantSplit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59DC5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657C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480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5B2CCC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24DB9" w14:textId="7190FE6D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302D6A" w14:paraId="3CF91D9F" w14:textId="77777777" w:rsidTr="00AD786E">
        <w:trPr>
          <w:cantSplit/>
          <w:trHeight w:val="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ECBEF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7473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DCE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4360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1D959B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opłaty z tytułu zakupu usług telekomunikacyjnych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1391F" w14:textId="415A1B4D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1.000,00</w:t>
            </w:r>
          </w:p>
        </w:tc>
      </w:tr>
      <w:tr w:rsidR="00302D6A" w14:paraId="27AF1073" w14:textId="77777777" w:rsidTr="00AD786E">
        <w:trPr>
          <w:cantSplit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241EA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901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9348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81EB39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9E124" w14:textId="1869BF3D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3.820,00</w:t>
            </w:r>
          </w:p>
        </w:tc>
      </w:tr>
      <w:tr w:rsidR="00302D6A" w14:paraId="48042558" w14:textId="77777777" w:rsidTr="00AD786E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6D4B0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A0D4C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85508</w:t>
            </w:r>
          </w:p>
          <w:p w14:paraId="6E0D00A3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  <w:p w14:paraId="03DE70DE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  <w:p w14:paraId="079CADAC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  <w:p w14:paraId="20BF5BBB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  <w:p w14:paraId="682EC9E8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  <w:p w14:paraId="6604B33A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  <w:p w14:paraId="5D5CB221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  <w:p w14:paraId="482A71B5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  <w:p w14:paraId="1F58FECD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  <w:p w14:paraId="3433D457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  <w:p w14:paraId="4365ED97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  <w:p w14:paraId="3858877B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  <w:p w14:paraId="37525A6B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  <w:p w14:paraId="6D638173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A1D07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E85FF3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Rodziny zastępcze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B5AEEB" w14:textId="6826EA24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1.406.138,00</w:t>
            </w:r>
          </w:p>
        </w:tc>
      </w:tr>
      <w:tr w:rsidR="00302D6A" w14:paraId="64877693" w14:textId="77777777" w:rsidTr="00AD786E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96EBE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A5DB2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3400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3CE900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5C3685C" w14:textId="64383E20" w:rsidR="00302D6A" w:rsidRDefault="00302D6A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B96396">
              <w:rPr>
                <w:rFonts w:ascii="Arial" w:hAnsi="Arial" w:cs="Arial"/>
                <w:color w:val="000000"/>
              </w:rPr>
              <w:t>406.138,00</w:t>
            </w:r>
          </w:p>
        </w:tc>
      </w:tr>
      <w:tr w:rsidR="00302D6A" w14:paraId="5647C84B" w14:textId="77777777" w:rsidTr="00AD786E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CDE90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30924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260DA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9A5C91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DE0A8D" w14:textId="1654B976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415.500,00</w:t>
            </w:r>
          </w:p>
        </w:tc>
      </w:tr>
      <w:tr w:rsidR="00302D6A" w14:paraId="182CD45B" w14:textId="77777777" w:rsidTr="00AD786E">
        <w:trPr>
          <w:cantSplit/>
          <w:trHeight w:val="4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D5DE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5958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91E9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8264BE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14:paraId="545FC9B4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E9108D" w14:textId="056AB0E4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410.500,00</w:t>
            </w:r>
          </w:p>
        </w:tc>
      </w:tr>
      <w:tr w:rsidR="00302D6A" w14:paraId="5664C00E" w14:textId="77777777" w:rsidTr="00AD786E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00375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185A2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616F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56A109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bezosobowe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6CBB93" w14:textId="3A90338A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409.000,00</w:t>
            </w:r>
          </w:p>
        </w:tc>
      </w:tr>
      <w:tr w:rsidR="00B96396" w14:paraId="38EE01EB" w14:textId="77777777" w:rsidTr="00AD786E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3D360" w14:textId="77777777" w:rsidR="00B96396" w:rsidRDefault="00B96396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F5C5" w14:textId="77777777" w:rsidR="00B96396" w:rsidRDefault="00B96396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75FC" w14:textId="5A1477F2" w:rsidR="00B96396" w:rsidRDefault="00B96396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282249" w14:textId="73E67BBC" w:rsidR="00B96396" w:rsidRDefault="00B96396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podmiot zatrudniając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B806EA" w14:textId="318BF39B" w:rsidR="00B96396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1.500,00</w:t>
            </w:r>
          </w:p>
        </w:tc>
      </w:tr>
      <w:tr w:rsidR="00302D6A" w14:paraId="1FA8E3C6" w14:textId="77777777" w:rsidTr="00AD786E">
        <w:trPr>
          <w:cantSplit/>
          <w:trHeight w:val="5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5479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880FE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4B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A51E72" w14:textId="77777777" w:rsidR="00302D6A" w:rsidRPr="009D241A" w:rsidRDefault="00302D6A" w:rsidP="00302D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14:paraId="5B8DDD92" w14:textId="77777777" w:rsidR="00302D6A" w:rsidRDefault="00302D6A" w:rsidP="00302D6A">
            <w:pPr>
              <w:rPr>
                <w:rFonts w:ascii="Arial" w:hAnsi="Arial" w:cs="Arial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7A01ED" w14:textId="2BD66E44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302D6A" w14:paraId="410D5DDD" w14:textId="77777777" w:rsidTr="00AD786E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F461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9F1B9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20CC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B5FCBD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ADB534" w14:textId="4E1D804E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302D6A" w14:paraId="4B6E174A" w14:textId="77777777" w:rsidTr="00AD786E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6B62F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0D2E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6AF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1A43A0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dotacje na zadania bieżące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A105F3" w14:textId="54F285AB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230.638,00</w:t>
            </w:r>
          </w:p>
        </w:tc>
      </w:tr>
      <w:tr w:rsidR="00302D6A" w14:paraId="4CAB3CA7" w14:textId="77777777" w:rsidTr="00AD786E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04DD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4642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B10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AB03E4" w14:textId="77777777" w:rsidR="00302D6A" w:rsidRPr="00420FFB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  <w:bCs/>
              </w:rPr>
              <w:t>d</w:t>
            </w:r>
            <w:r w:rsidRPr="00420FFB">
              <w:rPr>
                <w:rFonts w:ascii="Arial" w:eastAsia="Courier New" w:hAnsi="Arial" w:cs="Arial"/>
                <w:bCs/>
              </w:rPr>
              <w:t>otacj</w:t>
            </w:r>
            <w:r>
              <w:rPr>
                <w:rFonts w:ascii="Arial" w:eastAsia="Courier New" w:hAnsi="Arial" w:cs="Arial"/>
                <w:bCs/>
              </w:rPr>
              <w:t>a celowa</w:t>
            </w:r>
            <w:r w:rsidRPr="00420FFB">
              <w:rPr>
                <w:rFonts w:ascii="Arial" w:eastAsia="Courier New" w:hAnsi="Arial" w:cs="Arial"/>
                <w:bCs/>
              </w:rPr>
              <w:t xml:space="preserve"> przekazan</w:t>
            </w:r>
            <w:r>
              <w:rPr>
                <w:rFonts w:ascii="Arial" w:eastAsia="Courier New" w:hAnsi="Arial" w:cs="Arial"/>
                <w:bCs/>
              </w:rPr>
              <w:t>a</w:t>
            </w:r>
            <w:r w:rsidRPr="00420FFB">
              <w:rPr>
                <w:rFonts w:ascii="Arial" w:eastAsia="Courier New" w:hAnsi="Arial" w:cs="Arial"/>
                <w:bCs/>
              </w:rPr>
              <w:t xml:space="preserve"> dla powiatu na zadania bieżące realizowane na podstawie porozumień (umów) między jednostkami samorządu terytorialnego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C11E11" w14:textId="329FC579" w:rsidR="00302D6A" w:rsidRDefault="00B96396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230.638,00</w:t>
            </w:r>
          </w:p>
        </w:tc>
      </w:tr>
      <w:tr w:rsidR="00302D6A" w14:paraId="630D3EDD" w14:textId="77777777" w:rsidTr="00AD786E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2C1A3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B646D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9E1C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768365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świadczenia na rzecz osób fizycznych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9B90C2" w14:textId="76A26321" w:rsidR="00302D6A" w:rsidRDefault="00302D6A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C97E3C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0.000,00</w:t>
            </w:r>
          </w:p>
        </w:tc>
      </w:tr>
      <w:tr w:rsidR="00302D6A" w14:paraId="53F64168" w14:textId="77777777" w:rsidTr="00AD786E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17CB4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C5C2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814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63BE5F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świadczenia społeczne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8B2ACF" w14:textId="7C7598A6" w:rsidR="00302D6A" w:rsidRDefault="00302D6A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C97E3C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0.000,00</w:t>
            </w:r>
          </w:p>
        </w:tc>
      </w:tr>
      <w:tr w:rsidR="00302D6A" w14:paraId="7750E7ED" w14:textId="77777777" w:rsidTr="00AD786E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81683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705C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7247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880D78" w14:textId="77777777" w:rsidR="00302D6A" w:rsidRPr="00420FFB" w:rsidRDefault="00302D6A" w:rsidP="00302D6A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420FFB">
              <w:rPr>
                <w:rFonts w:ascii="Arial" w:eastAsia="Courier New" w:hAnsi="Arial" w:cs="Arial"/>
                <w:bCs/>
              </w:rPr>
              <w:t xml:space="preserve">Działalność placówek opiekuńczo – </w:t>
            </w:r>
            <w:r>
              <w:rPr>
                <w:rFonts w:ascii="Arial" w:eastAsia="Courier New" w:hAnsi="Arial" w:cs="Arial"/>
                <w:bCs/>
              </w:rPr>
              <w:t>w</w:t>
            </w:r>
            <w:r w:rsidRPr="00420FFB">
              <w:rPr>
                <w:rFonts w:ascii="Arial" w:eastAsia="Courier New" w:hAnsi="Arial" w:cs="Arial"/>
                <w:bCs/>
              </w:rPr>
              <w:t>ychowawczych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79A238" w14:textId="6A881DF5" w:rsidR="00302D6A" w:rsidRDefault="006476D5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16.344,00</w:t>
            </w:r>
          </w:p>
        </w:tc>
      </w:tr>
      <w:tr w:rsidR="00302D6A" w14:paraId="19709A33" w14:textId="77777777" w:rsidTr="00AD786E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E6807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9DB5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9C0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F95E029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C576F0" w14:textId="6CD5A2E1" w:rsidR="00302D6A" w:rsidRDefault="00C97E3C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16.344,00</w:t>
            </w:r>
          </w:p>
        </w:tc>
      </w:tr>
      <w:tr w:rsidR="00302D6A" w14:paraId="4E1F349B" w14:textId="77777777" w:rsidTr="00AD786E">
        <w:trPr>
          <w:cantSplit/>
          <w:trHeight w:val="22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1812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DF60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09D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F49F9A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świadczenia na rzecz osób fizycznych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9BA53E" w14:textId="34C96C70" w:rsidR="00302D6A" w:rsidRDefault="00302D6A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97E3C">
              <w:rPr>
                <w:rFonts w:ascii="Arial" w:hAnsi="Arial" w:cs="Arial"/>
                <w:color w:val="000000"/>
              </w:rPr>
              <w:t>6.344,00</w:t>
            </w:r>
          </w:p>
        </w:tc>
      </w:tr>
      <w:tr w:rsidR="00302D6A" w14:paraId="42105AD2" w14:textId="77777777" w:rsidTr="00AD786E">
        <w:trPr>
          <w:cantSplit/>
          <w:trHeight w:val="22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20C88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84E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2F7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6BFB7F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świadczenia społeczne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9C0FA1" w14:textId="00FEC6BB" w:rsidR="00302D6A" w:rsidRDefault="00302D6A" w:rsidP="00302D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C97E3C">
              <w:rPr>
                <w:rFonts w:ascii="Arial" w:hAnsi="Arial" w:cs="Arial"/>
                <w:color w:val="000000"/>
              </w:rPr>
              <w:t>6.344,00</w:t>
            </w:r>
          </w:p>
        </w:tc>
      </w:tr>
      <w:tr w:rsidR="00302D6A" w:rsidRPr="00B66BE7" w14:paraId="399799DB" w14:textId="77777777" w:rsidTr="00AD786E">
        <w:trPr>
          <w:cantSplit/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9012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</w:t>
            </w:r>
          </w:p>
          <w:p w14:paraId="252D3CD6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53839C28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7B0A9021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5F484DE1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73E08F5F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08E9192A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7177183A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00E95D37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13A9A913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6EC80A2E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0B3B689C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0128D51C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16843BA3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69F092FD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  <w:p w14:paraId="4D43D0C9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7B26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943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BB9D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GOSPODARKA KOMUNALNA </w:t>
            </w:r>
            <w:r>
              <w:rPr>
                <w:rFonts w:ascii="Arial" w:hAnsi="Arial" w:cs="Arial"/>
                <w:b/>
                <w:bCs/>
              </w:rPr>
              <w:br/>
              <w:t>I OCHRONA ŚRODOWISKA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72CA" w14:textId="18C53EB5" w:rsidR="00302D6A" w:rsidRPr="00B66BE7" w:rsidRDefault="00C97E3C" w:rsidP="00302D6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20.000,00</w:t>
            </w:r>
          </w:p>
        </w:tc>
      </w:tr>
      <w:tr w:rsidR="00302D6A" w14:paraId="5DBC410C" w14:textId="77777777" w:rsidTr="00AD786E">
        <w:trPr>
          <w:cantSplit/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644AC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335C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FEB9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0926" w14:textId="77777777" w:rsidR="00302D6A" w:rsidRPr="00C16F74" w:rsidRDefault="00302D6A" w:rsidP="00302D6A">
            <w:pPr>
              <w:rPr>
                <w:rFonts w:ascii="Arial" w:hAnsi="Arial" w:cs="Arial"/>
                <w:color w:val="000000"/>
              </w:rPr>
            </w:pPr>
            <w:r w:rsidRPr="00C16F74">
              <w:rPr>
                <w:rFonts w:ascii="Arial" w:hAnsi="Arial" w:cs="Arial"/>
                <w:color w:val="000000"/>
              </w:rPr>
              <w:t>Wpływy i wydatki zw</w:t>
            </w:r>
            <w:r>
              <w:rPr>
                <w:rFonts w:ascii="Arial" w:hAnsi="Arial" w:cs="Arial"/>
                <w:color w:val="000000"/>
              </w:rPr>
              <w:t xml:space="preserve">iązane z gromadzeniem środków z </w:t>
            </w:r>
            <w:r w:rsidRPr="00C16F74">
              <w:rPr>
                <w:rFonts w:ascii="Arial" w:hAnsi="Arial" w:cs="Arial"/>
                <w:color w:val="000000"/>
              </w:rPr>
              <w:t xml:space="preserve">opłat i kar za korzystanie </w:t>
            </w:r>
            <w:r>
              <w:rPr>
                <w:rFonts w:ascii="Arial" w:hAnsi="Arial" w:cs="Arial"/>
                <w:color w:val="000000"/>
              </w:rPr>
              <w:t xml:space="preserve">ze </w:t>
            </w:r>
            <w:r w:rsidRPr="00C16F74">
              <w:rPr>
                <w:rFonts w:ascii="Arial" w:hAnsi="Arial" w:cs="Arial"/>
                <w:color w:val="000000"/>
              </w:rPr>
              <w:t>środowiska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E013" w14:textId="0D00B237" w:rsidR="00302D6A" w:rsidRDefault="00C97E3C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02D6A" w14:paraId="10128BA1" w14:textId="77777777" w:rsidTr="00AD786E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844D9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0A5B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81083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  <w:p w14:paraId="5CBE480E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DF3275" w14:textId="77777777" w:rsidR="00302D6A" w:rsidRPr="00C16F74" w:rsidRDefault="00302D6A" w:rsidP="00302D6A">
            <w:pPr>
              <w:rPr>
                <w:rFonts w:ascii="Arial" w:hAnsi="Arial" w:cs="Arial"/>
                <w:color w:val="000000"/>
              </w:rPr>
            </w:pPr>
            <w:r w:rsidRPr="00C16F74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9F5F2A" w14:textId="69635191" w:rsidR="00302D6A" w:rsidRDefault="00C97E3C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02D6A">
              <w:rPr>
                <w:rFonts w:ascii="Arial" w:hAnsi="Arial" w:cs="Arial"/>
              </w:rPr>
              <w:t>.000,00</w:t>
            </w:r>
          </w:p>
        </w:tc>
      </w:tr>
      <w:tr w:rsidR="00302D6A" w14:paraId="746987FE" w14:textId="77777777" w:rsidTr="00AD786E">
        <w:trPr>
          <w:cantSplit/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349E6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CF0C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1FF0A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11E9E4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469FB4" w14:textId="1F0A5618" w:rsidR="00302D6A" w:rsidRDefault="00C97E3C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02D6A">
              <w:rPr>
                <w:rFonts w:ascii="Arial" w:hAnsi="Arial" w:cs="Arial"/>
              </w:rPr>
              <w:t>.000,00</w:t>
            </w:r>
          </w:p>
        </w:tc>
      </w:tr>
      <w:tr w:rsidR="00302D6A" w14:paraId="5D86F528" w14:textId="77777777" w:rsidTr="00AD786E">
        <w:trPr>
          <w:cantSplit/>
          <w:trHeight w:val="7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2FFAE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78FA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BC3A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79D9C2" w14:textId="77777777" w:rsidR="00302D6A" w:rsidRPr="00B8672E" w:rsidRDefault="00302D6A" w:rsidP="00302D6A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w tym : </w:t>
            </w:r>
          </w:p>
          <w:p w14:paraId="08A3B568" w14:textId="77777777" w:rsidR="00302D6A" w:rsidRPr="00B8672E" w:rsidRDefault="00302D6A" w:rsidP="00302D6A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a)  wydatki związane z realizacją ich </w:t>
            </w:r>
          </w:p>
          <w:p w14:paraId="0B7306AA" w14:textId="77777777" w:rsidR="00302D6A" w:rsidRDefault="00302D6A" w:rsidP="00302D6A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D35DDB" w14:textId="77777777" w:rsidR="00302D6A" w:rsidRDefault="00302D6A" w:rsidP="00302D6A">
            <w:pPr>
              <w:jc w:val="right"/>
              <w:rPr>
                <w:rFonts w:ascii="Arial" w:hAnsi="Arial" w:cs="Arial"/>
              </w:rPr>
            </w:pPr>
          </w:p>
          <w:p w14:paraId="05C479F2" w14:textId="05E1A180" w:rsidR="00302D6A" w:rsidRDefault="00C97E3C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02D6A" w14:paraId="2E813016" w14:textId="77777777" w:rsidTr="00AD786E">
        <w:trPr>
          <w:cantSplit/>
          <w:trHeight w:val="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7DADF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609A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A148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99F682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F92D1A3" w14:textId="24AE7DDB" w:rsidR="00302D6A" w:rsidRDefault="00C97E3C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302D6A" w14:paraId="68B6B56D" w14:textId="77777777" w:rsidTr="00AD786E">
        <w:trPr>
          <w:cantSplit/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E759D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5AA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521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34D993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8B93ED" w14:textId="72FDF4BB" w:rsidR="00302D6A" w:rsidRDefault="00C97E3C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302D6A" w14:paraId="2AC447CC" w14:textId="77777777" w:rsidTr="00AD786E">
        <w:trPr>
          <w:cantSplit/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E238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2694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EA5C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99A929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FB464A" w14:textId="5FB51CB5" w:rsidR="00302D6A" w:rsidRDefault="00C97E3C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14.000,00</w:t>
            </w:r>
          </w:p>
        </w:tc>
      </w:tr>
      <w:tr w:rsidR="00302D6A" w14:paraId="3A0A5730" w14:textId="77777777" w:rsidTr="00AD786E">
        <w:trPr>
          <w:cantSplit/>
          <w:trHeight w:val="3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31874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E95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BF2A" w14:textId="77777777" w:rsidR="00302D6A" w:rsidRDefault="00302D6A" w:rsidP="00302D6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0A3D2" w14:textId="77777777" w:rsidR="00302D6A" w:rsidRDefault="00302D6A" w:rsidP="00302D6A">
            <w:pPr>
              <w:widowControl w:val="0"/>
              <w:ind w:left="68" w:hanging="68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 xml:space="preserve">ydatki inwestycyjne jednostek budżetowych </w:t>
            </w:r>
          </w:p>
          <w:p w14:paraId="7B3988E6" w14:textId="77777777" w:rsidR="00302D6A" w:rsidRPr="004806DD" w:rsidRDefault="00302D6A" w:rsidP="00302D6A">
            <w:pPr>
              <w:widowControl w:val="0"/>
              <w:ind w:left="68" w:hanging="68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 xml:space="preserve"> - wydatki inwestycyjne z zakresu ochrony środowiska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45E90C" w14:textId="74C7A5D9" w:rsidR="00302D6A" w:rsidRDefault="00C97E3C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14.000,00</w:t>
            </w:r>
          </w:p>
        </w:tc>
      </w:tr>
      <w:tr w:rsidR="00302D6A" w14:paraId="2BDCC57F" w14:textId="77777777" w:rsidTr="00AD786E">
        <w:trPr>
          <w:cantSplit/>
          <w:trHeight w:val="2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FA082" w14:textId="77777777" w:rsidR="00302D6A" w:rsidRDefault="00302D6A" w:rsidP="00302D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921</w:t>
            </w:r>
          </w:p>
          <w:p w14:paraId="077D6D6D" w14:textId="77777777" w:rsidR="00302D6A" w:rsidRDefault="00302D6A" w:rsidP="00302D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DBAC09" w14:textId="77777777" w:rsidR="00302D6A" w:rsidRDefault="00302D6A" w:rsidP="00302D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63D360" w14:textId="77777777" w:rsidR="00302D6A" w:rsidRDefault="00302D6A" w:rsidP="00302D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B0D852" w14:textId="77777777" w:rsidR="00302D6A" w:rsidRDefault="00302D6A" w:rsidP="00302D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67C8CF" w14:textId="77777777" w:rsidR="00302D6A" w:rsidRDefault="00302D6A" w:rsidP="00302D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8F9353" w14:textId="77777777" w:rsidR="00302D6A" w:rsidRDefault="00302D6A" w:rsidP="00302D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13C719" w14:textId="77777777" w:rsidR="00302D6A" w:rsidRDefault="00302D6A" w:rsidP="00302D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C9CBCB" w14:textId="77777777" w:rsidR="00302D6A" w:rsidRDefault="00302D6A" w:rsidP="00302D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9C100C" w14:textId="77777777" w:rsidR="00302D6A" w:rsidRDefault="00302D6A" w:rsidP="00302D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208C61" w14:textId="77777777" w:rsidR="00302D6A" w:rsidRDefault="00302D6A" w:rsidP="00302D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B62DEB" w14:textId="77777777" w:rsidR="00302D6A" w:rsidRDefault="00302D6A" w:rsidP="00302D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0C718E" w14:textId="77777777" w:rsidR="00302D6A" w:rsidRDefault="00302D6A" w:rsidP="00302D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6D1EB1" w14:textId="77777777" w:rsidR="00302D6A" w:rsidRDefault="00302D6A" w:rsidP="00302D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3F386D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C6B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  <w:p w14:paraId="1ED18127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532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BB1990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KULTURA I OCHRONA DZIEDZICTWA NARODOWEGO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D08073" w14:textId="33FC9842" w:rsidR="00302D6A" w:rsidRDefault="00FB369D" w:rsidP="00302D6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11.118.637,54</w:t>
            </w:r>
          </w:p>
        </w:tc>
      </w:tr>
      <w:tr w:rsidR="00302D6A" w14:paraId="1A9C2D30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6D95" w14:textId="77777777" w:rsidR="00302D6A" w:rsidRDefault="00302D6A" w:rsidP="00302D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5BBCE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92105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D09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6F3BE3" w14:textId="77777777" w:rsidR="00302D6A" w:rsidRPr="001439FD" w:rsidRDefault="00302D6A" w:rsidP="00302D6A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1439FD">
              <w:rPr>
                <w:rFonts w:ascii="Arial" w:eastAsia="Courier New" w:hAnsi="Arial" w:cs="Arial"/>
                <w:bCs/>
              </w:rPr>
              <w:t xml:space="preserve">Pozostałe zadania w zakresie kultury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59303C" w14:textId="77777777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02D6A" w14:paraId="235C80A4" w14:textId="77777777" w:rsidTr="00AD786E">
        <w:trPr>
          <w:cantSplit/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E5789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11F74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623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D46685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6DB8F0" w14:textId="77777777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02D6A" w14:paraId="2927A6AE" w14:textId="77777777" w:rsidTr="00AD786E">
        <w:trPr>
          <w:cantSplit/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FE8EC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77B4E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2373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B6AA87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B8B5E9" w14:textId="77777777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02D6A" w14:paraId="3D63FFEC" w14:textId="77777777" w:rsidTr="00AD786E">
        <w:trPr>
          <w:cantSplit/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21E6D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624CC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E80DA" w14:textId="77777777" w:rsidR="00302D6A" w:rsidRDefault="00302D6A" w:rsidP="00302D6A">
            <w:pPr>
              <w:rPr>
                <w:rFonts w:ascii="Arial" w:hAnsi="Arial" w:cs="Arial"/>
                <w:bCs/>
              </w:rPr>
            </w:pPr>
          </w:p>
          <w:p w14:paraId="2621DD66" w14:textId="77777777" w:rsidR="00302D6A" w:rsidRPr="00B15411" w:rsidRDefault="00302D6A" w:rsidP="00302D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2360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37605A" w14:textId="77777777" w:rsidR="00302D6A" w:rsidRDefault="00302D6A" w:rsidP="00302D6A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dotacja celowa z budżetu j.s.t.,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7855C7" w14:textId="77777777" w:rsidR="00302D6A" w:rsidRDefault="00302D6A" w:rsidP="00302D6A">
            <w:pPr>
              <w:jc w:val="right"/>
              <w:rPr>
                <w:rFonts w:ascii="Arial" w:hAnsi="Arial" w:cs="Arial"/>
              </w:rPr>
            </w:pPr>
          </w:p>
          <w:p w14:paraId="6A7FA183" w14:textId="77777777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02D6A" w14:paraId="31B0BA6F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DD8B3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2E4E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92109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A06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7A8367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Domy i ośrodki kultury, świetlice i kluby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0FDD7C" w14:textId="50C62441" w:rsidR="00302D6A" w:rsidRDefault="00A419C9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646.834,50</w:t>
            </w:r>
          </w:p>
        </w:tc>
      </w:tr>
      <w:tr w:rsidR="00302D6A" w14:paraId="612E09AB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D0CBD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E9564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1EF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D35E91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DFC8FA" w14:textId="043269AE" w:rsidR="00302D6A" w:rsidRDefault="00A419C9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646.834,50</w:t>
            </w:r>
          </w:p>
        </w:tc>
      </w:tr>
      <w:tr w:rsidR="00302D6A" w14:paraId="5364E398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5BFB6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873BF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CED" w14:textId="371C3D66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52706" w14:textId="6343D74C" w:rsidR="009B0B00" w:rsidRPr="009B0B00" w:rsidRDefault="00302D6A" w:rsidP="009B0B00">
            <w:pPr>
              <w:widowControl w:val="0"/>
              <w:ind w:left="68" w:hanging="68"/>
              <w:jc w:val="both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>ydatki inwestycyjne jednost</w:t>
            </w:r>
            <w:r>
              <w:rPr>
                <w:rFonts w:ascii="Arial" w:eastAsia="Courier New" w:hAnsi="Arial" w:cs="Arial"/>
              </w:rPr>
              <w:t>ek budżetowych</w:t>
            </w:r>
          </w:p>
          <w:p w14:paraId="5CE4F7F2" w14:textId="77777777" w:rsidR="009B0B00" w:rsidRDefault="009B0B00" w:rsidP="009B0B00">
            <w:pPr>
              <w:widowControl w:val="0"/>
              <w:ind w:left="68" w:hanging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instalacji z wykorzystaniem odnawialnych źródeł energii na potrzeby budynków użyteczności publicznej – (wkład własny) – 11.542,00</w:t>
            </w:r>
          </w:p>
          <w:p w14:paraId="36129960" w14:textId="112D66FE" w:rsidR="009B0B00" w:rsidRPr="00A419C9" w:rsidRDefault="009B0B00" w:rsidP="009B0B00">
            <w:pPr>
              <w:widowControl w:val="0"/>
              <w:ind w:left="68" w:hanging="68"/>
              <w:rPr>
                <w:rFonts w:ascii="Arial" w:eastAsia="Courier New" w:hAnsi="Arial" w:cs="Arial"/>
              </w:rPr>
            </w:pPr>
            <w:r>
              <w:rPr>
                <w:rFonts w:ascii="Arial" w:hAnsi="Arial" w:cs="Arial"/>
              </w:rPr>
              <w:t xml:space="preserve">- Rewitalizacja obszarów miejskich poprzemysłowych z przeznaczeniem na infrastrukturę kulturalną i turystyczną </w:t>
            </w:r>
            <w:r w:rsidR="0011072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Ustrzykach Dolnych – 51.000,00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92C38F" w14:textId="6C49677A" w:rsidR="00302D6A" w:rsidRDefault="00A419C9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62.542,00</w:t>
            </w:r>
          </w:p>
        </w:tc>
      </w:tr>
      <w:tr w:rsidR="00302D6A" w14:paraId="7B51C727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112B4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59A3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851" w14:textId="6290877A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3CF7A4" w14:textId="4FDF4208" w:rsidR="009B0B00" w:rsidRPr="009B0B00" w:rsidRDefault="009B0B00" w:rsidP="009B0B00">
            <w:pPr>
              <w:widowControl w:val="0"/>
              <w:ind w:left="68" w:hanging="68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="00302D6A">
              <w:rPr>
                <w:rFonts w:ascii="Arial" w:eastAsia="Courier New" w:hAnsi="Arial" w:cs="Arial"/>
              </w:rPr>
              <w:t xml:space="preserve">ydatki poniesione ze środków z Rządowego Funduszu Polski Ład: Program Inwestycji Strategicznych na realizację zadań inwestycyjnych  </w:t>
            </w:r>
          </w:p>
          <w:p w14:paraId="73B94120" w14:textId="77777777" w:rsidR="009B0B00" w:rsidRDefault="009B0B00" w:rsidP="009B0B00">
            <w:pPr>
              <w:widowControl w:val="0"/>
              <w:ind w:left="68" w:hanging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instalacji z wykorzystaniem odnawialnych źródeł energii na potrzeby budynków użyteczności publicznej – 124.292,50</w:t>
            </w:r>
          </w:p>
          <w:p w14:paraId="06027473" w14:textId="15D4DE0A" w:rsidR="009B0B00" w:rsidRDefault="009B0B00" w:rsidP="009B0B00">
            <w:pPr>
              <w:widowControl w:val="0"/>
              <w:ind w:left="68" w:hanging="68"/>
              <w:rPr>
                <w:rFonts w:ascii="Arial" w:eastAsia="Courier New" w:hAnsi="Arial" w:cs="Arial"/>
              </w:rPr>
            </w:pPr>
            <w:r>
              <w:rPr>
                <w:rFonts w:ascii="Arial" w:hAnsi="Arial" w:cs="Arial"/>
              </w:rPr>
              <w:t xml:space="preserve">- Rewitalizacja obszarów miejskich poprzemysłowych z przeznaczeniem na infrastrukturę kulturalną i turystyczną </w:t>
            </w:r>
            <w:r w:rsidR="0011072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Ustrzykach Dolnych – 460.000,00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3A1C06" w14:textId="216C71E4" w:rsidR="00302D6A" w:rsidRDefault="00A419C9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584.292,50</w:t>
            </w:r>
          </w:p>
        </w:tc>
      </w:tr>
      <w:tr w:rsidR="00302D6A" w14:paraId="1182763C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C2339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2CDB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9DA9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9E168A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D3842D" w14:textId="77777777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02D6A" w14:paraId="29A9CBC1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EA500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CDC99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AD21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3992C4" w14:textId="77777777" w:rsidR="00302D6A" w:rsidRPr="00C16F74" w:rsidRDefault="00302D6A" w:rsidP="00302D6A">
            <w:pPr>
              <w:rPr>
                <w:rFonts w:ascii="Arial" w:hAnsi="Arial" w:cs="Arial"/>
                <w:color w:val="000000"/>
              </w:rPr>
            </w:pPr>
            <w:r w:rsidRPr="00C16F74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C069DC" w14:textId="77777777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02D6A" w14:paraId="77FF08D4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A72BE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0D5BD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9119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9F32F7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30121" w14:textId="77777777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02D6A" w14:paraId="16129A5E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2B5EA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8017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108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F1C" w14:textId="77777777" w:rsidR="00302D6A" w:rsidRPr="00BA5B62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dotacja celowa przekazana</w:t>
            </w:r>
            <w:r w:rsidRPr="00BA5B62">
              <w:rPr>
                <w:rFonts w:ascii="Arial" w:eastAsia="Courier New" w:hAnsi="Arial" w:cs="Arial"/>
              </w:rPr>
              <w:t xml:space="preserve"> gminie na zadania bieżące realizowane na podstawie porozumień (umów) między jednostkami samorządu terytorialnego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86D" w14:textId="77777777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302D6A" w14:paraId="0A6EB642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8C789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63B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C21D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A3B5F7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Ochrona zabytków i opieka nad zabytkami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889FFE" w14:textId="74107E12" w:rsidR="00302D6A" w:rsidRDefault="00FB369D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10.425.803,04</w:t>
            </w:r>
          </w:p>
        </w:tc>
      </w:tr>
      <w:tr w:rsidR="00A419C9" w14:paraId="19A455D5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2B381" w14:textId="77777777" w:rsidR="00A419C9" w:rsidRDefault="00A419C9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D382E" w14:textId="77777777" w:rsidR="00A419C9" w:rsidRDefault="00A419C9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E7CC" w14:textId="77777777" w:rsidR="00A419C9" w:rsidRDefault="00A419C9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694198" w14:textId="77777777" w:rsidR="00A419C9" w:rsidRDefault="00A419C9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063ECE" w14:textId="1425CC8F" w:rsidR="00A419C9" w:rsidRDefault="00FB369D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10.425.803,04</w:t>
            </w:r>
          </w:p>
        </w:tc>
      </w:tr>
      <w:tr w:rsidR="00A419C9" w14:paraId="48CF290D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556A6" w14:textId="77777777" w:rsidR="00A419C9" w:rsidRDefault="00A419C9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A0555" w14:textId="77777777" w:rsidR="00A419C9" w:rsidRDefault="00A419C9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5E6D" w14:textId="4CF9B509" w:rsidR="00A419C9" w:rsidRDefault="00A419C9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625F8D" w14:textId="1C95608C" w:rsidR="00A419C9" w:rsidRDefault="00A419C9" w:rsidP="00302D6A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>ydatki inwestycyjne jednost</w:t>
            </w:r>
            <w:r>
              <w:rPr>
                <w:rFonts w:ascii="Arial" w:eastAsia="Courier New" w:hAnsi="Arial" w:cs="Arial"/>
              </w:rPr>
              <w:t>ek budżetowych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F889E7" w14:textId="0F7135BD" w:rsidR="00A419C9" w:rsidRDefault="00FB369D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957.000,00</w:t>
            </w:r>
          </w:p>
        </w:tc>
      </w:tr>
      <w:tr w:rsidR="00A419C9" w14:paraId="09FD10C3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D7C8F" w14:textId="77777777" w:rsidR="00A419C9" w:rsidRDefault="00A419C9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04BEB" w14:textId="77777777" w:rsidR="00A419C9" w:rsidRDefault="00A419C9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BA2" w14:textId="77777777" w:rsidR="00A419C9" w:rsidRDefault="00A419C9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6057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70A09" w14:textId="77777777" w:rsidR="00A419C9" w:rsidRPr="004806DD" w:rsidRDefault="00A419C9" w:rsidP="00A419C9">
            <w:pPr>
              <w:widowControl w:val="0"/>
              <w:ind w:left="68" w:hanging="68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>ydatki inwestycyjne jednost</w:t>
            </w:r>
            <w:r>
              <w:rPr>
                <w:rFonts w:ascii="Arial" w:eastAsia="Courier New" w:hAnsi="Arial" w:cs="Arial"/>
              </w:rPr>
              <w:t xml:space="preserve">ek budżetowych na zadanie </w:t>
            </w:r>
            <w:proofErr w:type="spellStart"/>
            <w:r>
              <w:rPr>
                <w:rFonts w:ascii="Arial" w:eastAsia="Courier New" w:hAnsi="Arial" w:cs="Arial"/>
              </w:rPr>
              <w:t>pn</w:t>
            </w:r>
            <w:proofErr w:type="spellEnd"/>
            <w:r>
              <w:rPr>
                <w:rFonts w:ascii="Arial" w:eastAsia="Courier New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,,Rafineria kultur – rewitalizacja zabytkowego budynku rafinerii FANTO </w:t>
            </w:r>
            <w:r>
              <w:rPr>
                <w:rFonts w:ascii="Arial" w:hAnsi="Arial" w:cs="Arial"/>
              </w:rPr>
              <w:br/>
              <w:t>w Ustrzykach Dolnych na potrzeby Bieszczadzkiego Centrum Dziedzictwa Kulturowego”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78A921" w14:textId="51F9A0A5" w:rsidR="00A419C9" w:rsidRDefault="00A419C9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41.040,20</w:t>
            </w:r>
          </w:p>
        </w:tc>
      </w:tr>
      <w:tr w:rsidR="00A419C9" w14:paraId="64ABD661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8BE0A" w14:textId="77777777" w:rsidR="00A419C9" w:rsidRDefault="00A419C9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F5E1F" w14:textId="77777777" w:rsidR="00A419C9" w:rsidRDefault="00A419C9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8F6" w14:textId="77777777" w:rsidR="00A419C9" w:rsidRDefault="00A419C9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6059</w:t>
            </w: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4665D8" w14:textId="77777777" w:rsidR="00A419C9" w:rsidRDefault="00A419C9" w:rsidP="00A419C9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>ydatki inwestycyjne jednost</w:t>
            </w:r>
            <w:r>
              <w:rPr>
                <w:rFonts w:ascii="Arial" w:eastAsia="Courier New" w:hAnsi="Arial" w:cs="Arial"/>
              </w:rPr>
              <w:t xml:space="preserve">ek budżetowych na zadanie </w:t>
            </w:r>
            <w:proofErr w:type="spellStart"/>
            <w:r>
              <w:rPr>
                <w:rFonts w:ascii="Arial" w:eastAsia="Courier New" w:hAnsi="Arial" w:cs="Arial"/>
              </w:rPr>
              <w:t>pn</w:t>
            </w:r>
            <w:proofErr w:type="spellEnd"/>
            <w:r>
              <w:rPr>
                <w:rFonts w:ascii="Arial" w:eastAsia="Courier New" w:hAnsi="Arial" w:cs="Arial"/>
              </w:rPr>
              <w:t>:</w:t>
            </w:r>
            <w:r>
              <w:rPr>
                <w:rFonts w:ascii="Arial" w:hAnsi="Arial" w:cs="Arial"/>
              </w:rPr>
              <w:t xml:space="preserve"> ,,Rafineria kultur – rewitalizacja zabytkowego budynku rafinerii FANTO </w:t>
            </w:r>
            <w:r>
              <w:rPr>
                <w:rFonts w:ascii="Arial" w:hAnsi="Arial" w:cs="Arial"/>
              </w:rPr>
              <w:br/>
              <w:t>w Ustrzykach Dolnych na potrzeby Bieszczadzkiego Centrum Dziedzictwa Kulturowego”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BDFD52" w14:textId="6949137E" w:rsidR="00A419C9" w:rsidRDefault="00A419C9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15.762,84</w:t>
            </w:r>
          </w:p>
        </w:tc>
      </w:tr>
      <w:tr w:rsidR="00A419C9" w14:paraId="2F4A269D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E56C0" w14:textId="77777777" w:rsidR="00A419C9" w:rsidRDefault="00A419C9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2B4E7" w14:textId="77777777" w:rsidR="00A419C9" w:rsidRDefault="00A419C9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1C1" w14:textId="673945C5" w:rsidR="00A419C9" w:rsidRDefault="00A419C9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6370</w:t>
            </w: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70A67F" w14:textId="59F4F1DE" w:rsidR="00A419C9" w:rsidRDefault="00A419C9" w:rsidP="00A419C9">
            <w:pPr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wydatki poniesione ze środków z Rządowego Funduszu Polski Ład: Program Inwestycji Strategicznych na realizację zadań inwestycyjnych</w:t>
            </w:r>
          </w:p>
          <w:p w14:paraId="2988C1A7" w14:textId="2256EF37" w:rsidR="009B0B00" w:rsidRDefault="009B0B00" w:rsidP="00A419C9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Rewitalizacja obszarów miejskich poprzemysłowych z przeznaczeniem na infrastrukturę kulturalną i turystyczną </w:t>
            </w:r>
            <w:r w:rsidR="0011072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Ustrzykach Dolnych – 8.000.000,00</w:t>
            </w:r>
          </w:p>
          <w:p w14:paraId="513B68CD" w14:textId="70858AC7" w:rsidR="009B0B00" w:rsidRPr="009B0B00" w:rsidRDefault="009B0B00" w:rsidP="00A41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Rewitalizacja zabytkowych terenów </w:t>
            </w:r>
            <w:r w:rsidR="00067366">
              <w:rPr>
                <w:rFonts w:ascii="Arial" w:hAnsi="Arial" w:cs="Arial"/>
              </w:rPr>
              <w:t>po dawnej rafinerii ropy naftowej w Ustrzykach Dolnych – 392.000,00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306972" w14:textId="632E4839" w:rsidR="00A419C9" w:rsidRDefault="00A419C9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8.392.000,00</w:t>
            </w:r>
          </w:p>
        </w:tc>
      </w:tr>
      <w:tr w:rsidR="00A419C9" w14:paraId="63AC393E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48EF8" w14:textId="77777777" w:rsidR="00A419C9" w:rsidRDefault="00A419C9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AF24" w14:textId="77777777" w:rsidR="00A419C9" w:rsidRDefault="00A419C9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B2E6" w14:textId="7C634484" w:rsidR="00A419C9" w:rsidRDefault="00A419C9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6570</w:t>
            </w:r>
          </w:p>
        </w:tc>
        <w:tc>
          <w:tcPr>
            <w:tcW w:w="5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FEB95" w14:textId="3EDFAB81" w:rsidR="00A419C9" w:rsidRDefault="00A419C9" w:rsidP="00A419C9">
            <w:pPr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 xml:space="preserve">dotacja celowa przekazana z budżetu na finansowanie lub dofinansowanie zadań inwestycyjnych obiektów zabytkowych jednostkom niezaliczanym do sektora finansów publicznych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AD9EA7" w14:textId="2AC94981" w:rsidR="00A419C9" w:rsidRDefault="00A419C9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1.020.000,00</w:t>
            </w:r>
          </w:p>
        </w:tc>
      </w:tr>
      <w:tr w:rsidR="00302D6A" w14:paraId="0FD8A425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C2BCB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38DB72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92195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476FF1" w14:textId="77777777" w:rsidR="00302D6A" w:rsidRPr="006D3574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E4DFC" w14:textId="77777777" w:rsidR="00302D6A" w:rsidRPr="006D3574" w:rsidRDefault="00302D6A" w:rsidP="00302D6A">
            <w:pPr>
              <w:rPr>
                <w:rFonts w:ascii="Arial" w:hAnsi="Arial" w:cs="Arial"/>
              </w:rPr>
            </w:pPr>
            <w:r w:rsidRPr="006D3574"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2A9CB" w14:textId="297B7902" w:rsidR="00302D6A" w:rsidRPr="006D3574" w:rsidRDefault="00FB369D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02D6A">
              <w:rPr>
                <w:rFonts w:ascii="Arial" w:hAnsi="Arial" w:cs="Arial"/>
              </w:rPr>
              <w:t>.000,00</w:t>
            </w:r>
          </w:p>
        </w:tc>
      </w:tr>
      <w:tr w:rsidR="00302D6A" w14:paraId="118DE37C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DD94A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525A80C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ACCF17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1936D" w14:textId="77777777" w:rsidR="00302D6A" w:rsidRPr="00C16F74" w:rsidRDefault="00302D6A" w:rsidP="00302D6A">
            <w:pPr>
              <w:rPr>
                <w:rFonts w:ascii="Arial" w:hAnsi="Arial" w:cs="Arial"/>
                <w:color w:val="000000"/>
              </w:rPr>
            </w:pPr>
            <w:r w:rsidRPr="00C16F74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D18FFE" w14:textId="57564200" w:rsidR="00302D6A" w:rsidRPr="006D3574" w:rsidRDefault="00FB369D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  <w:r w:rsidR="00302D6A">
              <w:rPr>
                <w:rFonts w:ascii="Arial" w:hAnsi="Arial" w:cs="Arial"/>
              </w:rPr>
              <w:t>00,00</w:t>
            </w:r>
          </w:p>
        </w:tc>
      </w:tr>
      <w:tr w:rsidR="00302D6A" w14:paraId="0201C96C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CC838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179BA5B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EED667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A400BE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BD375C" w14:textId="0F2ED704" w:rsidR="00302D6A" w:rsidRPr="006D3574" w:rsidRDefault="00FB369D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02D6A">
              <w:rPr>
                <w:rFonts w:ascii="Arial" w:hAnsi="Arial" w:cs="Arial"/>
              </w:rPr>
              <w:t>.000,00</w:t>
            </w:r>
          </w:p>
        </w:tc>
      </w:tr>
      <w:tr w:rsidR="00302D6A" w14:paraId="69CCCA71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8F799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C5F6760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0DA099" w14:textId="77777777" w:rsidR="00302D6A" w:rsidRDefault="00302D6A" w:rsidP="0030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6D571" w14:textId="77777777" w:rsidR="00302D6A" w:rsidRPr="00B8672E" w:rsidRDefault="00302D6A" w:rsidP="00302D6A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w tym : </w:t>
            </w:r>
          </w:p>
          <w:p w14:paraId="28C70AF2" w14:textId="77777777" w:rsidR="00302D6A" w:rsidRPr="00B8672E" w:rsidRDefault="00302D6A" w:rsidP="00302D6A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a)  wydatki związane z realizacją ich </w:t>
            </w:r>
          </w:p>
          <w:p w14:paraId="76FBB6E9" w14:textId="699E7707" w:rsidR="00302D6A" w:rsidRDefault="00302D6A" w:rsidP="00302D6A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 statutowych zadań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A4F00C" w14:textId="77777777" w:rsidR="00302D6A" w:rsidRDefault="00302D6A" w:rsidP="00302D6A">
            <w:pPr>
              <w:jc w:val="right"/>
              <w:rPr>
                <w:rFonts w:ascii="Arial" w:hAnsi="Arial" w:cs="Arial"/>
              </w:rPr>
            </w:pPr>
          </w:p>
          <w:p w14:paraId="1F99C950" w14:textId="26C7E858" w:rsidR="00302D6A" w:rsidRPr="006D3574" w:rsidRDefault="00FB369D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02D6A">
              <w:rPr>
                <w:rFonts w:ascii="Arial" w:hAnsi="Arial" w:cs="Arial"/>
              </w:rPr>
              <w:t>.000,00</w:t>
            </w:r>
          </w:p>
        </w:tc>
      </w:tr>
      <w:tr w:rsidR="00302D6A" w14:paraId="40A04DE4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F3CB8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C495FB8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9FFDF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09C24F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7048A8" w14:textId="3A65EC40" w:rsidR="00302D6A" w:rsidRPr="006D3574" w:rsidRDefault="004B2C70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02D6A">
              <w:rPr>
                <w:rFonts w:ascii="Arial" w:hAnsi="Arial" w:cs="Arial"/>
              </w:rPr>
              <w:t>.000,00</w:t>
            </w:r>
          </w:p>
        </w:tc>
      </w:tr>
      <w:tr w:rsidR="00302D6A" w14:paraId="71A338C3" w14:textId="77777777" w:rsidTr="00AD786E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8FD37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F771B91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697BCB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BEE6CC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A907F5" w14:textId="73AA23C0" w:rsidR="00302D6A" w:rsidRPr="006D3574" w:rsidRDefault="004B2C70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02D6A">
              <w:rPr>
                <w:rFonts w:ascii="Arial" w:hAnsi="Arial" w:cs="Arial"/>
              </w:rPr>
              <w:t>.000,00</w:t>
            </w:r>
          </w:p>
        </w:tc>
      </w:tr>
      <w:tr w:rsidR="00302D6A" w14:paraId="77E1FBF5" w14:textId="77777777" w:rsidTr="00AD786E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C58D39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C78B44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367517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6AE7A" w14:textId="77777777" w:rsidR="00302D6A" w:rsidRPr="000A73F1" w:rsidRDefault="00302D6A" w:rsidP="00302D6A">
            <w:pPr>
              <w:rPr>
                <w:rFonts w:ascii="Arial" w:hAnsi="Arial" w:cs="Arial"/>
                <w:b/>
              </w:rPr>
            </w:pPr>
            <w:r w:rsidRPr="000A73F1">
              <w:rPr>
                <w:rFonts w:ascii="Arial" w:hAnsi="Arial" w:cs="Arial"/>
                <w:b/>
              </w:rPr>
              <w:t>KULTURA FIZYCZNA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D03DDC" w14:textId="5D18EE9A" w:rsidR="00302D6A" w:rsidRPr="000A73F1" w:rsidRDefault="00FB369D" w:rsidP="00302D6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5.500</w:t>
            </w:r>
            <w:r w:rsidR="00302D6A">
              <w:rPr>
                <w:rFonts w:ascii="Arial" w:hAnsi="Arial" w:cs="Arial"/>
                <w:b/>
              </w:rPr>
              <w:t>,00</w:t>
            </w:r>
          </w:p>
        </w:tc>
      </w:tr>
      <w:tr w:rsidR="00302D6A" w14:paraId="7BD6AF57" w14:textId="77777777" w:rsidTr="00AD786E">
        <w:trPr>
          <w:cantSplit/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30C695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F1E71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92605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7FA67F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2340FC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w zakresie kultury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0DE23" w14:textId="16F0F96D" w:rsidR="00302D6A" w:rsidRDefault="006D1F54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5.500,00</w:t>
            </w:r>
          </w:p>
        </w:tc>
      </w:tr>
      <w:tr w:rsidR="00302D6A" w14:paraId="56DDCC54" w14:textId="77777777" w:rsidTr="00AD786E">
        <w:trPr>
          <w:cantSplit/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11998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3B08A4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C72B29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CF847C" w14:textId="77777777" w:rsidR="00302D6A" w:rsidRDefault="00302D6A" w:rsidP="00302D6A">
            <w:pPr>
              <w:rPr>
                <w:rFonts w:ascii="Arial" w:hAnsi="Arial" w:cs="Arial"/>
              </w:rPr>
            </w:pPr>
            <w:r w:rsidRPr="00C16F74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1A528D" w14:textId="0C2740FE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302D6A" w14:paraId="113E73FA" w14:textId="77777777" w:rsidTr="00AD786E">
        <w:trPr>
          <w:cantSplit/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A4EC46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090960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9A0CF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B05A2" w14:textId="40E970B7" w:rsidR="00302D6A" w:rsidRPr="00C16F74" w:rsidRDefault="00302D6A" w:rsidP="00302D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F3E8FF" w14:textId="705C1813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302D6A" w14:paraId="6E4269EB" w14:textId="77777777" w:rsidTr="00AD786E">
        <w:trPr>
          <w:cantSplit/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A9E652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F59528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67F04E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95F006" w14:textId="77777777" w:rsidR="00302D6A" w:rsidRPr="00B8672E" w:rsidRDefault="00302D6A" w:rsidP="00302D6A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w tym : </w:t>
            </w:r>
          </w:p>
          <w:p w14:paraId="51260453" w14:textId="77777777" w:rsidR="00302D6A" w:rsidRPr="00B8672E" w:rsidRDefault="00302D6A" w:rsidP="00302D6A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a)  wydatki związane z realizacją ich </w:t>
            </w:r>
          </w:p>
          <w:p w14:paraId="337AB2D5" w14:textId="3A80BE71" w:rsidR="00302D6A" w:rsidRPr="00C16F74" w:rsidRDefault="00302D6A" w:rsidP="00302D6A">
            <w:pPr>
              <w:rPr>
                <w:rFonts w:ascii="Arial" w:hAnsi="Arial" w:cs="Arial"/>
                <w:color w:val="000000"/>
              </w:rPr>
            </w:pPr>
            <w:r w:rsidRPr="00B8672E">
              <w:rPr>
                <w:rFonts w:ascii="Arial" w:hAnsi="Arial" w:cs="Arial"/>
              </w:rPr>
              <w:t xml:space="preserve"> statutowych zadań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2B6EB3" w14:textId="1D2E7EEF" w:rsidR="00302D6A" w:rsidRDefault="00302D6A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302D6A" w14:paraId="0DC6F7F9" w14:textId="77777777" w:rsidTr="00AD786E">
        <w:trPr>
          <w:cantSplit/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82C72D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200A2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236F0" w14:textId="271DDFB0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725494" w14:textId="2863A35E" w:rsidR="00302D6A" w:rsidRPr="00B8672E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różne opłaty i składki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237EDF" w14:textId="4AB64DA8" w:rsidR="00302D6A" w:rsidRDefault="006D1F54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302D6A" w14:paraId="1BC515DE" w14:textId="77777777" w:rsidTr="00AD786E">
        <w:trPr>
          <w:cantSplit/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F49BF1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0F35D4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90F895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9D3B8D" w14:textId="77777777" w:rsidR="00302D6A" w:rsidRDefault="00302D6A" w:rsidP="0030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027EBF" w14:textId="6D7F8CFC" w:rsidR="00302D6A" w:rsidRDefault="006D1F54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302D6A" w14:paraId="55254FDA" w14:textId="77777777" w:rsidTr="00AD786E">
        <w:trPr>
          <w:cantSplit/>
          <w:trHeight w:val="544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E4AD21" w14:textId="77777777" w:rsidR="00302D6A" w:rsidRDefault="00302D6A" w:rsidP="00302D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D2AFC4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7E2" w14:textId="77777777" w:rsidR="00302D6A" w:rsidRPr="00B15411" w:rsidRDefault="00302D6A" w:rsidP="00302D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3FBF3C" w14:textId="79A8CDC3" w:rsidR="00302D6A" w:rsidRDefault="00302D6A" w:rsidP="00302D6A">
            <w:pPr>
              <w:tabs>
                <w:tab w:val="center" w:pos="2339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dotacja</w:t>
            </w:r>
            <w:r w:rsidRPr="000F3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celowa z budżetu j.s.t., udzielone </w:t>
            </w:r>
            <w:r>
              <w:rPr>
                <w:rFonts w:ascii="Arial" w:hAnsi="Arial" w:cs="Arial"/>
              </w:rPr>
              <w:br/>
              <w:t>w trybie art. 221 ustawy, na finansowanie lub dofinansowanie zadań zleconych do realizacji organizacją prowadzącym działalność pożytku publicznego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983B3C" w14:textId="1ECCBF6B" w:rsidR="00302D6A" w:rsidRDefault="006D1F54" w:rsidP="00302D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302D6A" w:rsidRPr="00E50134" w14:paraId="46EEA990" w14:textId="77777777" w:rsidTr="00AD786E">
        <w:trPr>
          <w:cantSplit/>
          <w:trHeight w:val="211"/>
        </w:trPr>
        <w:tc>
          <w:tcPr>
            <w:tcW w:w="251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753D22" w14:textId="77777777" w:rsidR="00302D6A" w:rsidRPr="008D2BCB" w:rsidRDefault="00302D6A" w:rsidP="00302D6A">
            <w:pPr>
              <w:rPr>
                <w:rFonts w:ascii="Arial" w:hAnsi="Arial" w:cs="Arial"/>
              </w:rPr>
            </w:pPr>
            <w:r w:rsidRPr="008D2BC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B6FA26" w14:textId="77777777" w:rsidR="00302D6A" w:rsidRDefault="00302D6A" w:rsidP="00302D6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A75181" w14:textId="3CD134FA" w:rsidR="00302D6A" w:rsidRPr="00E50134" w:rsidRDefault="00C1713F" w:rsidP="00302D6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68.820.821,50</w:t>
            </w:r>
          </w:p>
        </w:tc>
      </w:tr>
    </w:tbl>
    <w:p w14:paraId="4CEBE223" w14:textId="77777777" w:rsidR="00887E39" w:rsidRDefault="00887E39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14:paraId="104F36FA" w14:textId="77777777" w:rsidR="002B69E9" w:rsidRPr="009A2350" w:rsidRDefault="002B69E9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  <w:r w:rsidRPr="009A2350">
        <w:rPr>
          <w:rFonts w:ascii="Arial" w:hAnsi="Arial" w:cs="Arial"/>
          <w:b/>
          <w:bCs/>
        </w:rPr>
        <w:t xml:space="preserve">§ </w:t>
      </w:r>
      <w:r w:rsidR="00752E0F" w:rsidRPr="009A2350">
        <w:rPr>
          <w:rFonts w:ascii="Arial" w:hAnsi="Arial" w:cs="Arial"/>
          <w:b/>
          <w:bCs/>
        </w:rPr>
        <w:t>9</w:t>
      </w:r>
    </w:p>
    <w:p w14:paraId="49FCDBA1" w14:textId="77777777" w:rsidR="0076049B" w:rsidRPr="009A2350" w:rsidRDefault="0076049B">
      <w:pPr>
        <w:widowControl w:val="0"/>
        <w:spacing w:line="120" w:lineRule="atLeast"/>
        <w:jc w:val="both"/>
        <w:rPr>
          <w:rFonts w:ascii="Arial" w:hAnsi="Arial" w:cs="Arial"/>
        </w:rPr>
      </w:pPr>
    </w:p>
    <w:p w14:paraId="04827BEB" w14:textId="77777777" w:rsidR="00887E39" w:rsidRPr="00647248" w:rsidRDefault="002B69E9" w:rsidP="00647248">
      <w:pPr>
        <w:widowControl w:val="0"/>
        <w:spacing w:line="120" w:lineRule="atLeast"/>
        <w:jc w:val="both"/>
        <w:rPr>
          <w:rFonts w:ascii="Arial" w:hAnsi="Arial" w:cs="Arial"/>
        </w:rPr>
      </w:pPr>
      <w:r w:rsidRPr="009A2350">
        <w:rPr>
          <w:rFonts w:ascii="Arial" w:hAnsi="Arial" w:cs="Arial"/>
        </w:rPr>
        <w:t xml:space="preserve">Ustala się zestawienie planowanych kwot dotacji z budżetu </w:t>
      </w:r>
      <w:r w:rsidR="00894D28" w:rsidRPr="009A2350">
        <w:rPr>
          <w:rFonts w:ascii="Arial" w:hAnsi="Arial" w:cs="Arial"/>
        </w:rPr>
        <w:t>Powiatu</w:t>
      </w:r>
      <w:r w:rsidRPr="009A2350">
        <w:rPr>
          <w:rFonts w:ascii="Arial" w:hAnsi="Arial" w:cs="Arial"/>
        </w:rPr>
        <w:t xml:space="preserve">, w brzmieniu </w:t>
      </w:r>
      <w:r w:rsidR="008301DC" w:rsidRPr="009A2350">
        <w:rPr>
          <w:rFonts w:ascii="Arial" w:hAnsi="Arial" w:cs="Arial"/>
        </w:rPr>
        <w:br/>
      </w:r>
      <w:r w:rsidRPr="009A2350">
        <w:rPr>
          <w:rFonts w:ascii="Arial" w:hAnsi="Arial" w:cs="Arial"/>
        </w:rPr>
        <w:t>jak załącznik do uchwały budżetowej.</w:t>
      </w:r>
    </w:p>
    <w:p w14:paraId="1CD8A457" w14:textId="77777777" w:rsidR="00887E39" w:rsidRDefault="00887E39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14:paraId="3E255966" w14:textId="77777777" w:rsidR="002B69E9" w:rsidRPr="009A2350" w:rsidRDefault="002B69E9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  <w:r w:rsidRPr="009A2350">
        <w:rPr>
          <w:rFonts w:ascii="Arial" w:hAnsi="Arial" w:cs="Arial"/>
          <w:b/>
          <w:bCs/>
        </w:rPr>
        <w:t xml:space="preserve">§ </w:t>
      </w:r>
      <w:r w:rsidR="00752E0F" w:rsidRPr="009A2350">
        <w:rPr>
          <w:rFonts w:ascii="Arial" w:hAnsi="Arial" w:cs="Arial"/>
          <w:b/>
          <w:bCs/>
        </w:rPr>
        <w:t>10</w:t>
      </w:r>
    </w:p>
    <w:p w14:paraId="39E375F2" w14:textId="77777777" w:rsidR="002B69E9" w:rsidRPr="009A2350" w:rsidRDefault="002B69E9">
      <w:pPr>
        <w:widowControl w:val="0"/>
        <w:spacing w:line="120" w:lineRule="atLeast"/>
        <w:rPr>
          <w:rFonts w:ascii="Arial" w:hAnsi="Arial" w:cs="Arial"/>
        </w:rPr>
      </w:pPr>
    </w:p>
    <w:p w14:paraId="6630A139" w14:textId="77777777" w:rsidR="004C47E4" w:rsidRPr="00887E39" w:rsidRDefault="002B69E9" w:rsidP="00887E39">
      <w:pPr>
        <w:pStyle w:val="Tekstpodstawowy2"/>
        <w:jc w:val="both"/>
        <w:rPr>
          <w:rFonts w:ascii="Arial" w:hAnsi="Arial" w:cs="Arial"/>
        </w:rPr>
      </w:pPr>
      <w:r w:rsidRPr="009A2350">
        <w:rPr>
          <w:rFonts w:ascii="Arial" w:hAnsi="Arial" w:cs="Arial"/>
        </w:rPr>
        <w:t xml:space="preserve">Wykonanie uchwały zleca się </w:t>
      </w:r>
      <w:r w:rsidR="00894D28" w:rsidRPr="009A2350">
        <w:rPr>
          <w:rFonts w:ascii="Arial" w:hAnsi="Arial" w:cs="Arial"/>
        </w:rPr>
        <w:t>Zarządowi Powiatu</w:t>
      </w:r>
      <w:r w:rsidRPr="009A2350">
        <w:rPr>
          <w:rFonts w:ascii="Arial" w:hAnsi="Arial" w:cs="Arial"/>
        </w:rPr>
        <w:t>, nadzór nad jej wykonaniem zleca się Komisji Budżetu i F</w:t>
      </w:r>
      <w:r w:rsidR="00887E39">
        <w:rPr>
          <w:rFonts w:ascii="Arial" w:hAnsi="Arial" w:cs="Arial"/>
        </w:rPr>
        <w:t>inansów oraz Komisji Rewizyjnej</w:t>
      </w:r>
    </w:p>
    <w:p w14:paraId="72A5FF84" w14:textId="77777777" w:rsidR="00647248" w:rsidRDefault="00647248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14:paraId="654855CD" w14:textId="77777777" w:rsidR="00916E6F" w:rsidRDefault="00A91E1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  <w:r w:rsidRPr="009A2350">
        <w:rPr>
          <w:rFonts w:ascii="Arial" w:hAnsi="Arial" w:cs="Arial"/>
          <w:b/>
          <w:bCs/>
        </w:rPr>
        <w:t xml:space="preserve">§ </w:t>
      </w:r>
      <w:r w:rsidR="005012C3" w:rsidRPr="009A2350">
        <w:rPr>
          <w:rFonts w:ascii="Arial" w:hAnsi="Arial" w:cs="Arial"/>
          <w:b/>
          <w:bCs/>
        </w:rPr>
        <w:t>1</w:t>
      </w:r>
      <w:r w:rsidR="00752E0F" w:rsidRPr="009A2350">
        <w:rPr>
          <w:rFonts w:ascii="Arial" w:hAnsi="Arial" w:cs="Arial"/>
          <w:b/>
          <w:bCs/>
        </w:rPr>
        <w:t>1</w:t>
      </w:r>
    </w:p>
    <w:p w14:paraId="23107437" w14:textId="77777777" w:rsidR="008A4AFB" w:rsidRPr="009A2350" w:rsidRDefault="008A4AFB">
      <w:pPr>
        <w:widowControl w:val="0"/>
        <w:spacing w:line="120" w:lineRule="atLeast"/>
        <w:jc w:val="center"/>
        <w:rPr>
          <w:rFonts w:ascii="Arial" w:hAnsi="Arial" w:cs="Arial"/>
        </w:rPr>
      </w:pPr>
    </w:p>
    <w:p w14:paraId="16EEC023" w14:textId="656DEEE6" w:rsidR="002D7E80" w:rsidRPr="009017DF" w:rsidRDefault="002B69E9" w:rsidP="00AF6F7D">
      <w:pPr>
        <w:pStyle w:val="Nagwek2"/>
        <w:jc w:val="both"/>
        <w:rPr>
          <w:rFonts w:ascii="Arial" w:hAnsi="Arial" w:cs="Arial"/>
          <w:b w:val="0"/>
          <w:bCs w:val="0"/>
          <w:i w:val="0"/>
          <w:sz w:val="12"/>
          <w:szCs w:val="12"/>
        </w:rPr>
      </w:pPr>
      <w:r w:rsidRPr="009A2350">
        <w:rPr>
          <w:rFonts w:ascii="Arial" w:hAnsi="Arial" w:cs="Arial"/>
          <w:b w:val="0"/>
          <w:bCs w:val="0"/>
          <w:i w:val="0"/>
          <w:sz w:val="24"/>
          <w:szCs w:val="24"/>
        </w:rPr>
        <w:t>Uchwała wchodzi w życie z dniem podjęcia, z mocą obowiązującą od dnia 1 stycznia 20</w:t>
      </w:r>
      <w:r w:rsidR="00FC2713" w:rsidRPr="009A2350">
        <w:rPr>
          <w:rFonts w:ascii="Arial" w:hAnsi="Arial" w:cs="Arial"/>
          <w:b w:val="0"/>
          <w:bCs w:val="0"/>
          <w:i w:val="0"/>
          <w:sz w:val="24"/>
          <w:szCs w:val="24"/>
        </w:rPr>
        <w:t>2</w:t>
      </w:r>
      <w:r w:rsidR="003112DA">
        <w:rPr>
          <w:rFonts w:ascii="Arial" w:hAnsi="Arial" w:cs="Arial"/>
          <w:b w:val="0"/>
          <w:bCs w:val="0"/>
          <w:i w:val="0"/>
          <w:sz w:val="24"/>
          <w:szCs w:val="24"/>
        </w:rPr>
        <w:t>4</w:t>
      </w:r>
      <w:r w:rsidRPr="009A2350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roku i podlega ogłoszeniu w Dzienniku Urzędowym Województwa </w:t>
      </w:r>
      <w:r w:rsidR="00BC27C2" w:rsidRPr="009A2350">
        <w:rPr>
          <w:rFonts w:ascii="Arial" w:hAnsi="Arial" w:cs="Arial"/>
          <w:b w:val="0"/>
          <w:bCs w:val="0"/>
          <w:i w:val="0"/>
          <w:sz w:val="24"/>
          <w:szCs w:val="24"/>
        </w:rPr>
        <w:t>P</w:t>
      </w:r>
      <w:r w:rsidRPr="009A2350">
        <w:rPr>
          <w:rFonts w:ascii="Arial" w:hAnsi="Arial" w:cs="Arial"/>
          <w:b w:val="0"/>
          <w:bCs w:val="0"/>
          <w:i w:val="0"/>
          <w:sz w:val="24"/>
          <w:szCs w:val="24"/>
        </w:rPr>
        <w:t>odkarpackiego.</w:t>
      </w:r>
      <w:r w:rsidR="008A4AFB">
        <w:rPr>
          <w:rFonts w:ascii="Arial" w:hAnsi="Arial" w:cs="Arial"/>
          <w:b w:val="0"/>
          <w:bCs w:val="0"/>
          <w:i w:val="0"/>
          <w:sz w:val="24"/>
          <w:szCs w:val="24"/>
        </w:rPr>
        <w:br/>
      </w:r>
    </w:p>
    <w:p w14:paraId="4947142F" w14:textId="2CA37C92" w:rsidR="006C0310" w:rsidRPr="009017DF" w:rsidRDefault="006C0310" w:rsidP="00AF6F7D">
      <w:pPr>
        <w:pStyle w:val="Nagwek2"/>
        <w:jc w:val="both"/>
        <w:rPr>
          <w:rFonts w:ascii="Arial" w:hAnsi="Arial" w:cs="Arial"/>
          <w:b w:val="0"/>
          <w:bCs w:val="0"/>
          <w:i w:val="0"/>
          <w:sz w:val="12"/>
          <w:szCs w:val="12"/>
        </w:rPr>
      </w:pPr>
    </w:p>
    <w:p w14:paraId="6B1B023F" w14:textId="77777777" w:rsidR="002D7E80" w:rsidRDefault="005E751B" w:rsidP="00887E3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491FB78E" w14:textId="77777777" w:rsidR="002D7E80" w:rsidRDefault="002D7E80" w:rsidP="00887E39">
      <w:pPr>
        <w:widowControl w:val="0"/>
        <w:rPr>
          <w:rFonts w:ascii="Arial" w:hAnsi="Arial" w:cs="Arial"/>
        </w:rPr>
      </w:pPr>
    </w:p>
    <w:p w14:paraId="5B2577CE" w14:textId="7FAF2FCF" w:rsidR="005C7BB7" w:rsidRDefault="005C7BB7" w:rsidP="00887E39">
      <w:pPr>
        <w:widowControl w:val="0"/>
        <w:rPr>
          <w:rFonts w:ascii="Arial" w:hAnsi="Arial" w:cs="Arial"/>
        </w:rPr>
      </w:pPr>
    </w:p>
    <w:p w14:paraId="7ECA0F68" w14:textId="28BE08B0" w:rsidR="00B8221F" w:rsidRDefault="00B8221F" w:rsidP="00887E39">
      <w:pPr>
        <w:widowControl w:val="0"/>
        <w:rPr>
          <w:rFonts w:ascii="Arial" w:hAnsi="Arial" w:cs="Arial"/>
        </w:rPr>
      </w:pPr>
    </w:p>
    <w:p w14:paraId="1D5FFDD0" w14:textId="0698DF0C" w:rsidR="00B8221F" w:rsidRDefault="00B8221F" w:rsidP="00887E39">
      <w:pPr>
        <w:widowControl w:val="0"/>
        <w:rPr>
          <w:rFonts w:ascii="Arial" w:hAnsi="Arial" w:cs="Arial"/>
        </w:rPr>
      </w:pPr>
    </w:p>
    <w:p w14:paraId="31B1719A" w14:textId="7C6E4DE2" w:rsidR="00B8221F" w:rsidRDefault="00B8221F" w:rsidP="00887E39">
      <w:pPr>
        <w:widowControl w:val="0"/>
        <w:rPr>
          <w:rFonts w:ascii="Arial" w:hAnsi="Arial" w:cs="Arial"/>
        </w:rPr>
      </w:pPr>
    </w:p>
    <w:p w14:paraId="2EAED44F" w14:textId="0413A242" w:rsidR="00B8221F" w:rsidRDefault="00B8221F" w:rsidP="00887E39">
      <w:pPr>
        <w:widowControl w:val="0"/>
        <w:rPr>
          <w:rFonts w:ascii="Arial" w:hAnsi="Arial" w:cs="Arial"/>
        </w:rPr>
      </w:pPr>
    </w:p>
    <w:p w14:paraId="0044835D" w14:textId="5F7041E7" w:rsidR="00B8221F" w:rsidRDefault="00B8221F" w:rsidP="00887E39">
      <w:pPr>
        <w:widowControl w:val="0"/>
        <w:rPr>
          <w:rFonts w:ascii="Arial" w:hAnsi="Arial" w:cs="Arial"/>
        </w:rPr>
      </w:pPr>
    </w:p>
    <w:p w14:paraId="709D20D2" w14:textId="570101B6" w:rsidR="00B8221F" w:rsidRDefault="00B8221F" w:rsidP="00887E39">
      <w:pPr>
        <w:widowControl w:val="0"/>
        <w:rPr>
          <w:rFonts w:ascii="Arial" w:hAnsi="Arial" w:cs="Arial"/>
        </w:rPr>
      </w:pPr>
    </w:p>
    <w:p w14:paraId="5CAB92D5" w14:textId="3D2CEEEA" w:rsidR="00B8221F" w:rsidRDefault="00B8221F" w:rsidP="00887E39">
      <w:pPr>
        <w:widowControl w:val="0"/>
        <w:rPr>
          <w:rFonts w:ascii="Arial" w:hAnsi="Arial" w:cs="Arial"/>
        </w:rPr>
      </w:pPr>
    </w:p>
    <w:p w14:paraId="71A0261E" w14:textId="77777777" w:rsidR="00D6442E" w:rsidRDefault="00D6442E" w:rsidP="00887E39">
      <w:pPr>
        <w:widowControl w:val="0"/>
        <w:rPr>
          <w:rFonts w:ascii="Arial" w:hAnsi="Arial" w:cs="Arial"/>
        </w:rPr>
      </w:pPr>
    </w:p>
    <w:p w14:paraId="526E5A18" w14:textId="77777777" w:rsidR="00D6442E" w:rsidRDefault="00D6442E" w:rsidP="00887E39">
      <w:pPr>
        <w:widowControl w:val="0"/>
        <w:rPr>
          <w:rFonts w:ascii="Arial" w:hAnsi="Arial" w:cs="Arial"/>
        </w:rPr>
      </w:pPr>
    </w:p>
    <w:p w14:paraId="37F8F54E" w14:textId="77777777" w:rsidR="00D6442E" w:rsidRDefault="00D6442E" w:rsidP="00887E39">
      <w:pPr>
        <w:widowControl w:val="0"/>
        <w:rPr>
          <w:rFonts w:ascii="Arial" w:hAnsi="Arial" w:cs="Arial"/>
        </w:rPr>
      </w:pPr>
    </w:p>
    <w:p w14:paraId="1E4C77A1" w14:textId="77777777" w:rsidR="00D6442E" w:rsidRDefault="00D6442E" w:rsidP="00887E39">
      <w:pPr>
        <w:widowControl w:val="0"/>
        <w:rPr>
          <w:rFonts w:ascii="Arial" w:hAnsi="Arial" w:cs="Arial"/>
        </w:rPr>
      </w:pPr>
    </w:p>
    <w:p w14:paraId="79EABBCF" w14:textId="77777777" w:rsidR="00D6442E" w:rsidRDefault="00D6442E" w:rsidP="00887E39">
      <w:pPr>
        <w:widowControl w:val="0"/>
        <w:rPr>
          <w:rFonts w:ascii="Arial" w:hAnsi="Arial" w:cs="Arial"/>
        </w:rPr>
      </w:pPr>
    </w:p>
    <w:p w14:paraId="0A1A88DD" w14:textId="77777777" w:rsidR="00D6442E" w:rsidRDefault="00D6442E" w:rsidP="00887E39">
      <w:pPr>
        <w:widowControl w:val="0"/>
        <w:rPr>
          <w:rFonts w:ascii="Arial" w:hAnsi="Arial" w:cs="Arial"/>
        </w:rPr>
      </w:pPr>
    </w:p>
    <w:p w14:paraId="1E4DCA79" w14:textId="77777777" w:rsidR="000A0337" w:rsidRDefault="000A0337" w:rsidP="00887E39">
      <w:pPr>
        <w:widowControl w:val="0"/>
        <w:rPr>
          <w:rFonts w:ascii="Arial" w:hAnsi="Arial" w:cs="Arial"/>
        </w:rPr>
      </w:pPr>
    </w:p>
    <w:p w14:paraId="6CA8CB4A" w14:textId="77777777" w:rsidR="007B6539" w:rsidRDefault="007B6539" w:rsidP="00887E39">
      <w:pPr>
        <w:widowControl w:val="0"/>
        <w:rPr>
          <w:rFonts w:ascii="Arial" w:hAnsi="Arial" w:cs="Arial"/>
        </w:rPr>
      </w:pPr>
    </w:p>
    <w:p w14:paraId="37E67CB8" w14:textId="77777777" w:rsidR="00067366" w:rsidRDefault="000A0337" w:rsidP="000A0337">
      <w:pPr>
        <w:widowControl w:val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087059A0" w14:textId="77777777" w:rsidR="00067366" w:rsidRDefault="00067366" w:rsidP="000A0337">
      <w:pPr>
        <w:widowControl w:val="0"/>
        <w:ind w:left="4956"/>
        <w:rPr>
          <w:rFonts w:ascii="Arial" w:hAnsi="Arial" w:cs="Arial"/>
        </w:rPr>
      </w:pPr>
    </w:p>
    <w:p w14:paraId="5F9A1BF0" w14:textId="77777777" w:rsidR="00067366" w:rsidRDefault="00067366" w:rsidP="000A0337">
      <w:pPr>
        <w:widowControl w:val="0"/>
        <w:ind w:left="4956"/>
        <w:rPr>
          <w:rFonts w:ascii="Arial" w:hAnsi="Arial" w:cs="Arial"/>
        </w:rPr>
      </w:pPr>
    </w:p>
    <w:p w14:paraId="6F473910" w14:textId="77777777" w:rsidR="00067366" w:rsidRDefault="00067366" w:rsidP="00542AD9">
      <w:pPr>
        <w:widowControl w:val="0"/>
        <w:rPr>
          <w:rFonts w:ascii="Arial" w:hAnsi="Arial" w:cs="Arial"/>
        </w:rPr>
      </w:pPr>
    </w:p>
    <w:p w14:paraId="1A06187D" w14:textId="77777777" w:rsidR="00542AD9" w:rsidRDefault="00542AD9" w:rsidP="00542AD9">
      <w:pPr>
        <w:widowControl w:val="0"/>
        <w:rPr>
          <w:rFonts w:ascii="Arial" w:hAnsi="Arial" w:cs="Arial"/>
        </w:rPr>
      </w:pPr>
    </w:p>
    <w:p w14:paraId="46DE1D60" w14:textId="1134B347" w:rsidR="002B69E9" w:rsidRPr="00887E39" w:rsidRDefault="00067366" w:rsidP="000A0337">
      <w:pPr>
        <w:widowControl w:val="0"/>
        <w:ind w:left="495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0A0337">
        <w:rPr>
          <w:rFonts w:ascii="Arial" w:hAnsi="Arial" w:cs="Arial"/>
        </w:rPr>
        <w:t xml:space="preserve"> </w:t>
      </w:r>
      <w:r w:rsidR="00E36D06">
        <w:rPr>
          <w:rFonts w:ascii="Arial" w:hAnsi="Arial" w:cs="Arial"/>
        </w:rPr>
        <w:t>Z</w:t>
      </w:r>
      <w:r w:rsidR="002B69E9">
        <w:rPr>
          <w:rFonts w:ascii="Arial" w:hAnsi="Arial" w:cs="Arial"/>
        </w:rPr>
        <w:t>ałącznik</w:t>
      </w:r>
      <w:r w:rsidR="0080097F">
        <w:rPr>
          <w:rFonts w:ascii="Arial" w:hAnsi="Arial" w:cs="Arial"/>
        </w:rPr>
        <w:t xml:space="preserve"> </w:t>
      </w:r>
      <w:r w:rsidR="002B69E9" w:rsidRPr="00A24BC9">
        <w:rPr>
          <w:rFonts w:ascii="Arial" w:hAnsi="Arial" w:cs="Arial"/>
          <w:color w:val="000000"/>
        </w:rPr>
        <w:t xml:space="preserve">do uchwały </w:t>
      </w:r>
      <w:r w:rsidR="005E751B">
        <w:rPr>
          <w:rFonts w:ascii="Arial" w:hAnsi="Arial" w:cs="Arial"/>
          <w:color w:val="000000"/>
        </w:rPr>
        <w:t>Nr</w:t>
      </w:r>
      <w:r w:rsidR="000A03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….</w:t>
      </w:r>
      <w:r w:rsidR="005E751B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…</w:t>
      </w:r>
      <w:r w:rsidR="00CF501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….</w:t>
      </w:r>
      <w:r w:rsidR="00887E39">
        <w:rPr>
          <w:rFonts w:ascii="Arial" w:hAnsi="Arial" w:cs="Arial"/>
          <w:color w:val="000000"/>
        </w:rPr>
        <w:br/>
      </w:r>
      <w:r w:rsidR="000A0337">
        <w:rPr>
          <w:rFonts w:ascii="Arial" w:hAnsi="Arial" w:cs="Arial"/>
          <w:color w:val="000000"/>
        </w:rPr>
        <w:t xml:space="preserve">      </w:t>
      </w:r>
      <w:r w:rsidR="008B0190" w:rsidRPr="00A24BC9">
        <w:rPr>
          <w:rFonts w:ascii="Arial" w:hAnsi="Arial" w:cs="Arial"/>
          <w:color w:val="000000"/>
        </w:rPr>
        <w:t>Ra</w:t>
      </w:r>
      <w:r w:rsidR="007A434A" w:rsidRPr="00A24BC9">
        <w:rPr>
          <w:rFonts w:ascii="Arial" w:hAnsi="Arial" w:cs="Arial"/>
          <w:color w:val="000000"/>
        </w:rPr>
        <w:t xml:space="preserve">dy </w:t>
      </w:r>
      <w:r w:rsidR="00FC2713">
        <w:rPr>
          <w:rFonts w:ascii="Arial" w:hAnsi="Arial" w:cs="Arial"/>
          <w:color w:val="000000"/>
        </w:rPr>
        <w:t>Powiatu</w:t>
      </w:r>
      <w:r w:rsidR="00EB7461">
        <w:rPr>
          <w:rFonts w:ascii="Arial" w:hAnsi="Arial" w:cs="Arial"/>
          <w:color w:val="000000"/>
        </w:rPr>
        <w:t xml:space="preserve"> Bieszczadzkiego</w:t>
      </w:r>
    </w:p>
    <w:p w14:paraId="40B1BB70" w14:textId="49C788E9" w:rsidR="00887E39" w:rsidRPr="00E34A02" w:rsidRDefault="000A0337" w:rsidP="00E34A02">
      <w:pPr>
        <w:widowControl w:val="0"/>
        <w:ind w:left="4248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6451AB" w:rsidRPr="00A24BC9">
        <w:rPr>
          <w:rFonts w:ascii="Arial" w:hAnsi="Arial" w:cs="Arial"/>
          <w:color w:val="000000"/>
        </w:rPr>
        <w:t>z dnia</w:t>
      </w:r>
      <w:r>
        <w:rPr>
          <w:rFonts w:ascii="Arial" w:hAnsi="Arial" w:cs="Arial"/>
          <w:color w:val="000000"/>
        </w:rPr>
        <w:t xml:space="preserve"> </w:t>
      </w:r>
      <w:r w:rsidR="00067366">
        <w:rPr>
          <w:rFonts w:ascii="Arial" w:hAnsi="Arial" w:cs="Arial"/>
          <w:color w:val="000000"/>
        </w:rPr>
        <w:t>…………………</w:t>
      </w:r>
      <w:r w:rsidR="00887E39">
        <w:rPr>
          <w:rFonts w:ascii="Arial" w:hAnsi="Arial" w:cs="Arial"/>
          <w:color w:val="000000"/>
        </w:rPr>
        <w:t xml:space="preserve"> r. </w:t>
      </w:r>
    </w:p>
    <w:p w14:paraId="4168A7AB" w14:textId="77777777" w:rsidR="00B00F40" w:rsidRPr="00E34A02" w:rsidRDefault="00B00F40" w:rsidP="004C47E4">
      <w:pPr>
        <w:widowControl w:val="0"/>
        <w:rPr>
          <w:rFonts w:ascii="Arial" w:hAnsi="Arial" w:cs="Arial"/>
          <w:sz w:val="16"/>
          <w:szCs w:val="16"/>
        </w:rPr>
      </w:pPr>
    </w:p>
    <w:p w14:paraId="7D7098F1" w14:textId="77777777" w:rsidR="002B69E9" w:rsidRDefault="002B69E9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I. ZESTAWIENIE DOTACJI DLA JEDNOSTEK SEKTORA FINANSÓW PUBLICZ</w:t>
      </w:r>
      <w:r w:rsidR="00E34DBA">
        <w:rPr>
          <w:rFonts w:ascii="Arial" w:hAnsi="Arial" w:cs="Arial"/>
        </w:rPr>
        <w:t>NYCH UDZIELANYCH Z BUDŻETU POWIATU</w:t>
      </w:r>
    </w:p>
    <w:p w14:paraId="63A84CE9" w14:textId="77777777" w:rsidR="002B69E9" w:rsidRPr="00E34A02" w:rsidRDefault="002B69E9">
      <w:pPr>
        <w:widowControl w:val="0"/>
        <w:jc w:val="center"/>
        <w:rPr>
          <w:rFonts w:ascii="Arial" w:hAnsi="Arial" w:cs="Arial"/>
          <w:sz w:val="16"/>
          <w:szCs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038"/>
        <w:gridCol w:w="1482"/>
      </w:tblGrid>
      <w:tr w:rsidR="002B69E9" w14:paraId="6932EBFC" w14:textId="77777777">
        <w:trPr>
          <w:trHeight w:val="898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9B6E1F" w14:textId="77777777"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Podmiot</w:t>
            </w:r>
          </w:p>
          <w:p w14:paraId="47DC6F2E" w14:textId="77777777"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otrzymujący    </w:t>
            </w:r>
          </w:p>
          <w:p w14:paraId="6EA22255" w14:textId="77777777"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dotację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0C02ED" w14:textId="77777777"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 dotacji</w:t>
            </w:r>
          </w:p>
          <w:p w14:paraId="30D9153E" w14:textId="77777777"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5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310A885" w14:textId="77777777"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realizowane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1DA440" w14:textId="77777777" w:rsidR="002B69E9" w:rsidRDefault="002B69E9" w:rsidP="00086664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dotacji</w:t>
            </w:r>
          </w:p>
        </w:tc>
      </w:tr>
      <w:tr w:rsidR="002B69E9" w14:paraId="44DD7B34" w14:textId="77777777">
        <w:trPr>
          <w:trHeight w:val="772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4205A" w14:textId="77777777" w:rsidR="002B69E9" w:rsidRDefault="005717FA" w:rsidP="000866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Leski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A0107" w14:textId="77777777" w:rsidR="002B69E9" w:rsidRDefault="002B69E9" w:rsidP="00086664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36F62556" w14:textId="025E1EB9" w:rsidR="002B69E9" w:rsidRDefault="00067366" w:rsidP="009632D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32C23" w14:textId="77777777" w:rsidR="002B69E9" w:rsidRDefault="005717FA" w:rsidP="00086664">
            <w:pPr>
              <w:widowControl w:val="0"/>
              <w:rPr>
                <w:rFonts w:ascii="Arial" w:hAnsi="Arial" w:cs="Arial"/>
              </w:rPr>
            </w:pPr>
            <w:r w:rsidRPr="005717FA">
              <w:rPr>
                <w:rFonts w:ascii="Arial" w:hAnsi="Arial" w:cs="Arial"/>
              </w:rPr>
              <w:t>Dotacja celowa dla Powiatu Leskiego na pokrycie wydatków związanych z kosztami utrzymania dzieci z terenu Powiatu Bieszczadzkiego w rodzinie zastępczej na terenie Powiatu Leskiego</w:t>
            </w:r>
            <w:r w:rsidRPr="005717FA"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0F0AA" w14:textId="77777777" w:rsidR="002B69E9" w:rsidRDefault="002B69E9" w:rsidP="005717FA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</w:t>
            </w:r>
            <w:r w:rsidR="005717FA">
              <w:rPr>
                <w:rFonts w:ascii="Arial" w:hAnsi="Arial" w:cs="Arial"/>
              </w:rPr>
              <w:t xml:space="preserve">celowa wydatki bieżące </w:t>
            </w:r>
          </w:p>
        </w:tc>
      </w:tr>
      <w:tr w:rsidR="002B69E9" w14:paraId="579A4A04" w14:textId="77777777" w:rsidTr="008B617C">
        <w:trPr>
          <w:trHeight w:val="1081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C64BC" w14:textId="77777777" w:rsidR="002B69E9" w:rsidRDefault="005717FA" w:rsidP="000866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Łańcucki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1813F" w14:textId="74BB4C01" w:rsidR="002B69E9" w:rsidRDefault="00067366" w:rsidP="001528E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083EF3" w14:textId="77777777" w:rsidR="002B69E9" w:rsidRDefault="005717FA" w:rsidP="00086664">
            <w:pPr>
              <w:widowControl w:val="0"/>
              <w:rPr>
                <w:rFonts w:ascii="Arial" w:hAnsi="Arial" w:cs="Arial"/>
              </w:rPr>
            </w:pPr>
            <w:r w:rsidRPr="005717FA">
              <w:rPr>
                <w:rFonts w:ascii="Arial" w:hAnsi="Arial" w:cs="Arial"/>
              </w:rPr>
              <w:t>Dotacja celowa dla Powiatu Łańcuckiego na pokrycie wydatków związanych z kosztami utrzymania dzieci z terenu Powiatu  Bieszczadzkiego w rodzinie zastępczej na terenie Powiatu Łańcuckiego</w:t>
            </w:r>
            <w:r w:rsidRPr="005717FA"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63F427" w14:textId="77777777" w:rsidR="002B69E9" w:rsidRDefault="005717FA" w:rsidP="00086664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8B617C" w14:paraId="05D93BD4" w14:textId="77777777" w:rsidTr="00002796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67117" w14:textId="77777777" w:rsidR="008B617C" w:rsidRDefault="00CB044C" w:rsidP="000866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Krośnieński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D5FF0" w14:textId="1C8084A4" w:rsidR="008B617C" w:rsidRDefault="00067366" w:rsidP="00470AA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97.750,00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565933" w14:textId="77777777" w:rsidR="008B617C" w:rsidRPr="00CB044C" w:rsidRDefault="00CB044C" w:rsidP="00EE73D6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Powiatu Krośnieńskiego na pokrycie wydatków związanych z kosztami  utrzymania dzieci z  terenu Powiatu Bieszczadzkiego w rodzinach zastępczych na terenie Powiatu Krośnieńskiego.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A8B94B" w14:textId="77777777" w:rsidR="008B617C" w:rsidRDefault="00CB044C" w:rsidP="00086664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5717FA" w14:paraId="3285EF9A" w14:textId="77777777" w:rsidTr="00CB044C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474E1" w14:textId="77777777" w:rsidR="005717FA" w:rsidRDefault="00CB044C" w:rsidP="00BA53F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Głogowski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4A0E5" w14:textId="0035988B" w:rsidR="005717FA" w:rsidRDefault="00067366" w:rsidP="007853D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10.888,00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CD6421" w14:textId="77777777" w:rsidR="005717FA" w:rsidRPr="00CB044C" w:rsidRDefault="00CB044C" w:rsidP="000267EC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Powiatu Głogowskiego na pokrycie wydatków</w:t>
            </w:r>
            <w:r w:rsidRPr="00CB044C">
              <w:rPr>
                <w:rFonts w:ascii="Arial" w:hAnsi="Arial" w:cs="Arial"/>
                <w:b/>
              </w:rPr>
              <w:t xml:space="preserve"> </w:t>
            </w:r>
            <w:r w:rsidRPr="00CB044C">
              <w:rPr>
                <w:rFonts w:ascii="Arial" w:hAnsi="Arial" w:cs="Arial"/>
              </w:rPr>
              <w:t>związanych z kosztami utrzymania dzieci z terenu Powiatu Bieszczadzkiego w rodzinie zastępczej na terenie Powiatu Głogowskiego.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73841" w14:textId="77777777" w:rsidR="005717FA" w:rsidRDefault="00CB044C" w:rsidP="00BA53F5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6D0932" w14:paraId="18E00127" w14:textId="77777777" w:rsidTr="00187B43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44D90" w14:textId="77777777" w:rsidR="006D0932" w:rsidRDefault="006D0932" w:rsidP="006D0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Ustrzyki Dolne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07C81" w14:textId="77777777" w:rsidR="006D0932" w:rsidRDefault="0042479B" w:rsidP="006D093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D0932">
              <w:rPr>
                <w:rFonts w:ascii="Arial" w:hAnsi="Arial" w:cs="Arial"/>
              </w:rPr>
              <w:t>0.000,00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B54FFC" w14:textId="77777777" w:rsidR="006D0932" w:rsidRPr="00CB044C" w:rsidRDefault="006D0932" w:rsidP="006D0932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gminy Ustrzyki Dolne na prowadzenie Powiatowej Biblioteki Publicznej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A3855" w14:textId="77777777" w:rsidR="006D0932" w:rsidRDefault="006D0932" w:rsidP="006D0932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</w:tbl>
    <w:p w14:paraId="03DFE9A4" w14:textId="77777777" w:rsidR="00E34A02" w:rsidRPr="00E34A02" w:rsidRDefault="00E34A02" w:rsidP="00447C38">
      <w:pPr>
        <w:widowControl w:val="0"/>
        <w:rPr>
          <w:rFonts w:ascii="Arial" w:hAnsi="Arial" w:cs="Arial"/>
          <w:sz w:val="16"/>
          <w:szCs w:val="16"/>
        </w:rPr>
      </w:pPr>
    </w:p>
    <w:p w14:paraId="5BD97451" w14:textId="77777777" w:rsidR="002B69E9" w:rsidRDefault="002B69E9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II. ZESTAWIENIE DOTACJI DLA JEDNOSTEK SPOZA SEKTORA FINANSÓW PUBLICZ</w:t>
      </w:r>
      <w:r w:rsidR="006B2D9C">
        <w:rPr>
          <w:rFonts w:ascii="Arial" w:hAnsi="Arial" w:cs="Arial"/>
        </w:rPr>
        <w:t>NYCH UDZIELANYCH Z BUDŻETU POWIATU</w:t>
      </w:r>
    </w:p>
    <w:p w14:paraId="405020F7" w14:textId="77777777" w:rsidR="002B69E9" w:rsidRPr="00542AD9" w:rsidRDefault="002B69E9">
      <w:pPr>
        <w:widowControl w:val="0"/>
        <w:jc w:val="center"/>
        <w:rPr>
          <w:rFonts w:ascii="Arial" w:hAnsi="Arial" w:cs="Arial"/>
          <w:sz w:val="16"/>
          <w:szCs w:val="16"/>
        </w:rPr>
      </w:pP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031"/>
        <w:gridCol w:w="1489"/>
        <w:gridCol w:w="22"/>
      </w:tblGrid>
      <w:tr w:rsidR="002B69E9" w14:paraId="135ACB47" w14:textId="77777777" w:rsidTr="00447C38">
        <w:trPr>
          <w:gridAfter w:val="1"/>
          <w:wAfter w:w="22" w:type="dxa"/>
          <w:trHeight w:val="898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0D7FE4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Podmiot</w:t>
            </w:r>
          </w:p>
          <w:p w14:paraId="69F037B3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otrzymujący    </w:t>
            </w:r>
          </w:p>
          <w:p w14:paraId="3F95C11E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dotację</w:t>
            </w:r>
          </w:p>
          <w:p w14:paraId="6F1E75BC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97A554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 dotacji</w:t>
            </w:r>
          </w:p>
          <w:p w14:paraId="1AAE876C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8DF01C" w14:textId="77777777"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realizowane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412CA7" w14:textId="77777777" w:rsidR="002B69E9" w:rsidRDefault="002B69E9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dotacji</w:t>
            </w:r>
          </w:p>
        </w:tc>
      </w:tr>
      <w:tr w:rsidR="00026820" w14:paraId="1D5B05C2" w14:textId="77777777" w:rsidTr="00E34A02">
        <w:trPr>
          <w:trHeight w:val="248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D3516A5" w14:textId="77777777" w:rsidR="00026820" w:rsidRPr="00404331" w:rsidRDefault="00026820" w:rsidP="00026820">
            <w:pPr>
              <w:widowControl w:val="0"/>
              <w:rPr>
                <w:rFonts w:ascii="Arial" w:hAnsi="Arial" w:cs="Arial"/>
              </w:rPr>
            </w:pPr>
            <w:r w:rsidRPr="00404331">
              <w:rPr>
                <w:rFonts w:ascii="Arial" w:hAnsi="Arial" w:cs="Arial"/>
              </w:rPr>
              <w:t>Warsztaty Terapii Zajęciowej w Lesku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8B28618" w14:textId="77777777" w:rsidR="00026820" w:rsidRPr="00404331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13CF0B82" w14:textId="42DF8D51" w:rsidR="00026820" w:rsidRPr="00404331" w:rsidRDefault="00067366" w:rsidP="00026820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3.744,00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8F923F7" w14:textId="77777777" w:rsidR="00026820" w:rsidRPr="00404331" w:rsidRDefault="00026820" w:rsidP="00026820">
            <w:pPr>
              <w:widowControl w:val="0"/>
              <w:rPr>
                <w:rFonts w:ascii="Arial" w:hAnsi="Arial" w:cs="Arial"/>
              </w:rPr>
            </w:pPr>
            <w:r w:rsidRPr="00404331">
              <w:rPr>
                <w:rFonts w:ascii="Arial" w:hAnsi="Arial" w:cs="Arial"/>
              </w:rPr>
              <w:t>dofinansowanie dla Warsztatów Terapii Zajęciowej w Lesku zgodnie z ustawą o rehabilitacji zawodowej i społecznej oraz zatrudnieniu osób niepełnosprawnych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E574E0" w14:textId="77777777" w:rsidR="00026820" w:rsidRPr="00404331" w:rsidRDefault="00026820" w:rsidP="00026820">
            <w:pPr>
              <w:widowControl w:val="0"/>
              <w:rPr>
                <w:rFonts w:ascii="Arial" w:hAnsi="Arial" w:cs="Arial"/>
              </w:rPr>
            </w:pPr>
            <w:r w:rsidRPr="00404331">
              <w:rPr>
                <w:rFonts w:ascii="Arial" w:hAnsi="Arial" w:cs="Arial"/>
              </w:rPr>
              <w:t xml:space="preserve">celowa na zadanie własne </w:t>
            </w:r>
          </w:p>
          <w:p w14:paraId="75C18D6A" w14:textId="77777777" w:rsidR="00026820" w:rsidRPr="00404331" w:rsidRDefault="00026820" w:rsidP="00026820">
            <w:pPr>
              <w:widowControl w:val="0"/>
              <w:rPr>
                <w:rFonts w:ascii="Arial" w:hAnsi="Arial" w:cs="Arial"/>
              </w:rPr>
            </w:pPr>
          </w:p>
        </w:tc>
      </w:tr>
      <w:tr w:rsidR="00026820" w14:paraId="6E2F332C" w14:textId="77777777" w:rsidTr="00447C38">
        <w:trPr>
          <w:trHeight w:val="1159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7F8ACD5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Warsztaty Terapii Zajęciowej w Ustrzykach Dolnych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0B3A8D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</w:p>
          <w:p w14:paraId="121E4994" w14:textId="586300F6" w:rsidR="00026820" w:rsidRDefault="00067366" w:rsidP="00187B4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168.480,00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F95FA6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dofinansowanie dla Warsztatów Terapii Zajęciowej w Ustrzykach Dolnych zgodnie z ustawą o rehabilitacji zawodowej i społecznej oraz zatrudnieniu osób niepełnosprawnych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D73594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podmiotowa na zadanie własne </w:t>
            </w:r>
          </w:p>
        </w:tc>
      </w:tr>
      <w:tr w:rsidR="00026820" w14:paraId="4035C71D" w14:textId="77777777" w:rsidTr="00447C38">
        <w:trPr>
          <w:trHeight w:val="1141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B18F8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wybrany w drodze konkursu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9B0D8" w14:textId="77777777" w:rsidR="00026820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5A5224A3" w14:textId="77777777" w:rsidR="00026820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</w:p>
          <w:p w14:paraId="1C5456B6" w14:textId="77777777" w:rsidR="00026820" w:rsidRDefault="0042479B" w:rsidP="00DF10AB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F4142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realizację zadań w zakresie kultury, ochrony dóbr kultury i dziedzictwa narodowego –</w:t>
            </w:r>
            <w:r w:rsidR="00424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ustawy o pożytku publicznym i o wolontariacie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C76336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celowa na zadanie własne</w:t>
            </w:r>
          </w:p>
        </w:tc>
      </w:tr>
      <w:tr w:rsidR="00026820" w14:paraId="40BDC7F5" w14:textId="77777777" w:rsidTr="00447C38">
        <w:trPr>
          <w:trHeight w:val="101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47BB9" w14:textId="77777777" w:rsidR="00026820" w:rsidRPr="00940F14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wybrany w drodze konkursu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B6065" w14:textId="5917C8CA" w:rsidR="00026820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06736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DC3A8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realizację zadań w zakres</w:t>
            </w:r>
            <w:r w:rsidR="0042479B">
              <w:rPr>
                <w:rFonts w:ascii="Arial" w:hAnsi="Arial" w:cs="Arial"/>
              </w:rPr>
              <w:t xml:space="preserve">ie kultury fizycznej i sportu - </w:t>
            </w:r>
            <w:r>
              <w:rPr>
                <w:rFonts w:ascii="Arial" w:hAnsi="Arial" w:cs="Arial"/>
              </w:rPr>
              <w:t>z ustawy o pożytku publicznym i o wolontariacie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67CA03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celowa wydatki bieżące</w:t>
            </w:r>
          </w:p>
        </w:tc>
      </w:tr>
      <w:tr w:rsidR="00026820" w14:paraId="693DD175" w14:textId="77777777" w:rsidTr="00447C38">
        <w:trPr>
          <w:trHeight w:val="757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CC703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wybrany w drodze konkursu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BA318" w14:textId="04EAE1C2" w:rsidR="00026820" w:rsidRDefault="00067366" w:rsidP="00026820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68.245,32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CA3DD" w14:textId="77777777" w:rsidR="00026820" w:rsidRPr="002D757E" w:rsidRDefault="00026820" w:rsidP="0002682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 realizację nieodpłatnej </w:t>
            </w:r>
            <w:r w:rsidRPr="009F38DC">
              <w:rPr>
                <w:rFonts w:ascii="Arial" w:hAnsi="Arial" w:cs="Arial"/>
                <w:bCs/>
              </w:rPr>
              <w:t>pomoc</w:t>
            </w:r>
            <w:r>
              <w:rPr>
                <w:rFonts w:ascii="Arial" w:hAnsi="Arial" w:cs="Arial"/>
                <w:bCs/>
              </w:rPr>
              <w:t xml:space="preserve">y prawnej – </w:t>
            </w:r>
            <w:r>
              <w:rPr>
                <w:rFonts w:ascii="Arial" w:hAnsi="Arial" w:cs="Arial"/>
              </w:rPr>
              <w:t>z ustawy o pożytku publicznym i o wolontariacie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72E74" w14:textId="77777777"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celowa wydatki bieżące</w:t>
            </w:r>
          </w:p>
        </w:tc>
      </w:tr>
      <w:tr w:rsidR="00D6442E" w14:paraId="37BD134B" w14:textId="77777777" w:rsidTr="00447C38">
        <w:trPr>
          <w:trHeight w:val="757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9438C" w14:textId="439D4D90" w:rsidR="00D6442E" w:rsidRDefault="00D6442E" w:rsidP="00D644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Parafia Rzymskokatolicka pw. Narodzenia NMP w Krościenku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115F9" w14:textId="56A989F6" w:rsidR="00D6442E" w:rsidRDefault="00D6442E" w:rsidP="00D6442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4A935" w14:textId="3DAABBB2" w:rsidR="00D6442E" w:rsidRDefault="00D6442E" w:rsidP="00D6442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demontaż obecnej podłogi, wykonanie izolacji poziomej, zabezpieczenie i ewentualna wymiana, wykonanie nowej podłogi.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C0F21" w14:textId="59EF694A" w:rsidR="00D6442E" w:rsidRDefault="00D6442E" w:rsidP="00D644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celowa </w:t>
            </w:r>
          </w:p>
        </w:tc>
      </w:tr>
      <w:tr w:rsidR="00D6442E" w14:paraId="2971145F" w14:textId="77777777" w:rsidTr="00447C38">
        <w:trPr>
          <w:trHeight w:val="757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0D2EF" w14:textId="5B048CDA" w:rsidR="00D6442E" w:rsidRDefault="00D6442E" w:rsidP="00D644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Parafia Rzymskokatolicka p.w. Św. Barbary w Ropience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90932" w14:textId="11A0882D" w:rsidR="00D6442E" w:rsidRDefault="00D6442E" w:rsidP="00D6442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120.000,00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28C12" w14:textId="04B60BC1" w:rsidR="00D6442E" w:rsidRDefault="00D6442E" w:rsidP="00D6442E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1. wykonanie wykopu wokół kościoła, </w:t>
            </w:r>
            <w:r>
              <w:rPr>
                <w:rFonts w:ascii="Arial" w:hAnsi="Arial" w:cs="Arial"/>
              </w:rPr>
              <w:br/>
              <w:t>2. drenaże i podsypki, 3. ułożenie rur drenarskich, 4. studnie rewizyjne, 5. zasypanie wykopów gruntem rodzimym, 6. wykonanie prac porządkowych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145E43" w14:textId="56ED8E1B" w:rsidR="00D6442E" w:rsidRDefault="00D6442E" w:rsidP="00D6442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</w:p>
        </w:tc>
      </w:tr>
      <w:tr w:rsidR="00447C38" w14:paraId="17E12000" w14:textId="77777777" w:rsidTr="00447C38">
        <w:trPr>
          <w:trHeight w:val="757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1F5E6" w14:textId="72303CFA" w:rsidR="00447C38" w:rsidRDefault="00447C38" w:rsidP="00447C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Parafia Rzymskokatolicka p.w. Św. Barbary w Ropience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635876" w14:textId="2498B25F" w:rsidR="00447C38" w:rsidRDefault="00447C38" w:rsidP="00447C3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593E3" w14:textId="0157EFF2" w:rsidR="00447C38" w:rsidRDefault="00447C38" w:rsidP="00447C38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1. demontaż istniejącej posadzki, 2. wybranie spodniej warstwy ziemi pod płytkami, 3. przegląd krypty kaplicy, 4. wykonanie podbudowy, 5. ułożenie płytek.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475052" w14:textId="259CCF69" w:rsidR="00447C38" w:rsidRDefault="00447C38" w:rsidP="00447C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</w:p>
        </w:tc>
      </w:tr>
      <w:tr w:rsidR="00447C38" w14:paraId="70834F32" w14:textId="77777777" w:rsidTr="00447C38">
        <w:trPr>
          <w:trHeight w:val="757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91386" w14:textId="0D2ADF67" w:rsidR="00447C38" w:rsidRDefault="00447C38" w:rsidP="00447C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Parafia Rzymskokatolicka p.w. Matki Bożej Bieszczadzkiej w Jasieniu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EBDD8" w14:textId="33D570DD" w:rsidR="00447C38" w:rsidRDefault="00447C38" w:rsidP="00447C3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650.000,00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5C9DA" w14:textId="00FEA583" w:rsidR="00447C38" w:rsidRDefault="00447C38" w:rsidP="00447C38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remont istniejącego na budynku dachu oraz wymiana koniecznych elementów konstrukcyjnych i elementów poszycia.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7DADDB" w14:textId="4420488A" w:rsidR="00447C38" w:rsidRDefault="00447C38" w:rsidP="00447C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</w:p>
        </w:tc>
      </w:tr>
      <w:tr w:rsidR="00447C38" w14:paraId="5BCAA9AC" w14:textId="77777777" w:rsidTr="00E34A02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C0B07D9" w14:textId="1165AA10" w:rsidR="00447C38" w:rsidRDefault="00447C38" w:rsidP="00447C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Parafia Rzymskokatolicka pw. Matki Bożej Różańcowej w Brzegach Dolnych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38BF7C" w14:textId="54658B7E" w:rsidR="00447C38" w:rsidRDefault="00447C38" w:rsidP="00447C38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16E5F8" w14:textId="3E810ACF" w:rsidR="00447C38" w:rsidRDefault="00447C38" w:rsidP="00447C38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kompleksowy remont dachu na świątyni wraz z robotami zabezpieczającymi oraz instalacją odgromową. 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81208E" w14:textId="77887A24" w:rsidR="00447C38" w:rsidRDefault="00447C38" w:rsidP="00447C3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</w:p>
        </w:tc>
      </w:tr>
    </w:tbl>
    <w:p w14:paraId="039973FD" w14:textId="77777777" w:rsidR="002B69E9" w:rsidRPr="0080097F" w:rsidRDefault="002B69E9" w:rsidP="0080097F">
      <w:pPr>
        <w:widowControl w:val="0"/>
        <w:rPr>
          <w:rFonts w:ascii="Arial" w:hAnsi="Arial" w:cs="Arial"/>
          <w:sz w:val="4"/>
          <w:szCs w:val="4"/>
        </w:rPr>
      </w:pPr>
    </w:p>
    <w:sectPr w:rsidR="002B69E9" w:rsidRPr="0080097F" w:rsidSect="008A2705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D620" w14:textId="77777777" w:rsidR="006B1825" w:rsidRDefault="006B1825">
      <w:r>
        <w:separator/>
      </w:r>
    </w:p>
  </w:endnote>
  <w:endnote w:type="continuationSeparator" w:id="0">
    <w:p w14:paraId="7B2904A0" w14:textId="77777777" w:rsidR="006B1825" w:rsidRDefault="006B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378857"/>
      <w:docPartObj>
        <w:docPartGallery w:val="Page Numbers (Bottom of Page)"/>
        <w:docPartUnique/>
      </w:docPartObj>
    </w:sdtPr>
    <w:sdtContent>
      <w:p w14:paraId="7153D624" w14:textId="77777777" w:rsidR="00F22EB5" w:rsidRDefault="00F22E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F0E">
          <w:rPr>
            <w:noProof/>
          </w:rPr>
          <w:t>45</w:t>
        </w:r>
        <w:r>
          <w:fldChar w:fldCharType="end"/>
        </w:r>
      </w:p>
    </w:sdtContent>
  </w:sdt>
  <w:p w14:paraId="384B1964" w14:textId="77777777" w:rsidR="00F22EB5" w:rsidRDefault="00F22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E262" w14:textId="77777777" w:rsidR="006B1825" w:rsidRDefault="006B1825">
      <w:r>
        <w:separator/>
      </w:r>
    </w:p>
  </w:footnote>
  <w:footnote w:type="continuationSeparator" w:id="0">
    <w:p w14:paraId="2C9E945D" w14:textId="77777777" w:rsidR="006B1825" w:rsidRDefault="006B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7CA"/>
    <w:multiLevelType w:val="hybridMultilevel"/>
    <w:tmpl w:val="9E7A3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C0600"/>
    <w:multiLevelType w:val="hybridMultilevel"/>
    <w:tmpl w:val="8F7E65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519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6208A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7F7D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7BB4423"/>
    <w:multiLevelType w:val="hybridMultilevel"/>
    <w:tmpl w:val="34D8A2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A21B7"/>
    <w:multiLevelType w:val="hybridMultilevel"/>
    <w:tmpl w:val="26C0ED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4168B"/>
    <w:multiLevelType w:val="hybridMultilevel"/>
    <w:tmpl w:val="A3743776"/>
    <w:lvl w:ilvl="0" w:tplc="F2C65F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F90ABC"/>
    <w:multiLevelType w:val="hybridMultilevel"/>
    <w:tmpl w:val="E79A87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A79D5"/>
    <w:multiLevelType w:val="hybridMultilevel"/>
    <w:tmpl w:val="8A2050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D0552D"/>
    <w:multiLevelType w:val="hybridMultilevel"/>
    <w:tmpl w:val="CE3A2E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F73AF"/>
    <w:multiLevelType w:val="hybridMultilevel"/>
    <w:tmpl w:val="0308C7BA"/>
    <w:lvl w:ilvl="0" w:tplc="B9462C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876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501006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6D10BE1"/>
    <w:multiLevelType w:val="hybridMultilevel"/>
    <w:tmpl w:val="10A02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8C4C6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BD203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12A00B4"/>
    <w:multiLevelType w:val="hybridMultilevel"/>
    <w:tmpl w:val="7AB04A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7B6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78306E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B9B1E8D"/>
    <w:multiLevelType w:val="hybridMultilevel"/>
    <w:tmpl w:val="C5BA13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9D2C35"/>
    <w:multiLevelType w:val="hybridMultilevel"/>
    <w:tmpl w:val="33FE06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29177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2A77FEB"/>
    <w:multiLevelType w:val="hybridMultilevel"/>
    <w:tmpl w:val="23362A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E37969"/>
    <w:multiLevelType w:val="hybridMultilevel"/>
    <w:tmpl w:val="8A26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301EF"/>
    <w:multiLevelType w:val="hybridMultilevel"/>
    <w:tmpl w:val="2DC06E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0932EF"/>
    <w:multiLevelType w:val="hybridMultilevel"/>
    <w:tmpl w:val="02609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D7343"/>
    <w:multiLevelType w:val="hybridMultilevel"/>
    <w:tmpl w:val="891457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51267F"/>
    <w:multiLevelType w:val="hybridMultilevel"/>
    <w:tmpl w:val="36F6E7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5F2AAC"/>
    <w:multiLevelType w:val="hybridMultilevel"/>
    <w:tmpl w:val="E5D83A4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BD53C9"/>
    <w:multiLevelType w:val="hybridMultilevel"/>
    <w:tmpl w:val="B50044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ED2A0C"/>
    <w:multiLevelType w:val="hybridMultilevel"/>
    <w:tmpl w:val="E47E77B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B8C772E"/>
    <w:multiLevelType w:val="hybridMultilevel"/>
    <w:tmpl w:val="08422C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B27FFC"/>
    <w:multiLevelType w:val="singleLevel"/>
    <w:tmpl w:val="829ACDC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 w15:restartNumberingAfterBreak="0">
    <w:nsid w:val="51A5698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2793316"/>
    <w:multiLevelType w:val="hybridMultilevel"/>
    <w:tmpl w:val="BF9090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D8786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2D9251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3A23229"/>
    <w:multiLevelType w:val="hybridMultilevel"/>
    <w:tmpl w:val="2B6C31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75F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4FE5C0D"/>
    <w:multiLevelType w:val="hybridMultilevel"/>
    <w:tmpl w:val="74B6DB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41525F"/>
    <w:multiLevelType w:val="hybridMultilevel"/>
    <w:tmpl w:val="652A9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D00F9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5A5B111B"/>
    <w:multiLevelType w:val="hybridMultilevel"/>
    <w:tmpl w:val="4B78BD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937D8C"/>
    <w:multiLevelType w:val="hybridMultilevel"/>
    <w:tmpl w:val="F69458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223A6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5D5B4591"/>
    <w:multiLevelType w:val="hybridMultilevel"/>
    <w:tmpl w:val="3202F8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237C01"/>
    <w:multiLevelType w:val="hybridMultilevel"/>
    <w:tmpl w:val="E000E5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DF69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61E5588B"/>
    <w:multiLevelType w:val="hybridMultilevel"/>
    <w:tmpl w:val="D03E97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2937AC2"/>
    <w:multiLevelType w:val="multilevel"/>
    <w:tmpl w:val="34262252"/>
    <w:lvl w:ilvl="0">
      <w:start w:val="1"/>
      <w:numFmt w:val="decimal"/>
      <w:lvlText w:val="%1."/>
      <w:legacy w:legacy="1" w:legacySpace="0" w:legacyIndent="360"/>
      <w:lvlJc w:val="left"/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9D7A55"/>
    <w:multiLevelType w:val="hybridMultilevel"/>
    <w:tmpl w:val="77022C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2EF30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630F10B3"/>
    <w:multiLevelType w:val="hybridMultilevel"/>
    <w:tmpl w:val="69345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46B314C"/>
    <w:multiLevelType w:val="hybridMultilevel"/>
    <w:tmpl w:val="10BAFB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5F40E54"/>
    <w:multiLevelType w:val="hybridMultilevel"/>
    <w:tmpl w:val="A9F0E7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6BA28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679A40B3"/>
    <w:multiLevelType w:val="hybridMultilevel"/>
    <w:tmpl w:val="FAAAFB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7D40041"/>
    <w:multiLevelType w:val="hybridMultilevel"/>
    <w:tmpl w:val="E8B037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3D3AA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68B119E4"/>
    <w:multiLevelType w:val="hybridMultilevel"/>
    <w:tmpl w:val="029EC02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9BA56F7"/>
    <w:multiLevelType w:val="hybridMultilevel"/>
    <w:tmpl w:val="FB9AE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9E6740E"/>
    <w:multiLevelType w:val="hybridMultilevel"/>
    <w:tmpl w:val="017C4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E83D41"/>
    <w:multiLevelType w:val="hybridMultilevel"/>
    <w:tmpl w:val="7F405F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C635E45"/>
    <w:multiLevelType w:val="hybridMultilevel"/>
    <w:tmpl w:val="AC6EA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3C5B6D"/>
    <w:multiLevelType w:val="hybridMultilevel"/>
    <w:tmpl w:val="69345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D523816"/>
    <w:multiLevelType w:val="hybridMultilevel"/>
    <w:tmpl w:val="AE5C6F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F684216"/>
    <w:multiLevelType w:val="hybridMultilevel"/>
    <w:tmpl w:val="21DEB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C86CA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0DB508D"/>
    <w:multiLevelType w:val="hybridMultilevel"/>
    <w:tmpl w:val="E79AB5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AD4D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778462B6"/>
    <w:multiLevelType w:val="hybridMultilevel"/>
    <w:tmpl w:val="D9B6B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673399"/>
    <w:multiLevelType w:val="hybridMultilevel"/>
    <w:tmpl w:val="8D44CA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9946372"/>
    <w:multiLevelType w:val="hybridMultilevel"/>
    <w:tmpl w:val="DF1EFF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AB668E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67910857">
    <w:abstractNumId w:val="50"/>
  </w:num>
  <w:num w:numId="2" w16cid:durableId="20012125">
    <w:abstractNumId w:val="5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748065968">
    <w:abstractNumId w:val="33"/>
  </w:num>
  <w:num w:numId="4" w16cid:durableId="953438412">
    <w:abstractNumId w:val="3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 w16cid:durableId="805591288">
    <w:abstractNumId w:val="33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 w16cid:durableId="2050832290">
    <w:abstractNumId w:val="19"/>
  </w:num>
  <w:num w:numId="7" w16cid:durableId="1675960749">
    <w:abstractNumId w:val="4"/>
  </w:num>
  <w:num w:numId="8" w16cid:durableId="661741868">
    <w:abstractNumId w:val="16"/>
  </w:num>
  <w:num w:numId="9" w16cid:durableId="1993173748">
    <w:abstractNumId w:val="13"/>
  </w:num>
  <w:num w:numId="10" w16cid:durableId="1934894801">
    <w:abstractNumId w:val="12"/>
  </w:num>
  <w:num w:numId="11" w16cid:durableId="333337318">
    <w:abstractNumId w:val="74"/>
  </w:num>
  <w:num w:numId="12" w16cid:durableId="1109860215">
    <w:abstractNumId w:val="18"/>
  </w:num>
  <w:num w:numId="13" w16cid:durableId="590314819">
    <w:abstractNumId w:val="70"/>
  </w:num>
  <w:num w:numId="14" w16cid:durableId="279537488">
    <w:abstractNumId w:val="39"/>
  </w:num>
  <w:num w:numId="15" w16cid:durableId="1601986641">
    <w:abstractNumId w:val="2"/>
  </w:num>
  <w:num w:numId="16" w16cid:durableId="781417304">
    <w:abstractNumId w:val="37"/>
  </w:num>
  <w:num w:numId="17" w16cid:durableId="674459987">
    <w:abstractNumId w:val="59"/>
  </w:num>
  <w:num w:numId="18" w16cid:durableId="1703433419">
    <w:abstractNumId w:val="3"/>
  </w:num>
  <w:num w:numId="19" w16cid:durableId="1028944542">
    <w:abstractNumId w:val="36"/>
  </w:num>
  <w:num w:numId="20" w16cid:durableId="804736630">
    <w:abstractNumId w:val="15"/>
  </w:num>
  <w:num w:numId="21" w16cid:durableId="637493939">
    <w:abstractNumId w:val="48"/>
  </w:num>
  <w:num w:numId="22" w16cid:durableId="366371533">
    <w:abstractNumId w:val="45"/>
  </w:num>
  <w:num w:numId="23" w16cid:durableId="161355893">
    <w:abstractNumId w:val="22"/>
  </w:num>
  <w:num w:numId="24" w16cid:durableId="1148473128">
    <w:abstractNumId w:val="34"/>
  </w:num>
  <w:num w:numId="25" w16cid:durableId="98456263">
    <w:abstractNumId w:val="56"/>
  </w:num>
  <w:num w:numId="26" w16cid:durableId="260839977">
    <w:abstractNumId w:val="42"/>
  </w:num>
  <w:num w:numId="27" w16cid:durableId="1972008196">
    <w:abstractNumId w:val="68"/>
  </w:num>
  <w:num w:numId="28" w16cid:durableId="246695749">
    <w:abstractNumId w:val="60"/>
  </w:num>
  <w:num w:numId="29" w16cid:durableId="462160175">
    <w:abstractNumId w:val="29"/>
  </w:num>
  <w:num w:numId="30" w16cid:durableId="726419456">
    <w:abstractNumId w:val="58"/>
  </w:num>
  <w:num w:numId="31" w16cid:durableId="297419954">
    <w:abstractNumId w:val="30"/>
  </w:num>
  <w:num w:numId="32" w16cid:durableId="812016291">
    <w:abstractNumId w:val="51"/>
  </w:num>
  <w:num w:numId="33" w16cid:durableId="1084188597">
    <w:abstractNumId w:val="10"/>
  </w:num>
  <w:num w:numId="34" w16cid:durableId="428813170">
    <w:abstractNumId w:val="73"/>
  </w:num>
  <w:num w:numId="35" w16cid:durableId="1718428458">
    <w:abstractNumId w:val="66"/>
  </w:num>
  <w:num w:numId="36" w16cid:durableId="933439549">
    <w:abstractNumId w:val="49"/>
  </w:num>
  <w:num w:numId="37" w16cid:durableId="398751702">
    <w:abstractNumId w:val="32"/>
  </w:num>
  <w:num w:numId="38" w16cid:durableId="489444022">
    <w:abstractNumId w:val="57"/>
  </w:num>
  <w:num w:numId="39" w16cid:durableId="1957903776">
    <w:abstractNumId w:val="67"/>
  </w:num>
  <w:num w:numId="40" w16cid:durableId="892544427">
    <w:abstractNumId w:val="6"/>
  </w:num>
  <w:num w:numId="41" w16cid:durableId="1454514280">
    <w:abstractNumId w:val="24"/>
  </w:num>
  <w:num w:numId="42" w16cid:durableId="64839032">
    <w:abstractNumId w:val="71"/>
  </w:num>
  <w:num w:numId="43" w16cid:durableId="671878666">
    <w:abstractNumId w:val="28"/>
  </w:num>
  <w:num w:numId="44" w16cid:durableId="1113208423">
    <w:abstractNumId w:val="23"/>
  </w:num>
  <w:num w:numId="45" w16cid:durableId="231235862">
    <w:abstractNumId w:val="31"/>
  </w:num>
  <w:num w:numId="46" w16cid:durableId="604458064">
    <w:abstractNumId w:val="55"/>
  </w:num>
  <w:num w:numId="47" w16cid:durableId="766267388">
    <w:abstractNumId w:val="63"/>
  </w:num>
  <w:num w:numId="48" w16cid:durableId="1180580632">
    <w:abstractNumId w:val="72"/>
  </w:num>
  <w:num w:numId="49" w16cid:durableId="465511078">
    <w:abstractNumId w:val="61"/>
  </w:num>
  <w:num w:numId="50" w16cid:durableId="1879539671">
    <w:abstractNumId w:val="8"/>
  </w:num>
  <w:num w:numId="51" w16cid:durableId="1025594346">
    <w:abstractNumId w:val="21"/>
  </w:num>
  <w:num w:numId="52" w16cid:durableId="1879001305">
    <w:abstractNumId w:val="27"/>
  </w:num>
  <w:num w:numId="53" w16cid:durableId="1758018837">
    <w:abstractNumId w:val="47"/>
  </w:num>
  <w:num w:numId="54" w16cid:durableId="356543269">
    <w:abstractNumId w:val="43"/>
  </w:num>
  <w:num w:numId="55" w16cid:durableId="2012104020">
    <w:abstractNumId w:val="0"/>
  </w:num>
  <w:num w:numId="56" w16cid:durableId="210852693">
    <w:abstractNumId w:val="41"/>
  </w:num>
  <w:num w:numId="57" w16cid:durableId="2131437161">
    <w:abstractNumId w:val="14"/>
  </w:num>
  <w:num w:numId="58" w16cid:durableId="548230825">
    <w:abstractNumId w:val="69"/>
  </w:num>
  <w:num w:numId="59" w16cid:durableId="2102411469">
    <w:abstractNumId w:val="44"/>
  </w:num>
  <w:num w:numId="60" w16cid:durableId="1360624933">
    <w:abstractNumId w:val="17"/>
  </w:num>
  <w:num w:numId="61" w16cid:durableId="851845192">
    <w:abstractNumId w:val="11"/>
  </w:num>
  <w:num w:numId="62" w16cid:durableId="1349597073">
    <w:abstractNumId w:val="35"/>
  </w:num>
  <w:num w:numId="63" w16cid:durableId="534007918">
    <w:abstractNumId w:val="65"/>
  </w:num>
  <w:num w:numId="64" w16cid:durableId="1876429822">
    <w:abstractNumId w:val="20"/>
  </w:num>
  <w:num w:numId="65" w16cid:durableId="842937842">
    <w:abstractNumId w:val="5"/>
  </w:num>
  <w:num w:numId="66" w16cid:durableId="1397706860">
    <w:abstractNumId w:val="52"/>
  </w:num>
  <w:num w:numId="67" w16cid:durableId="2027511453">
    <w:abstractNumId w:val="1"/>
  </w:num>
  <w:num w:numId="68" w16cid:durableId="190341750">
    <w:abstractNumId w:val="38"/>
  </w:num>
  <w:num w:numId="69" w16cid:durableId="1956326428">
    <w:abstractNumId w:val="9"/>
  </w:num>
  <w:num w:numId="70" w16cid:durableId="1962106411">
    <w:abstractNumId w:val="40"/>
  </w:num>
  <w:num w:numId="71" w16cid:durableId="1648169400">
    <w:abstractNumId w:val="46"/>
  </w:num>
  <w:num w:numId="72" w16cid:durableId="1888375339">
    <w:abstractNumId w:val="54"/>
  </w:num>
  <w:num w:numId="73" w16cid:durableId="159808750">
    <w:abstractNumId w:val="25"/>
  </w:num>
  <w:num w:numId="74" w16cid:durableId="693923349">
    <w:abstractNumId w:val="62"/>
  </w:num>
  <w:num w:numId="75" w16cid:durableId="2033264074">
    <w:abstractNumId w:val="26"/>
  </w:num>
  <w:num w:numId="76" w16cid:durableId="1835030728">
    <w:abstractNumId w:val="53"/>
  </w:num>
  <w:num w:numId="77" w16cid:durableId="297685043">
    <w:abstractNumId w:val="7"/>
  </w:num>
  <w:num w:numId="78" w16cid:durableId="1036583223">
    <w:abstractNumId w:val="6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9E9"/>
    <w:rsid w:val="000020CF"/>
    <w:rsid w:val="00002168"/>
    <w:rsid w:val="00002796"/>
    <w:rsid w:val="00002A77"/>
    <w:rsid w:val="00002BFF"/>
    <w:rsid w:val="00002C0B"/>
    <w:rsid w:val="00002C82"/>
    <w:rsid w:val="00002CA8"/>
    <w:rsid w:val="00002E64"/>
    <w:rsid w:val="00003CD6"/>
    <w:rsid w:val="000043B2"/>
    <w:rsid w:val="00004781"/>
    <w:rsid w:val="00004A20"/>
    <w:rsid w:val="0000513A"/>
    <w:rsid w:val="000065F8"/>
    <w:rsid w:val="00010036"/>
    <w:rsid w:val="000105EA"/>
    <w:rsid w:val="00010785"/>
    <w:rsid w:val="00011D8E"/>
    <w:rsid w:val="00012ACD"/>
    <w:rsid w:val="00012B66"/>
    <w:rsid w:val="00014C54"/>
    <w:rsid w:val="00016940"/>
    <w:rsid w:val="00016AE9"/>
    <w:rsid w:val="00017459"/>
    <w:rsid w:val="00017F21"/>
    <w:rsid w:val="00017FFA"/>
    <w:rsid w:val="00021505"/>
    <w:rsid w:val="000218C9"/>
    <w:rsid w:val="00021DDB"/>
    <w:rsid w:val="000224AB"/>
    <w:rsid w:val="000226B4"/>
    <w:rsid w:val="00023FC8"/>
    <w:rsid w:val="000267EC"/>
    <w:rsid w:val="00026820"/>
    <w:rsid w:val="000278D4"/>
    <w:rsid w:val="00027F0D"/>
    <w:rsid w:val="00027F63"/>
    <w:rsid w:val="000305EC"/>
    <w:rsid w:val="00030959"/>
    <w:rsid w:val="00030A9F"/>
    <w:rsid w:val="00030D50"/>
    <w:rsid w:val="00030DCA"/>
    <w:rsid w:val="0003227A"/>
    <w:rsid w:val="0003279D"/>
    <w:rsid w:val="000337E8"/>
    <w:rsid w:val="000364AA"/>
    <w:rsid w:val="00036B90"/>
    <w:rsid w:val="0003716F"/>
    <w:rsid w:val="00037930"/>
    <w:rsid w:val="00037A1C"/>
    <w:rsid w:val="00040348"/>
    <w:rsid w:val="00041413"/>
    <w:rsid w:val="00042AF2"/>
    <w:rsid w:val="00042E37"/>
    <w:rsid w:val="00043B1C"/>
    <w:rsid w:val="0004458B"/>
    <w:rsid w:val="00045EA6"/>
    <w:rsid w:val="0004761F"/>
    <w:rsid w:val="00047F7A"/>
    <w:rsid w:val="00050C5A"/>
    <w:rsid w:val="0005144A"/>
    <w:rsid w:val="0005182E"/>
    <w:rsid w:val="00051C56"/>
    <w:rsid w:val="00052E70"/>
    <w:rsid w:val="00053621"/>
    <w:rsid w:val="00053E15"/>
    <w:rsid w:val="00054148"/>
    <w:rsid w:val="00054E63"/>
    <w:rsid w:val="00055E2B"/>
    <w:rsid w:val="0005696E"/>
    <w:rsid w:val="00056C3C"/>
    <w:rsid w:val="00057379"/>
    <w:rsid w:val="000610F1"/>
    <w:rsid w:val="0006126A"/>
    <w:rsid w:val="000628A2"/>
    <w:rsid w:val="00062A5B"/>
    <w:rsid w:val="000631A2"/>
    <w:rsid w:val="000635C0"/>
    <w:rsid w:val="00064250"/>
    <w:rsid w:val="00064690"/>
    <w:rsid w:val="00064D1E"/>
    <w:rsid w:val="00065A5C"/>
    <w:rsid w:val="00066E16"/>
    <w:rsid w:val="00067035"/>
    <w:rsid w:val="00067366"/>
    <w:rsid w:val="0006764F"/>
    <w:rsid w:val="000678E8"/>
    <w:rsid w:val="000716C7"/>
    <w:rsid w:val="0007172A"/>
    <w:rsid w:val="00071C52"/>
    <w:rsid w:val="000728D5"/>
    <w:rsid w:val="00072DC6"/>
    <w:rsid w:val="00074139"/>
    <w:rsid w:val="00075764"/>
    <w:rsid w:val="00075A25"/>
    <w:rsid w:val="00076626"/>
    <w:rsid w:val="000775A3"/>
    <w:rsid w:val="0008037F"/>
    <w:rsid w:val="00080427"/>
    <w:rsid w:val="000808A3"/>
    <w:rsid w:val="0008135F"/>
    <w:rsid w:val="000834B7"/>
    <w:rsid w:val="000846A0"/>
    <w:rsid w:val="000850A3"/>
    <w:rsid w:val="00085A8D"/>
    <w:rsid w:val="000863E9"/>
    <w:rsid w:val="00086664"/>
    <w:rsid w:val="00086DE9"/>
    <w:rsid w:val="00086F3A"/>
    <w:rsid w:val="00087D2C"/>
    <w:rsid w:val="000908C8"/>
    <w:rsid w:val="0009159A"/>
    <w:rsid w:val="00091D66"/>
    <w:rsid w:val="000921B1"/>
    <w:rsid w:val="0009324E"/>
    <w:rsid w:val="000932B7"/>
    <w:rsid w:val="00093868"/>
    <w:rsid w:val="0009585B"/>
    <w:rsid w:val="000960C8"/>
    <w:rsid w:val="000972A4"/>
    <w:rsid w:val="000975F6"/>
    <w:rsid w:val="00097F08"/>
    <w:rsid w:val="000A0337"/>
    <w:rsid w:val="000A1EE4"/>
    <w:rsid w:val="000A32B3"/>
    <w:rsid w:val="000A3F50"/>
    <w:rsid w:val="000A4300"/>
    <w:rsid w:val="000A4934"/>
    <w:rsid w:val="000A4A99"/>
    <w:rsid w:val="000A4B3B"/>
    <w:rsid w:val="000A64B4"/>
    <w:rsid w:val="000A68DD"/>
    <w:rsid w:val="000A73F1"/>
    <w:rsid w:val="000A755A"/>
    <w:rsid w:val="000A7D73"/>
    <w:rsid w:val="000A7F4C"/>
    <w:rsid w:val="000B073A"/>
    <w:rsid w:val="000B0A67"/>
    <w:rsid w:val="000B1AEE"/>
    <w:rsid w:val="000B2380"/>
    <w:rsid w:val="000B2411"/>
    <w:rsid w:val="000B247F"/>
    <w:rsid w:val="000B2E10"/>
    <w:rsid w:val="000B35D0"/>
    <w:rsid w:val="000B3E1F"/>
    <w:rsid w:val="000B4BD6"/>
    <w:rsid w:val="000B52C6"/>
    <w:rsid w:val="000B52D2"/>
    <w:rsid w:val="000B5390"/>
    <w:rsid w:val="000B5B8F"/>
    <w:rsid w:val="000B7B97"/>
    <w:rsid w:val="000C2573"/>
    <w:rsid w:val="000C3BED"/>
    <w:rsid w:val="000C4556"/>
    <w:rsid w:val="000C46D7"/>
    <w:rsid w:val="000C4863"/>
    <w:rsid w:val="000C4903"/>
    <w:rsid w:val="000C51A2"/>
    <w:rsid w:val="000C6508"/>
    <w:rsid w:val="000C6D17"/>
    <w:rsid w:val="000C70D9"/>
    <w:rsid w:val="000C716B"/>
    <w:rsid w:val="000C7735"/>
    <w:rsid w:val="000D076C"/>
    <w:rsid w:val="000D09F5"/>
    <w:rsid w:val="000D169A"/>
    <w:rsid w:val="000D20A7"/>
    <w:rsid w:val="000D247B"/>
    <w:rsid w:val="000D39BF"/>
    <w:rsid w:val="000D4676"/>
    <w:rsid w:val="000D545E"/>
    <w:rsid w:val="000D6E4A"/>
    <w:rsid w:val="000D761E"/>
    <w:rsid w:val="000E03C4"/>
    <w:rsid w:val="000E048D"/>
    <w:rsid w:val="000E0745"/>
    <w:rsid w:val="000E0CBD"/>
    <w:rsid w:val="000E1BBA"/>
    <w:rsid w:val="000E1EF4"/>
    <w:rsid w:val="000E2048"/>
    <w:rsid w:val="000E2493"/>
    <w:rsid w:val="000E25EC"/>
    <w:rsid w:val="000E26DB"/>
    <w:rsid w:val="000E2AE5"/>
    <w:rsid w:val="000E2E4E"/>
    <w:rsid w:val="000E2F20"/>
    <w:rsid w:val="000E35BA"/>
    <w:rsid w:val="000E36AB"/>
    <w:rsid w:val="000E440E"/>
    <w:rsid w:val="000E48E7"/>
    <w:rsid w:val="000E49DF"/>
    <w:rsid w:val="000E4A4C"/>
    <w:rsid w:val="000E514E"/>
    <w:rsid w:val="000E51F2"/>
    <w:rsid w:val="000E5291"/>
    <w:rsid w:val="000E5FAD"/>
    <w:rsid w:val="000E6E8F"/>
    <w:rsid w:val="000E6F62"/>
    <w:rsid w:val="000E757A"/>
    <w:rsid w:val="000E77D3"/>
    <w:rsid w:val="000E7EDA"/>
    <w:rsid w:val="000F1AE5"/>
    <w:rsid w:val="000F1F73"/>
    <w:rsid w:val="000F303D"/>
    <w:rsid w:val="000F35AE"/>
    <w:rsid w:val="000F39A6"/>
    <w:rsid w:val="000F419F"/>
    <w:rsid w:val="000F45E1"/>
    <w:rsid w:val="000F4876"/>
    <w:rsid w:val="000F4B14"/>
    <w:rsid w:val="000F5192"/>
    <w:rsid w:val="000F54DB"/>
    <w:rsid w:val="000F59B5"/>
    <w:rsid w:val="000F5AC1"/>
    <w:rsid w:val="000F6289"/>
    <w:rsid w:val="000F68C8"/>
    <w:rsid w:val="000F796F"/>
    <w:rsid w:val="000F7A21"/>
    <w:rsid w:val="001001B1"/>
    <w:rsid w:val="0010026C"/>
    <w:rsid w:val="00100BD9"/>
    <w:rsid w:val="00100CD6"/>
    <w:rsid w:val="0010146C"/>
    <w:rsid w:val="00101D4D"/>
    <w:rsid w:val="001026C8"/>
    <w:rsid w:val="00102C9D"/>
    <w:rsid w:val="001038A7"/>
    <w:rsid w:val="0010409D"/>
    <w:rsid w:val="0010500F"/>
    <w:rsid w:val="00105DE2"/>
    <w:rsid w:val="00105FA0"/>
    <w:rsid w:val="00106753"/>
    <w:rsid w:val="00107889"/>
    <w:rsid w:val="001105FD"/>
    <w:rsid w:val="00110720"/>
    <w:rsid w:val="0011082E"/>
    <w:rsid w:val="00111848"/>
    <w:rsid w:val="0011472D"/>
    <w:rsid w:val="001149BF"/>
    <w:rsid w:val="00115598"/>
    <w:rsid w:val="0011639E"/>
    <w:rsid w:val="00117FD5"/>
    <w:rsid w:val="0012156D"/>
    <w:rsid w:val="00121CBC"/>
    <w:rsid w:val="001227D9"/>
    <w:rsid w:val="0012361F"/>
    <w:rsid w:val="00123F34"/>
    <w:rsid w:val="0012469D"/>
    <w:rsid w:val="00125893"/>
    <w:rsid w:val="00127F46"/>
    <w:rsid w:val="00130C9D"/>
    <w:rsid w:val="00130D94"/>
    <w:rsid w:val="00130F75"/>
    <w:rsid w:val="001314FF"/>
    <w:rsid w:val="00131C90"/>
    <w:rsid w:val="00132DDC"/>
    <w:rsid w:val="00132F2A"/>
    <w:rsid w:val="001335A8"/>
    <w:rsid w:val="001342AA"/>
    <w:rsid w:val="001345AD"/>
    <w:rsid w:val="001352E8"/>
    <w:rsid w:val="00135820"/>
    <w:rsid w:val="00135DA4"/>
    <w:rsid w:val="00136B20"/>
    <w:rsid w:val="0013771A"/>
    <w:rsid w:val="00137749"/>
    <w:rsid w:val="0014126C"/>
    <w:rsid w:val="00141394"/>
    <w:rsid w:val="00142B1A"/>
    <w:rsid w:val="00142EEE"/>
    <w:rsid w:val="0014343B"/>
    <w:rsid w:val="001439A2"/>
    <w:rsid w:val="001439FD"/>
    <w:rsid w:val="00143A7D"/>
    <w:rsid w:val="001442BE"/>
    <w:rsid w:val="00144D7D"/>
    <w:rsid w:val="001450A1"/>
    <w:rsid w:val="00145195"/>
    <w:rsid w:val="00145260"/>
    <w:rsid w:val="001468BA"/>
    <w:rsid w:val="00146A4F"/>
    <w:rsid w:val="00146F47"/>
    <w:rsid w:val="00147440"/>
    <w:rsid w:val="00147D23"/>
    <w:rsid w:val="00150400"/>
    <w:rsid w:val="001510CA"/>
    <w:rsid w:val="001510D5"/>
    <w:rsid w:val="00151D7F"/>
    <w:rsid w:val="001523AF"/>
    <w:rsid w:val="001528E3"/>
    <w:rsid w:val="00152971"/>
    <w:rsid w:val="00152FEE"/>
    <w:rsid w:val="0015425F"/>
    <w:rsid w:val="00154475"/>
    <w:rsid w:val="00154535"/>
    <w:rsid w:val="00154973"/>
    <w:rsid w:val="00154D72"/>
    <w:rsid w:val="00155789"/>
    <w:rsid w:val="001561F6"/>
    <w:rsid w:val="00156B82"/>
    <w:rsid w:val="001570FD"/>
    <w:rsid w:val="001575C2"/>
    <w:rsid w:val="00160DEE"/>
    <w:rsid w:val="00161896"/>
    <w:rsid w:val="00161A0E"/>
    <w:rsid w:val="00161FBE"/>
    <w:rsid w:val="001624AC"/>
    <w:rsid w:val="001625A6"/>
    <w:rsid w:val="00164261"/>
    <w:rsid w:val="00164AB6"/>
    <w:rsid w:val="00164AC5"/>
    <w:rsid w:val="001667CA"/>
    <w:rsid w:val="0016699D"/>
    <w:rsid w:val="00167665"/>
    <w:rsid w:val="001679CB"/>
    <w:rsid w:val="00170B97"/>
    <w:rsid w:val="00171264"/>
    <w:rsid w:val="00171E57"/>
    <w:rsid w:val="001723A0"/>
    <w:rsid w:val="00172479"/>
    <w:rsid w:val="00172B78"/>
    <w:rsid w:val="001735EB"/>
    <w:rsid w:val="001757E6"/>
    <w:rsid w:val="00175E5B"/>
    <w:rsid w:val="00175EF6"/>
    <w:rsid w:val="00176DBC"/>
    <w:rsid w:val="00177A40"/>
    <w:rsid w:val="00181DFA"/>
    <w:rsid w:val="001826CB"/>
    <w:rsid w:val="00182808"/>
    <w:rsid w:val="00182C1E"/>
    <w:rsid w:val="0018345E"/>
    <w:rsid w:val="00183AC4"/>
    <w:rsid w:val="00183EF1"/>
    <w:rsid w:val="0018464E"/>
    <w:rsid w:val="001846BB"/>
    <w:rsid w:val="001852C1"/>
    <w:rsid w:val="00185368"/>
    <w:rsid w:val="00185802"/>
    <w:rsid w:val="0018580C"/>
    <w:rsid w:val="00185F08"/>
    <w:rsid w:val="001870E4"/>
    <w:rsid w:val="00187481"/>
    <w:rsid w:val="0018760B"/>
    <w:rsid w:val="00187B43"/>
    <w:rsid w:val="001901DA"/>
    <w:rsid w:val="001921FB"/>
    <w:rsid w:val="0019231A"/>
    <w:rsid w:val="0019321F"/>
    <w:rsid w:val="001937CC"/>
    <w:rsid w:val="00194675"/>
    <w:rsid w:val="00196266"/>
    <w:rsid w:val="001966DC"/>
    <w:rsid w:val="00196FEF"/>
    <w:rsid w:val="001972A3"/>
    <w:rsid w:val="00197F55"/>
    <w:rsid w:val="00197F95"/>
    <w:rsid w:val="001A0195"/>
    <w:rsid w:val="001A0A67"/>
    <w:rsid w:val="001A17F4"/>
    <w:rsid w:val="001A1F61"/>
    <w:rsid w:val="001A2BC3"/>
    <w:rsid w:val="001A3117"/>
    <w:rsid w:val="001A3184"/>
    <w:rsid w:val="001A3293"/>
    <w:rsid w:val="001A3485"/>
    <w:rsid w:val="001A3FAB"/>
    <w:rsid w:val="001A4BC3"/>
    <w:rsid w:val="001A540C"/>
    <w:rsid w:val="001A5DDA"/>
    <w:rsid w:val="001A735E"/>
    <w:rsid w:val="001A74FC"/>
    <w:rsid w:val="001B0224"/>
    <w:rsid w:val="001B024E"/>
    <w:rsid w:val="001B0FF6"/>
    <w:rsid w:val="001B1128"/>
    <w:rsid w:val="001B1501"/>
    <w:rsid w:val="001B1BBA"/>
    <w:rsid w:val="001B1E2A"/>
    <w:rsid w:val="001B1F22"/>
    <w:rsid w:val="001B1F48"/>
    <w:rsid w:val="001B2414"/>
    <w:rsid w:val="001B29FE"/>
    <w:rsid w:val="001B4330"/>
    <w:rsid w:val="001B4E1C"/>
    <w:rsid w:val="001B51DB"/>
    <w:rsid w:val="001B7BF5"/>
    <w:rsid w:val="001B7C3A"/>
    <w:rsid w:val="001B7DB5"/>
    <w:rsid w:val="001C094D"/>
    <w:rsid w:val="001C181A"/>
    <w:rsid w:val="001C1DD7"/>
    <w:rsid w:val="001C1E90"/>
    <w:rsid w:val="001C3155"/>
    <w:rsid w:val="001C3459"/>
    <w:rsid w:val="001C46F0"/>
    <w:rsid w:val="001C51E6"/>
    <w:rsid w:val="001C57F2"/>
    <w:rsid w:val="001C5C84"/>
    <w:rsid w:val="001C72F2"/>
    <w:rsid w:val="001C7589"/>
    <w:rsid w:val="001D037D"/>
    <w:rsid w:val="001D0DB3"/>
    <w:rsid w:val="001D12C3"/>
    <w:rsid w:val="001D2241"/>
    <w:rsid w:val="001D2737"/>
    <w:rsid w:val="001D2A3C"/>
    <w:rsid w:val="001D346A"/>
    <w:rsid w:val="001D37C9"/>
    <w:rsid w:val="001D5064"/>
    <w:rsid w:val="001D508F"/>
    <w:rsid w:val="001D5191"/>
    <w:rsid w:val="001D5882"/>
    <w:rsid w:val="001D6A3D"/>
    <w:rsid w:val="001D6B44"/>
    <w:rsid w:val="001D73DF"/>
    <w:rsid w:val="001D79BA"/>
    <w:rsid w:val="001E10B8"/>
    <w:rsid w:val="001E121E"/>
    <w:rsid w:val="001E1F04"/>
    <w:rsid w:val="001E1FDE"/>
    <w:rsid w:val="001E211F"/>
    <w:rsid w:val="001E2FAA"/>
    <w:rsid w:val="001E52E6"/>
    <w:rsid w:val="001E5DA8"/>
    <w:rsid w:val="001E5EB3"/>
    <w:rsid w:val="001E60A8"/>
    <w:rsid w:val="001E6725"/>
    <w:rsid w:val="001E7689"/>
    <w:rsid w:val="001F0824"/>
    <w:rsid w:val="001F1A70"/>
    <w:rsid w:val="001F22A2"/>
    <w:rsid w:val="001F22EA"/>
    <w:rsid w:val="001F30CE"/>
    <w:rsid w:val="001F33F6"/>
    <w:rsid w:val="001F4340"/>
    <w:rsid w:val="001F4344"/>
    <w:rsid w:val="001F4A48"/>
    <w:rsid w:val="002008E5"/>
    <w:rsid w:val="00201A76"/>
    <w:rsid w:val="00201CA9"/>
    <w:rsid w:val="00202083"/>
    <w:rsid w:val="0020213B"/>
    <w:rsid w:val="0020265A"/>
    <w:rsid w:val="00202C06"/>
    <w:rsid w:val="0020570C"/>
    <w:rsid w:val="00205C21"/>
    <w:rsid w:val="00205CDB"/>
    <w:rsid w:val="00206A6E"/>
    <w:rsid w:val="00206C0A"/>
    <w:rsid w:val="00210871"/>
    <w:rsid w:val="00211D06"/>
    <w:rsid w:val="002129E2"/>
    <w:rsid w:val="00213751"/>
    <w:rsid w:val="00214B99"/>
    <w:rsid w:val="0021560B"/>
    <w:rsid w:val="00215B31"/>
    <w:rsid w:val="002163F3"/>
    <w:rsid w:val="00216EAC"/>
    <w:rsid w:val="0021768A"/>
    <w:rsid w:val="00220936"/>
    <w:rsid w:val="00221085"/>
    <w:rsid w:val="00221308"/>
    <w:rsid w:val="00221B04"/>
    <w:rsid w:val="002220B2"/>
    <w:rsid w:val="002221E3"/>
    <w:rsid w:val="0022245F"/>
    <w:rsid w:val="00222935"/>
    <w:rsid w:val="00223D77"/>
    <w:rsid w:val="002245E3"/>
    <w:rsid w:val="002250AA"/>
    <w:rsid w:val="00226992"/>
    <w:rsid w:val="00227214"/>
    <w:rsid w:val="00227733"/>
    <w:rsid w:val="00227AA3"/>
    <w:rsid w:val="00230F84"/>
    <w:rsid w:val="00231034"/>
    <w:rsid w:val="00231173"/>
    <w:rsid w:val="002320FF"/>
    <w:rsid w:val="0023226C"/>
    <w:rsid w:val="00232F33"/>
    <w:rsid w:val="00235757"/>
    <w:rsid w:val="00237B08"/>
    <w:rsid w:val="00241E6D"/>
    <w:rsid w:val="00241FAC"/>
    <w:rsid w:val="002442A4"/>
    <w:rsid w:val="00244FD6"/>
    <w:rsid w:val="002455FC"/>
    <w:rsid w:val="002458C8"/>
    <w:rsid w:val="00246FDB"/>
    <w:rsid w:val="002513DC"/>
    <w:rsid w:val="00251B77"/>
    <w:rsid w:val="00252606"/>
    <w:rsid w:val="00254B4B"/>
    <w:rsid w:val="002552CB"/>
    <w:rsid w:val="00255649"/>
    <w:rsid w:val="0025616F"/>
    <w:rsid w:val="002563E4"/>
    <w:rsid w:val="002602F5"/>
    <w:rsid w:val="00261130"/>
    <w:rsid w:val="00261387"/>
    <w:rsid w:val="00261883"/>
    <w:rsid w:val="00262A5B"/>
    <w:rsid w:val="002647EB"/>
    <w:rsid w:val="0026481A"/>
    <w:rsid w:val="002649CE"/>
    <w:rsid w:val="00264A65"/>
    <w:rsid w:val="00264C37"/>
    <w:rsid w:val="00264D3C"/>
    <w:rsid w:val="00265A11"/>
    <w:rsid w:val="00265EA3"/>
    <w:rsid w:val="00266AED"/>
    <w:rsid w:val="0026707F"/>
    <w:rsid w:val="00267ED5"/>
    <w:rsid w:val="00267F85"/>
    <w:rsid w:val="002701FF"/>
    <w:rsid w:val="0027030A"/>
    <w:rsid w:val="00271024"/>
    <w:rsid w:val="0027104E"/>
    <w:rsid w:val="0027123C"/>
    <w:rsid w:val="002714A0"/>
    <w:rsid w:val="002724DC"/>
    <w:rsid w:val="002730DC"/>
    <w:rsid w:val="002733BB"/>
    <w:rsid w:val="002751FC"/>
    <w:rsid w:val="00275971"/>
    <w:rsid w:val="0027604A"/>
    <w:rsid w:val="002764EC"/>
    <w:rsid w:val="00276538"/>
    <w:rsid w:val="002771C9"/>
    <w:rsid w:val="00277672"/>
    <w:rsid w:val="00277994"/>
    <w:rsid w:val="00280380"/>
    <w:rsid w:val="00281222"/>
    <w:rsid w:val="00281A15"/>
    <w:rsid w:val="00281AB8"/>
    <w:rsid w:val="00282442"/>
    <w:rsid w:val="00282568"/>
    <w:rsid w:val="00282ADC"/>
    <w:rsid w:val="00283593"/>
    <w:rsid w:val="00290ACB"/>
    <w:rsid w:val="0029108A"/>
    <w:rsid w:val="002911DA"/>
    <w:rsid w:val="002913A5"/>
    <w:rsid w:val="0029187F"/>
    <w:rsid w:val="002918E3"/>
    <w:rsid w:val="0029194B"/>
    <w:rsid w:val="00291AFA"/>
    <w:rsid w:val="00291EC5"/>
    <w:rsid w:val="002925F8"/>
    <w:rsid w:val="00293A59"/>
    <w:rsid w:val="00294DC6"/>
    <w:rsid w:val="00295E1E"/>
    <w:rsid w:val="0029610B"/>
    <w:rsid w:val="00296494"/>
    <w:rsid w:val="002978A7"/>
    <w:rsid w:val="00297CEF"/>
    <w:rsid w:val="002A03F9"/>
    <w:rsid w:val="002A0C8E"/>
    <w:rsid w:val="002A2C95"/>
    <w:rsid w:val="002A3087"/>
    <w:rsid w:val="002A3101"/>
    <w:rsid w:val="002A31DB"/>
    <w:rsid w:val="002A38C8"/>
    <w:rsid w:val="002A4D18"/>
    <w:rsid w:val="002A5A64"/>
    <w:rsid w:val="002A5E9F"/>
    <w:rsid w:val="002A5F0E"/>
    <w:rsid w:val="002A61A8"/>
    <w:rsid w:val="002A6E79"/>
    <w:rsid w:val="002B007B"/>
    <w:rsid w:val="002B1027"/>
    <w:rsid w:val="002B1134"/>
    <w:rsid w:val="002B1A23"/>
    <w:rsid w:val="002B2BD6"/>
    <w:rsid w:val="002B31DF"/>
    <w:rsid w:val="002B3E88"/>
    <w:rsid w:val="002B3EA7"/>
    <w:rsid w:val="002B4522"/>
    <w:rsid w:val="002B49B3"/>
    <w:rsid w:val="002B69E9"/>
    <w:rsid w:val="002B6FA0"/>
    <w:rsid w:val="002B74DB"/>
    <w:rsid w:val="002C0077"/>
    <w:rsid w:val="002C04A8"/>
    <w:rsid w:val="002C374A"/>
    <w:rsid w:val="002C3D17"/>
    <w:rsid w:val="002C48C9"/>
    <w:rsid w:val="002C59A1"/>
    <w:rsid w:val="002D0202"/>
    <w:rsid w:val="002D069C"/>
    <w:rsid w:val="002D0C28"/>
    <w:rsid w:val="002D1481"/>
    <w:rsid w:val="002D1805"/>
    <w:rsid w:val="002D2701"/>
    <w:rsid w:val="002D3A97"/>
    <w:rsid w:val="002D3C66"/>
    <w:rsid w:val="002D4E6D"/>
    <w:rsid w:val="002D4FE5"/>
    <w:rsid w:val="002D5B32"/>
    <w:rsid w:val="002D61D0"/>
    <w:rsid w:val="002D681F"/>
    <w:rsid w:val="002D6940"/>
    <w:rsid w:val="002D757E"/>
    <w:rsid w:val="002D7E20"/>
    <w:rsid w:val="002D7E80"/>
    <w:rsid w:val="002E10A4"/>
    <w:rsid w:val="002E35A9"/>
    <w:rsid w:val="002E4769"/>
    <w:rsid w:val="002E5850"/>
    <w:rsid w:val="002E64B2"/>
    <w:rsid w:val="002E7352"/>
    <w:rsid w:val="002F069F"/>
    <w:rsid w:val="002F06DB"/>
    <w:rsid w:val="002F1110"/>
    <w:rsid w:val="002F1353"/>
    <w:rsid w:val="002F32F6"/>
    <w:rsid w:val="002F333D"/>
    <w:rsid w:val="002F387F"/>
    <w:rsid w:val="002F4D01"/>
    <w:rsid w:val="002F4D5A"/>
    <w:rsid w:val="002F571D"/>
    <w:rsid w:val="002F6793"/>
    <w:rsid w:val="002F76AD"/>
    <w:rsid w:val="002F79B3"/>
    <w:rsid w:val="002F7DDD"/>
    <w:rsid w:val="00300058"/>
    <w:rsid w:val="003000ED"/>
    <w:rsid w:val="00300189"/>
    <w:rsid w:val="00300529"/>
    <w:rsid w:val="0030165D"/>
    <w:rsid w:val="003017C1"/>
    <w:rsid w:val="00301EB6"/>
    <w:rsid w:val="003020F7"/>
    <w:rsid w:val="003021FB"/>
    <w:rsid w:val="00302C64"/>
    <w:rsid w:val="00302D6A"/>
    <w:rsid w:val="00302DDF"/>
    <w:rsid w:val="0030354C"/>
    <w:rsid w:val="00303C1C"/>
    <w:rsid w:val="00304471"/>
    <w:rsid w:val="003047EF"/>
    <w:rsid w:val="00304D75"/>
    <w:rsid w:val="003065E3"/>
    <w:rsid w:val="0030698C"/>
    <w:rsid w:val="003069D5"/>
    <w:rsid w:val="00307001"/>
    <w:rsid w:val="0030796D"/>
    <w:rsid w:val="003105E9"/>
    <w:rsid w:val="00310B88"/>
    <w:rsid w:val="003112DA"/>
    <w:rsid w:val="0031158F"/>
    <w:rsid w:val="00311640"/>
    <w:rsid w:val="00311C87"/>
    <w:rsid w:val="0031319D"/>
    <w:rsid w:val="00313781"/>
    <w:rsid w:val="0031420A"/>
    <w:rsid w:val="003143BE"/>
    <w:rsid w:val="00314559"/>
    <w:rsid w:val="00314D52"/>
    <w:rsid w:val="00314E3E"/>
    <w:rsid w:val="003167B3"/>
    <w:rsid w:val="003179CA"/>
    <w:rsid w:val="00320481"/>
    <w:rsid w:val="00320A98"/>
    <w:rsid w:val="00320C9C"/>
    <w:rsid w:val="003214AE"/>
    <w:rsid w:val="00322363"/>
    <w:rsid w:val="00322517"/>
    <w:rsid w:val="00323929"/>
    <w:rsid w:val="003239C5"/>
    <w:rsid w:val="003239F2"/>
    <w:rsid w:val="0032447C"/>
    <w:rsid w:val="00324CA2"/>
    <w:rsid w:val="003254C8"/>
    <w:rsid w:val="00325CD5"/>
    <w:rsid w:val="0032652B"/>
    <w:rsid w:val="00331454"/>
    <w:rsid w:val="003318F8"/>
    <w:rsid w:val="00332840"/>
    <w:rsid w:val="00332A75"/>
    <w:rsid w:val="00332F4D"/>
    <w:rsid w:val="00333E95"/>
    <w:rsid w:val="0033433C"/>
    <w:rsid w:val="00334C2D"/>
    <w:rsid w:val="00334EF3"/>
    <w:rsid w:val="003401BB"/>
    <w:rsid w:val="00340872"/>
    <w:rsid w:val="00340873"/>
    <w:rsid w:val="00340F85"/>
    <w:rsid w:val="003420EB"/>
    <w:rsid w:val="00343F28"/>
    <w:rsid w:val="003444DB"/>
    <w:rsid w:val="00344550"/>
    <w:rsid w:val="00345C79"/>
    <w:rsid w:val="00345F24"/>
    <w:rsid w:val="00346D0F"/>
    <w:rsid w:val="00347231"/>
    <w:rsid w:val="00347538"/>
    <w:rsid w:val="003476A0"/>
    <w:rsid w:val="003534E2"/>
    <w:rsid w:val="00353542"/>
    <w:rsid w:val="0035387C"/>
    <w:rsid w:val="00353F16"/>
    <w:rsid w:val="00354A8C"/>
    <w:rsid w:val="003554F3"/>
    <w:rsid w:val="00356638"/>
    <w:rsid w:val="00356FC7"/>
    <w:rsid w:val="0035769E"/>
    <w:rsid w:val="003610D2"/>
    <w:rsid w:val="00361E63"/>
    <w:rsid w:val="00362532"/>
    <w:rsid w:val="00364039"/>
    <w:rsid w:val="00364724"/>
    <w:rsid w:val="0036502F"/>
    <w:rsid w:val="003653D4"/>
    <w:rsid w:val="00365B8E"/>
    <w:rsid w:val="003666B5"/>
    <w:rsid w:val="00366B14"/>
    <w:rsid w:val="00366BA9"/>
    <w:rsid w:val="0036721E"/>
    <w:rsid w:val="00367DAD"/>
    <w:rsid w:val="003704C9"/>
    <w:rsid w:val="00370811"/>
    <w:rsid w:val="0037262D"/>
    <w:rsid w:val="00374236"/>
    <w:rsid w:val="00374444"/>
    <w:rsid w:val="003745D0"/>
    <w:rsid w:val="00374A32"/>
    <w:rsid w:val="00374B7E"/>
    <w:rsid w:val="00375724"/>
    <w:rsid w:val="0037597A"/>
    <w:rsid w:val="00375CFA"/>
    <w:rsid w:val="003767C6"/>
    <w:rsid w:val="00376A6A"/>
    <w:rsid w:val="00377B64"/>
    <w:rsid w:val="00377D3A"/>
    <w:rsid w:val="00377F2B"/>
    <w:rsid w:val="00380791"/>
    <w:rsid w:val="003808C1"/>
    <w:rsid w:val="0038130E"/>
    <w:rsid w:val="0038182A"/>
    <w:rsid w:val="00381AD0"/>
    <w:rsid w:val="00382A2D"/>
    <w:rsid w:val="00382C21"/>
    <w:rsid w:val="00382ECD"/>
    <w:rsid w:val="003832AD"/>
    <w:rsid w:val="003833EE"/>
    <w:rsid w:val="003854D6"/>
    <w:rsid w:val="003860E7"/>
    <w:rsid w:val="00386460"/>
    <w:rsid w:val="00386564"/>
    <w:rsid w:val="00386A6A"/>
    <w:rsid w:val="00387407"/>
    <w:rsid w:val="003876C1"/>
    <w:rsid w:val="00390031"/>
    <w:rsid w:val="00390488"/>
    <w:rsid w:val="00390976"/>
    <w:rsid w:val="0039139A"/>
    <w:rsid w:val="003914F5"/>
    <w:rsid w:val="0039175F"/>
    <w:rsid w:val="003917A0"/>
    <w:rsid w:val="0039229F"/>
    <w:rsid w:val="00392DC5"/>
    <w:rsid w:val="00394001"/>
    <w:rsid w:val="003942B8"/>
    <w:rsid w:val="00394EAE"/>
    <w:rsid w:val="003953D6"/>
    <w:rsid w:val="00396351"/>
    <w:rsid w:val="003973BA"/>
    <w:rsid w:val="0039748A"/>
    <w:rsid w:val="003A01AF"/>
    <w:rsid w:val="003A101F"/>
    <w:rsid w:val="003A1650"/>
    <w:rsid w:val="003A2318"/>
    <w:rsid w:val="003A2346"/>
    <w:rsid w:val="003A2475"/>
    <w:rsid w:val="003A316E"/>
    <w:rsid w:val="003A328F"/>
    <w:rsid w:val="003A3476"/>
    <w:rsid w:val="003A3701"/>
    <w:rsid w:val="003A3891"/>
    <w:rsid w:val="003A43A6"/>
    <w:rsid w:val="003A6DD5"/>
    <w:rsid w:val="003A7229"/>
    <w:rsid w:val="003B04DF"/>
    <w:rsid w:val="003B19AE"/>
    <w:rsid w:val="003B1D54"/>
    <w:rsid w:val="003B2068"/>
    <w:rsid w:val="003B27B5"/>
    <w:rsid w:val="003B30EE"/>
    <w:rsid w:val="003B34D5"/>
    <w:rsid w:val="003B445D"/>
    <w:rsid w:val="003B55AC"/>
    <w:rsid w:val="003B626D"/>
    <w:rsid w:val="003B7A90"/>
    <w:rsid w:val="003C0097"/>
    <w:rsid w:val="003C02CF"/>
    <w:rsid w:val="003C0D6C"/>
    <w:rsid w:val="003C10CE"/>
    <w:rsid w:val="003C1BEA"/>
    <w:rsid w:val="003C2111"/>
    <w:rsid w:val="003C2462"/>
    <w:rsid w:val="003C24D4"/>
    <w:rsid w:val="003C27B7"/>
    <w:rsid w:val="003C28F1"/>
    <w:rsid w:val="003C2AFE"/>
    <w:rsid w:val="003C2B93"/>
    <w:rsid w:val="003C2FBC"/>
    <w:rsid w:val="003C3C99"/>
    <w:rsid w:val="003C5260"/>
    <w:rsid w:val="003C5EB5"/>
    <w:rsid w:val="003C5EDA"/>
    <w:rsid w:val="003C699B"/>
    <w:rsid w:val="003C6AFC"/>
    <w:rsid w:val="003C72D0"/>
    <w:rsid w:val="003C7D69"/>
    <w:rsid w:val="003D0419"/>
    <w:rsid w:val="003D0908"/>
    <w:rsid w:val="003D0DC8"/>
    <w:rsid w:val="003D10B6"/>
    <w:rsid w:val="003D128F"/>
    <w:rsid w:val="003D137C"/>
    <w:rsid w:val="003D1422"/>
    <w:rsid w:val="003D2067"/>
    <w:rsid w:val="003D2307"/>
    <w:rsid w:val="003D2575"/>
    <w:rsid w:val="003D397A"/>
    <w:rsid w:val="003D3FBA"/>
    <w:rsid w:val="003D4599"/>
    <w:rsid w:val="003D4AE6"/>
    <w:rsid w:val="003D4DB4"/>
    <w:rsid w:val="003D5217"/>
    <w:rsid w:val="003D68B3"/>
    <w:rsid w:val="003D6CC9"/>
    <w:rsid w:val="003E0266"/>
    <w:rsid w:val="003E02E3"/>
    <w:rsid w:val="003E0677"/>
    <w:rsid w:val="003E17B2"/>
    <w:rsid w:val="003E2162"/>
    <w:rsid w:val="003E2ABE"/>
    <w:rsid w:val="003E2DB8"/>
    <w:rsid w:val="003E2F81"/>
    <w:rsid w:val="003E481A"/>
    <w:rsid w:val="003E4C9E"/>
    <w:rsid w:val="003E5027"/>
    <w:rsid w:val="003E53B9"/>
    <w:rsid w:val="003E57FF"/>
    <w:rsid w:val="003E7B3A"/>
    <w:rsid w:val="003E7DF4"/>
    <w:rsid w:val="003F0199"/>
    <w:rsid w:val="003F062B"/>
    <w:rsid w:val="003F0B51"/>
    <w:rsid w:val="003F0DD4"/>
    <w:rsid w:val="003F1A65"/>
    <w:rsid w:val="003F25D8"/>
    <w:rsid w:val="003F2CD8"/>
    <w:rsid w:val="003F2D2B"/>
    <w:rsid w:val="003F3E4B"/>
    <w:rsid w:val="003F4558"/>
    <w:rsid w:val="003F4919"/>
    <w:rsid w:val="003F63D7"/>
    <w:rsid w:val="003F65F4"/>
    <w:rsid w:val="003F7910"/>
    <w:rsid w:val="004001B4"/>
    <w:rsid w:val="00400889"/>
    <w:rsid w:val="00400E2F"/>
    <w:rsid w:val="00401350"/>
    <w:rsid w:val="00402D9B"/>
    <w:rsid w:val="00403D22"/>
    <w:rsid w:val="00404188"/>
    <w:rsid w:val="00404331"/>
    <w:rsid w:val="004045C0"/>
    <w:rsid w:val="004046EE"/>
    <w:rsid w:val="00404C1C"/>
    <w:rsid w:val="004068B7"/>
    <w:rsid w:val="00406DC2"/>
    <w:rsid w:val="00406EB5"/>
    <w:rsid w:val="00407ACC"/>
    <w:rsid w:val="00407B15"/>
    <w:rsid w:val="00410057"/>
    <w:rsid w:val="00410AC0"/>
    <w:rsid w:val="00410E06"/>
    <w:rsid w:val="00411ACC"/>
    <w:rsid w:val="00412428"/>
    <w:rsid w:val="0041264B"/>
    <w:rsid w:val="00412C4B"/>
    <w:rsid w:val="004136E2"/>
    <w:rsid w:val="00413F97"/>
    <w:rsid w:val="0041661A"/>
    <w:rsid w:val="00416F89"/>
    <w:rsid w:val="004178B8"/>
    <w:rsid w:val="00420FFB"/>
    <w:rsid w:val="004213F5"/>
    <w:rsid w:val="004216A2"/>
    <w:rsid w:val="004227A4"/>
    <w:rsid w:val="00422A51"/>
    <w:rsid w:val="00423C40"/>
    <w:rsid w:val="0042479B"/>
    <w:rsid w:val="00426083"/>
    <w:rsid w:val="00426354"/>
    <w:rsid w:val="004268F3"/>
    <w:rsid w:val="00427110"/>
    <w:rsid w:val="0042727B"/>
    <w:rsid w:val="0043032D"/>
    <w:rsid w:val="00431502"/>
    <w:rsid w:val="00431AF6"/>
    <w:rsid w:val="00433148"/>
    <w:rsid w:val="00434133"/>
    <w:rsid w:val="004401FF"/>
    <w:rsid w:val="004413C9"/>
    <w:rsid w:val="00441672"/>
    <w:rsid w:val="00441CEE"/>
    <w:rsid w:val="004424C7"/>
    <w:rsid w:val="004429F7"/>
    <w:rsid w:val="0044311A"/>
    <w:rsid w:val="004435A7"/>
    <w:rsid w:val="00444DE0"/>
    <w:rsid w:val="00445926"/>
    <w:rsid w:val="00447C38"/>
    <w:rsid w:val="00450C40"/>
    <w:rsid w:val="00452474"/>
    <w:rsid w:val="00455F69"/>
    <w:rsid w:val="00456ECF"/>
    <w:rsid w:val="004575AA"/>
    <w:rsid w:val="00460265"/>
    <w:rsid w:val="004602FB"/>
    <w:rsid w:val="00460392"/>
    <w:rsid w:val="00460942"/>
    <w:rsid w:val="00460C42"/>
    <w:rsid w:val="00461003"/>
    <w:rsid w:val="004629AA"/>
    <w:rsid w:val="00463B71"/>
    <w:rsid w:val="00464040"/>
    <w:rsid w:val="00464120"/>
    <w:rsid w:val="004658CB"/>
    <w:rsid w:val="00467074"/>
    <w:rsid w:val="004676AC"/>
    <w:rsid w:val="00467DA6"/>
    <w:rsid w:val="00470728"/>
    <w:rsid w:val="00470AAE"/>
    <w:rsid w:val="004715A8"/>
    <w:rsid w:val="00471F59"/>
    <w:rsid w:val="00472118"/>
    <w:rsid w:val="00472785"/>
    <w:rsid w:val="00472887"/>
    <w:rsid w:val="00472D9B"/>
    <w:rsid w:val="00472E49"/>
    <w:rsid w:val="004747A5"/>
    <w:rsid w:val="0047532E"/>
    <w:rsid w:val="004762CD"/>
    <w:rsid w:val="00476844"/>
    <w:rsid w:val="00476BCE"/>
    <w:rsid w:val="00476D0D"/>
    <w:rsid w:val="004770EF"/>
    <w:rsid w:val="0047746C"/>
    <w:rsid w:val="00480687"/>
    <w:rsid w:val="004806DD"/>
    <w:rsid w:val="00480B21"/>
    <w:rsid w:val="004812E0"/>
    <w:rsid w:val="00481899"/>
    <w:rsid w:val="00482386"/>
    <w:rsid w:val="004836E4"/>
    <w:rsid w:val="004842B4"/>
    <w:rsid w:val="00485388"/>
    <w:rsid w:val="004853C0"/>
    <w:rsid w:val="004856A8"/>
    <w:rsid w:val="004857C8"/>
    <w:rsid w:val="00485AEC"/>
    <w:rsid w:val="004865EE"/>
    <w:rsid w:val="0048696A"/>
    <w:rsid w:val="00486BE4"/>
    <w:rsid w:val="0048723D"/>
    <w:rsid w:val="00487C60"/>
    <w:rsid w:val="004909AD"/>
    <w:rsid w:val="00490EC9"/>
    <w:rsid w:val="00491415"/>
    <w:rsid w:val="004917BA"/>
    <w:rsid w:val="004918B8"/>
    <w:rsid w:val="004921CC"/>
    <w:rsid w:val="0049225D"/>
    <w:rsid w:val="004928A9"/>
    <w:rsid w:val="004932A7"/>
    <w:rsid w:val="00493A67"/>
    <w:rsid w:val="00493CE1"/>
    <w:rsid w:val="004946DF"/>
    <w:rsid w:val="00494853"/>
    <w:rsid w:val="00495474"/>
    <w:rsid w:val="0049602D"/>
    <w:rsid w:val="00496059"/>
    <w:rsid w:val="00496761"/>
    <w:rsid w:val="004969CC"/>
    <w:rsid w:val="004973AE"/>
    <w:rsid w:val="004973F6"/>
    <w:rsid w:val="00497E1E"/>
    <w:rsid w:val="004A0149"/>
    <w:rsid w:val="004A0421"/>
    <w:rsid w:val="004A1AF6"/>
    <w:rsid w:val="004A1D5D"/>
    <w:rsid w:val="004A25D7"/>
    <w:rsid w:val="004A2701"/>
    <w:rsid w:val="004A2B32"/>
    <w:rsid w:val="004A33F5"/>
    <w:rsid w:val="004A3A35"/>
    <w:rsid w:val="004A3C52"/>
    <w:rsid w:val="004A4B0A"/>
    <w:rsid w:val="004A4E92"/>
    <w:rsid w:val="004A54D9"/>
    <w:rsid w:val="004A5638"/>
    <w:rsid w:val="004A5984"/>
    <w:rsid w:val="004A69F0"/>
    <w:rsid w:val="004A6FDF"/>
    <w:rsid w:val="004A751D"/>
    <w:rsid w:val="004A7E50"/>
    <w:rsid w:val="004B078D"/>
    <w:rsid w:val="004B0C2B"/>
    <w:rsid w:val="004B10E5"/>
    <w:rsid w:val="004B14B2"/>
    <w:rsid w:val="004B18FB"/>
    <w:rsid w:val="004B20BA"/>
    <w:rsid w:val="004B261B"/>
    <w:rsid w:val="004B2C70"/>
    <w:rsid w:val="004B318C"/>
    <w:rsid w:val="004B32B7"/>
    <w:rsid w:val="004B37F9"/>
    <w:rsid w:val="004B41DA"/>
    <w:rsid w:val="004B4477"/>
    <w:rsid w:val="004B4E47"/>
    <w:rsid w:val="004B547B"/>
    <w:rsid w:val="004B61C9"/>
    <w:rsid w:val="004B6EE8"/>
    <w:rsid w:val="004B7B87"/>
    <w:rsid w:val="004C1209"/>
    <w:rsid w:val="004C1C7F"/>
    <w:rsid w:val="004C241A"/>
    <w:rsid w:val="004C2574"/>
    <w:rsid w:val="004C28CB"/>
    <w:rsid w:val="004C3082"/>
    <w:rsid w:val="004C3843"/>
    <w:rsid w:val="004C46E3"/>
    <w:rsid w:val="004C47E4"/>
    <w:rsid w:val="004C4985"/>
    <w:rsid w:val="004C4988"/>
    <w:rsid w:val="004C4EAD"/>
    <w:rsid w:val="004C53D1"/>
    <w:rsid w:val="004C5B94"/>
    <w:rsid w:val="004C5E83"/>
    <w:rsid w:val="004C65AF"/>
    <w:rsid w:val="004C781B"/>
    <w:rsid w:val="004C7977"/>
    <w:rsid w:val="004D0276"/>
    <w:rsid w:val="004D0830"/>
    <w:rsid w:val="004D10A4"/>
    <w:rsid w:val="004D3E6A"/>
    <w:rsid w:val="004D5899"/>
    <w:rsid w:val="004D5C7F"/>
    <w:rsid w:val="004D6166"/>
    <w:rsid w:val="004D7700"/>
    <w:rsid w:val="004E00F5"/>
    <w:rsid w:val="004E05E1"/>
    <w:rsid w:val="004E2B7D"/>
    <w:rsid w:val="004E301F"/>
    <w:rsid w:val="004E33E7"/>
    <w:rsid w:val="004E4526"/>
    <w:rsid w:val="004E4826"/>
    <w:rsid w:val="004E5F2E"/>
    <w:rsid w:val="004E603A"/>
    <w:rsid w:val="004E7204"/>
    <w:rsid w:val="004E78FD"/>
    <w:rsid w:val="004F1EF5"/>
    <w:rsid w:val="004F2A59"/>
    <w:rsid w:val="004F2F7E"/>
    <w:rsid w:val="004F3008"/>
    <w:rsid w:val="004F35F5"/>
    <w:rsid w:val="004F3868"/>
    <w:rsid w:val="004F3C97"/>
    <w:rsid w:val="004F492E"/>
    <w:rsid w:val="004F561B"/>
    <w:rsid w:val="004F6644"/>
    <w:rsid w:val="004F6855"/>
    <w:rsid w:val="004F75FC"/>
    <w:rsid w:val="004F7785"/>
    <w:rsid w:val="00500932"/>
    <w:rsid w:val="0050097B"/>
    <w:rsid w:val="00500A6F"/>
    <w:rsid w:val="00500CA7"/>
    <w:rsid w:val="005012C3"/>
    <w:rsid w:val="00501DED"/>
    <w:rsid w:val="0050222E"/>
    <w:rsid w:val="005034E5"/>
    <w:rsid w:val="00504496"/>
    <w:rsid w:val="00504FAB"/>
    <w:rsid w:val="005060AB"/>
    <w:rsid w:val="00506465"/>
    <w:rsid w:val="00506990"/>
    <w:rsid w:val="00506AE1"/>
    <w:rsid w:val="00506BF1"/>
    <w:rsid w:val="00506D79"/>
    <w:rsid w:val="0050757C"/>
    <w:rsid w:val="00510C9A"/>
    <w:rsid w:val="00511739"/>
    <w:rsid w:val="00512298"/>
    <w:rsid w:val="005134D6"/>
    <w:rsid w:val="00515052"/>
    <w:rsid w:val="0051620D"/>
    <w:rsid w:val="005169BA"/>
    <w:rsid w:val="00517501"/>
    <w:rsid w:val="005176C0"/>
    <w:rsid w:val="005178BD"/>
    <w:rsid w:val="00517B6C"/>
    <w:rsid w:val="00517DD0"/>
    <w:rsid w:val="00517FCA"/>
    <w:rsid w:val="005208BF"/>
    <w:rsid w:val="00520F7C"/>
    <w:rsid w:val="005239FF"/>
    <w:rsid w:val="00525695"/>
    <w:rsid w:val="005256E5"/>
    <w:rsid w:val="00525A67"/>
    <w:rsid w:val="00525B86"/>
    <w:rsid w:val="0052601B"/>
    <w:rsid w:val="00526733"/>
    <w:rsid w:val="005277CF"/>
    <w:rsid w:val="005306C6"/>
    <w:rsid w:val="00530703"/>
    <w:rsid w:val="0053166E"/>
    <w:rsid w:val="00531933"/>
    <w:rsid w:val="00531E06"/>
    <w:rsid w:val="00532834"/>
    <w:rsid w:val="005330D1"/>
    <w:rsid w:val="00533BB5"/>
    <w:rsid w:val="00535AC4"/>
    <w:rsid w:val="00535CEA"/>
    <w:rsid w:val="00536A12"/>
    <w:rsid w:val="00536F7E"/>
    <w:rsid w:val="00537474"/>
    <w:rsid w:val="00537518"/>
    <w:rsid w:val="005377F5"/>
    <w:rsid w:val="00541524"/>
    <w:rsid w:val="00542018"/>
    <w:rsid w:val="00542806"/>
    <w:rsid w:val="00542AD9"/>
    <w:rsid w:val="005435DC"/>
    <w:rsid w:val="005448DB"/>
    <w:rsid w:val="00544A7A"/>
    <w:rsid w:val="00544BB5"/>
    <w:rsid w:val="005460AE"/>
    <w:rsid w:val="0054626F"/>
    <w:rsid w:val="0055004E"/>
    <w:rsid w:val="00550313"/>
    <w:rsid w:val="0055133B"/>
    <w:rsid w:val="00551552"/>
    <w:rsid w:val="00552775"/>
    <w:rsid w:val="00552AAD"/>
    <w:rsid w:val="00552C04"/>
    <w:rsid w:val="00552E8A"/>
    <w:rsid w:val="0055302D"/>
    <w:rsid w:val="0055359E"/>
    <w:rsid w:val="0055375C"/>
    <w:rsid w:val="00554E34"/>
    <w:rsid w:val="00557CF4"/>
    <w:rsid w:val="00557DAC"/>
    <w:rsid w:val="00561465"/>
    <w:rsid w:val="005619B0"/>
    <w:rsid w:val="00562379"/>
    <w:rsid w:val="0056295C"/>
    <w:rsid w:val="00562C72"/>
    <w:rsid w:val="0056433C"/>
    <w:rsid w:val="00564BEF"/>
    <w:rsid w:val="00564D36"/>
    <w:rsid w:val="005656D0"/>
    <w:rsid w:val="00565A07"/>
    <w:rsid w:val="005677EE"/>
    <w:rsid w:val="005704CB"/>
    <w:rsid w:val="00570603"/>
    <w:rsid w:val="00571508"/>
    <w:rsid w:val="005717FA"/>
    <w:rsid w:val="00571C2F"/>
    <w:rsid w:val="00571E02"/>
    <w:rsid w:val="005747D2"/>
    <w:rsid w:val="005748CE"/>
    <w:rsid w:val="00575DA7"/>
    <w:rsid w:val="00575F08"/>
    <w:rsid w:val="00575FAF"/>
    <w:rsid w:val="005766FF"/>
    <w:rsid w:val="00576CB5"/>
    <w:rsid w:val="00576F7F"/>
    <w:rsid w:val="0057781D"/>
    <w:rsid w:val="00577836"/>
    <w:rsid w:val="00577B26"/>
    <w:rsid w:val="00580902"/>
    <w:rsid w:val="00580C36"/>
    <w:rsid w:val="00581224"/>
    <w:rsid w:val="005817CF"/>
    <w:rsid w:val="00581BF5"/>
    <w:rsid w:val="00581FFB"/>
    <w:rsid w:val="00582987"/>
    <w:rsid w:val="0058467B"/>
    <w:rsid w:val="00584E08"/>
    <w:rsid w:val="005859B0"/>
    <w:rsid w:val="00585B09"/>
    <w:rsid w:val="00585DE6"/>
    <w:rsid w:val="005864D0"/>
    <w:rsid w:val="005872CC"/>
    <w:rsid w:val="00591B2F"/>
    <w:rsid w:val="00591BF8"/>
    <w:rsid w:val="005924A7"/>
    <w:rsid w:val="00593214"/>
    <w:rsid w:val="005934DA"/>
    <w:rsid w:val="00594209"/>
    <w:rsid w:val="005954EA"/>
    <w:rsid w:val="005957F3"/>
    <w:rsid w:val="0059590B"/>
    <w:rsid w:val="00595977"/>
    <w:rsid w:val="0059701D"/>
    <w:rsid w:val="00597232"/>
    <w:rsid w:val="00597E72"/>
    <w:rsid w:val="005A0FA9"/>
    <w:rsid w:val="005A135D"/>
    <w:rsid w:val="005A2082"/>
    <w:rsid w:val="005A27FE"/>
    <w:rsid w:val="005A2E43"/>
    <w:rsid w:val="005A3261"/>
    <w:rsid w:val="005A3694"/>
    <w:rsid w:val="005A4E74"/>
    <w:rsid w:val="005A5DD0"/>
    <w:rsid w:val="005A6D7A"/>
    <w:rsid w:val="005A6E1B"/>
    <w:rsid w:val="005A73AA"/>
    <w:rsid w:val="005B092F"/>
    <w:rsid w:val="005B14B7"/>
    <w:rsid w:val="005B1DBF"/>
    <w:rsid w:val="005B2EAF"/>
    <w:rsid w:val="005B498D"/>
    <w:rsid w:val="005B522A"/>
    <w:rsid w:val="005B5CA4"/>
    <w:rsid w:val="005B5D7F"/>
    <w:rsid w:val="005B600D"/>
    <w:rsid w:val="005B6421"/>
    <w:rsid w:val="005B6B71"/>
    <w:rsid w:val="005B6EC0"/>
    <w:rsid w:val="005B7E03"/>
    <w:rsid w:val="005C02B4"/>
    <w:rsid w:val="005C2828"/>
    <w:rsid w:val="005C3650"/>
    <w:rsid w:val="005C4510"/>
    <w:rsid w:val="005C45E5"/>
    <w:rsid w:val="005C551A"/>
    <w:rsid w:val="005C627C"/>
    <w:rsid w:val="005C629E"/>
    <w:rsid w:val="005C6A47"/>
    <w:rsid w:val="005C7229"/>
    <w:rsid w:val="005C7985"/>
    <w:rsid w:val="005C7BB7"/>
    <w:rsid w:val="005C7C96"/>
    <w:rsid w:val="005D035C"/>
    <w:rsid w:val="005D1343"/>
    <w:rsid w:val="005D1451"/>
    <w:rsid w:val="005D1911"/>
    <w:rsid w:val="005D2091"/>
    <w:rsid w:val="005D3CD5"/>
    <w:rsid w:val="005D42A8"/>
    <w:rsid w:val="005D53F5"/>
    <w:rsid w:val="005D5982"/>
    <w:rsid w:val="005D5FBB"/>
    <w:rsid w:val="005D77EF"/>
    <w:rsid w:val="005E1E82"/>
    <w:rsid w:val="005E26B7"/>
    <w:rsid w:val="005E30D3"/>
    <w:rsid w:val="005E4577"/>
    <w:rsid w:val="005E6B55"/>
    <w:rsid w:val="005E751B"/>
    <w:rsid w:val="005F0645"/>
    <w:rsid w:val="005F0D69"/>
    <w:rsid w:val="005F1C19"/>
    <w:rsid w:val="005F1D22"/>
    <w:rsid w:val="005F216D"/>
    <w:rsid w:val="005F2279"/>
    <w:rsid w:val="005F277D"/>
    <w:rsid w:val="005F2FC8"/>
    <w:rsid w:val="005F3B1E"/>
    <w:rsid w:val="005F4EDB"/>
    <w:rsid w:val="005F6003"/>
    <w:rsid w:val="005F62F2"/>
    <w:rsid w:val="005F6F34"/>
    <w:rsid w:val="00600287"/>
    <w:rsid w:val="00600F54"/>
    <w:rsid w:val="0060106D"/>
    <w:rsid w:val="0060136A"/>
    <w:rsid w:val="0060153D"/>
    <w:rsid w:val="0060491C"/>
    <w:rsid w:val="00604A87"/>
    <w:rsid w:val="0060652E"/>
    <w:rsid w:val="0060666D"/>
    <w:rsid w:val="00607390"/>
    <w:rsid w:val="006111F9"/>
    <w:rsid w:val="00611AE9"/>
    <w:rsid w:val="00611D28"/>
    <w:rsid w:val="00611E9C"/>
    <w:rsid w:val="00611EB7"/>
    <w:rsid w:val="00611FED"/>
    <w:rsid w:val="0061255E"/>
    <w:rsid w:val="006125C9"/>
    <w:rsid w:val="00613B71"/>
    <w:rsid w:val="00613E14"/>
    <w:rsid w:val="0061404D"/>
    <w:rsid w:val="00614588"/>
    <w:rsid w:val="006145B3"/>
    <w:rsid w:val="00614F41"/>
    <w:rsid w:val="00615CD0"/>
    <w:rsid w:val="00617CB1"/>
    <w:rsid w:val="00617DE6"/>
    <w:rsid w:val="00620DF9"/>
    <w:rsid w:val="0062103E"/>
    <w:rsid w:val="00621603"/>
    <w:rsid w:val="006217B1"/>
    <w:rsid w:val="00621B0E"/>
    <w:rsid w:val="00621FA9"/>
    <w:rsid w:val="00622DDB"/>
    <w:rsid w:val="00622F9D"/>
    <w:rsid w:val="006243AF"/>
    <w:rsid w:val="00624CB3"/>
    <w:rsid w:val="006269B6"/>
    <w:rsid w:val="0063339A"/>
    <w:rsid w:val="00633EA3"/>
    <w:rsid w:val="006343B0"/>
    <w:rsid w:val="006352F3"/>
    <w:rsid w:val="006363B2"/>
    <w:rsid w:val="00637EBD"/>
    <w:rsid w:val="00642496"/>
    <w:rsid w:val="00643B8E"/>
    <w:rsid w:val="00643D47"/>
    <w:rsid w:val="00643F24"/>
    <w:rsid w:val="0064436E"/>
    <w:rsid w:val="006451AB"/>
    <w:rsid w:val="00645E4F"/>
    <w:rsid w:val="00645E8E"/>
    <w:rsid w:val="006469E8"/>
    <w:rsid w:val="00647248"/>
    <w:rsid w:val="006474B6"/>
    <w:rsid w:val="0064752F"/>
    <w:rsid w:val="006476D5"/>
    <w:rsid w:val="00647BA1"/>
    <w:rsid w:val="00650229"/>
    <w:rsid w:val="006508DE"/>
    <w:rsid w:val="00650BAC"/>
    <w:rsid w:val="00650D39"/>
    <w:rsid w:val="006519EC"/>
    <w:rsid w:val="00654100"/>
    <w:rsid w:val="00654434"/>
    <w:rsid w:val="0065444C"/>
    <w:rsid w:val="006568B7"/>
    <w:rsid w:val="00656E2A"/>
    <w:rsid w:val="00656E7B"/>
    <w:rsid w:val="0065729F"/>
    <w:rsid w:val="00657304"/>
    <w:rsid w:val="00657941"/>
    <w:rsid w:val="00660E98"/>
    <w:rsid w:val="00661E27"/>
    <w:rsid w:val="00662A13"/>
    <w:rsid w:val="00665648"/>
    <w:rsid w:val="0066663A"/>
    <w:rsid w:val="00667028"/>
    <w:rsid w:val="0067014B"/>
    <w:rsid w:val="00670486"/>
    <w:rsid w:val="006711F4"/>
    <w:rsid w:val="00671E0B"/>
    <w:rsid w:val="00672B0F"/>
    <w:rsid w:val="006740E0"/>
    <w:rsid w:val="00674D5B"/>
    <w:rsid w:val="00675663"/>
    <w:rsid w:val="00675971"/>
    <w:rsid w:val="00675CBD"/>
    <w:rsid w:val="00675D94"/>
    <w:rsid w:val="00676012"/>
    <w:rsid w:val="00677766"/>
    <w:rsid w:val="006810BF"/>
    <w:rsid w:val="0068380E"/>
    <w:rsid w:val="00683AAD"/>
    <w:rsid w:val="00683B58"/>
    <w:rsid w:val="00683C0E"/>
    <w:rsid w:val="00683C1A"/>
    <w:rsid w:val="006847F2"/>
    <w:rsid w:val="0068495C"/>
    <w:rsid w:val="00684E8F"/>
    <w:rsid w:val="006853AF"/>
    <w:rsid w:val="00686C04"/>
    <w:rsid w:val="006873D0"/>
    <w:rsid w:val="00692DCD"/>
    <w:rsid w:val="006931CB"/>
    <w:rsid w:val="006940C0"/>
    <w:rsid w:val="00694DAD"/>
    <w:rsid w:val="00694F0F"/>
    <w:rsid w:val="00696765"/>
    <w:rsid w:val="006974D1"/>
    <w:rsid w:val="00697F31"/>
    <w:rsid w:val="006A221C"/>
    <w:rsid w:val="006A28B1"/>
    <w:rsid w:val="006A2ED1"/>
    <w:rsid w:val="006A3C4F"/>
    <w:rsid w:val="006A444A"/>
    <w:rsid w:val="006A583F"/>
    <w:rsid w:val="006A6374"/>
    <w:rsid w:val="006A734B"/>
    <w:rsid w:val="006B04CE"/>
    <w:rsid w:val="006B109C"/>
    <w:rsid w:val="006B1156"/>
    <w:rsid w:val="006B1267"/>
    <w:rsid w:val="006B1825"/>
    <w:rsid w:val="006B2A4A"/>
    <w:rsid w:val="006B2D9C"/>
    <w:rsid w:val="006B37FE"/>
    <w:rsid w:val="006B4C0D"/>
    <w:rsid w:val="006B4DBB"/>
    <w:rsid w:val="006B556F"/>
    <w:rsid w:val="006B55CB"/>
    <w:rsid w:val="006B57AA"/>
    <w:rsid w:val="006B596D"/>
    <w:rsid w:val="006B5CC6"/>
    <w:rsid w:val="006B6DC5"/>
    <w:rsid w:val="006B75F1"/>
    <w:rsid w:val="006B7EE4"/>
    <w:rsid w:val="006C00CC"/>
    <w:rsid w:val="006C0310"/>
    <w:rsid w:val="006C04EF"/>
    <w:rsid w:val="006C0B3C"/>
    <w:rsid w:val="006C0D24"/>
    <w:rsid w:val="006C1240"/>
    <w:rsid w:val="006C21A4"/>
    <w:rsid w:val="006C22D5"/>
    <w:rsid w:val="006C24D6"/>
    <w:rsid w:val="006C30D9"/>
    <w:rsid w:val="006C3D4E"/>
    <w:rsid w:val="006C3E48"/>
    <w:rsid w:val="006C44D4"/>
    <w:rsid w:val="006C555D"/>
    <w:rsid w:val="006C621F"/>
    <w:rsid w:val="006C6563"/>
    <w:rsid w:val="006C6665"/>
    <w:rsid w:val="006C691A"/>
    <w:rsid w:val="006C6B16"/>
    <w:rsid w:val="006C7C9E"/>
    <w:rsid w:val="006D07C4"/>
    <w:rsid w:val="006D0901"/>
    <w:rsid w:val="006D0932"/>
    <w:rsid w:val="006D1F54"/>
    <w:rsid w:val="006D20EA"/>
    <w:rsid w:val="006D3574"/>
    <w:rsid w:val="006D5CA6"/>
    <w:rsid w:val="006D6237"/>
    <w:rsid w:val="006D6976"/>
    <w:rsid w:val="006D6981"/>
    <w:rsid w:val="006E0133"/>
    <w:rsid w:val="006E09CD"/>
    <w:rsid w:val="006E12B3"/>
    <w:rsid w:val="006E182C"/>
    <w:rsid w:val="006E1BA1"/>
    <w:rsid w:val="006E3785"/>
    <w:rsid w:val="006E4F5E"/>
    <w:rsid w:val="006E4FF8"/>
    <w:rsid w:val="006E6617"/>
    <w:rsid w:val="006E69BA"/>
    <w:rsid w:val="006E6F0C"/>
    <w:rsid w:val="006E7C20"/>
    <w:rsid w:val="006F176C"/>
    <w:rsid w:val="006F1DCE"/>
    <w:rsid w:val="006F1F12"/>
    <w:rsid w:val="006F2388"/>
    <w:rsid w:val="006F3177"/>
    <w:rsid w:val="006F38D0"/>
    <w:rsid w:val="006F4044"/>
    <w:rsid w:val="006F51F3"/>
    <w:rsid w:val="006F5CEF"/>
    <w:rsid w:val="006F6634"/>
    <w:rsid w:val="006F7338"/>
    <w:rsid w:val="00700315"/>
    <w:rsid w:val="007008D6"/>
    <w:rsid w:val="00701C94"/>
    <w:rsid w:val="007042DA"/>
    <w:rsid w:val="00704699"/>
    <w:rsid w:val="0070484D"/>
    <w:rsid w:val="00704CBB"/>
    <w:rsid w:val="0070593B"/>
    <w:rsid w:val="007065E7"/>
    <w:rsid w:val="00707554"/>
    <w:rsid w:val="0071077F"/>
    <w:rsid w:val="00710E26"/>
    <w:rsid w:val="0071116B"/>
    <w:rsid w:val="007120DB"/>
    <w:rsid w:val="007122F0"/>
    <w:rsid w:val="0071256F"/>
    <w:rsid w:val="007127D8"/>
    <w:rsid w:val="007127EC"/>
    <w:rsid w:val="00713655"/>
    <w:rsid w:val="00713B74"/>
    <w:rsid w:val="00713C34"/>
    <w:rsid w:val="00715603"/>
    <w:rsid w:val="007157FB"/>
    <w:rsid w:val="007165CB"/>
    <w:rsid w:val="00716776"/>
    <w:rsid w:val="00716BAA"/>
    <w:rsid w:val="00717875"/>
    <w:rsid w:val="00717FD1"/>
    <w:rsid w:val="00720523"/>
    <w:rsid w:val="00721201"/>
    <w:rsid w:val="00721A6D"/>
    <w:rsid w:val="00721BCA"/>
    <w:rsid w:val="00722997"/>
    <w:rsid w:val="00722E3C"/>
    <w:rsid w:val="00724201"/>
    <w:rsid w:val="00724FE9"/>
    <w:rsid w:val="0072520C"/>
    <w:rsid w:val="007254CC"/>
    <w:rsid w:val="00725E18"/>
    <w:rsid w:val="007269F0"/>
    <w:rsid w:val="00727206"/>
    <w:rsid w:val="00727210"/>
    <w:rsid w:val="00727D58"/>
    <w:rsid w:val="007301B4"/>
    <w:rsid w:val="007304AD"/>
    <w:rsid w:val="007306AC"/>
    <w:rsid w:val="007308D1"/>
    <w:rsid w:val="007309BF"/>
    <w:rsid w:val="00730B0F"/>
    <w:rsid w:val="00731B9A"/>
    <w:rsid w:val="00732E80"/>
    <w:rsid w:val="00733E16"/>
    <w:rsid w:val="00733F43"/>
    <w:rsid w:val="00734343"/>
    <w:rsid w:val="007366B3"/>
    <w:rsid w:val="007366BC"/>
    <w:rsid w:val="007404F2"/>
    <w:rsid w:val="007413FA"/>
    <w:rsid w:val="00741531"/>
    <w:rsid w:val="007424E9"/>
    <w:rsid w:val="0074321B"/>
    <w:rsid w:val="00744DD1"/>
    <w:rsid w:val="00745340"/>
    <w:rsid w:val="0074555F"/>
    <w:rsid w:val="0074603C"/>
    <w:rsid w:val="00746A3C"/>
    <w:rsid w:val="0074775B"/>
    <w:rsid w:val="00747F34"/>
    <w:rsid w:val="00747FA9"/>
    <w:rsid w:val="00750238"/>
    <w:rsid w:val="007508B5"/>
    <w:rsid w:val="007514C3"/>
    <w:rsid w:val="0075177A"/>
    <w:rsid w:val="00752478"/>
    <w:rsid w:val="0075277E"/>
    <w:rsid w:val="00752E0F"/>
    <w:rsid w:val="007534B9"/>
    <w:rsid w:val="007538C6"/>
    <w:rsid w:val="007548C3"/>
    <w:rsid w:val="00754EFE"/>
    <w:rsid w:val="0075507A"/>
    <w:rsid w:val="0075539E"/>
    <w:rsid w:val="007558C3"/>
    <w:rsid w:val="00755DFC"/>
    <w:rsid w:val="0075728A"/>
    <w:rsid w:val="00757851"/>
    <w:rsid w:val="00757B21"/>
    <w:rsid w:val="0076049B"/>
    <w:rsid w:val="007608B8"/>
    <w:rsid w:val="00760BA5"/>
    <w:rsid w:val="007611C8"/>
    <w:rsid w:val="007616EA"/>
    <w:rsid w:val="00761836"/>
    <w:rsid w:val="00761DF2"/>
    <w:rsid w:val="00762208"/>
    <w:rsid w:val="007628E4"/>
    <w:rsid w:val="00763277"/>
    <w:rsid w:val="007640A5"/>
    <w:rsid w:val="007641DD"/>
    <w:rsid w:val="00764B31"/>
    <w:rsid w:val="00765174"/>
    <w:rsid w:val="00765669"/>
    <w:rsid w:val="00765BA7"/>
    <w:rsid w:val="00765F00"/>
    <w:rsid w:val="00766A58"/>
    <w:rsid w:val="00766D04"/>
    <w:rsid w:val="00766E8B"/>
    <w:rsid w:val="0077051D"/>
    <w:rsid w:val="00771A37"/>
    <w:rsid w:val="00773C02"/>
    <w:rsid w:val="0077555A"/>
    <w:rsid w:val="007755E4"/>
    <w:rsid w:val="0077686C"/>
    <w:rsid w:val="00776FD5"/>
    <w:rsid w:val="007827DA"/>
    <w:rsid w:val="00782BEA"/>
    <w:rsid w:val="00782C1D"/>
    <w:rsid w:val="00783C34"/>
    <w:rsid w:val="00784CEA"/>
    <w:rsid w:val="007853DF"/>
    <w:rsid w:val="00786D81"/>
    <w:rsid w:val="00786EAB"/>
    <w:rsid w:val="00787074"/>
    <w:rsid w:val="007873C0"/>
    <w:rsid w:val="00791309"/>
    <w:rsid w:val="00791491"/>
    <w:rsid w:val="007925FE"/>
    <w:rsid w:val="00792F76"/>
    <w:rsid w:val="00792FEE"/>
    <w:rsid w:val="0079349F"/>
    <w:rsid w:val="007935D4"/>
    <w:rsid w:val="0079379E"/>
    <w:rsid w:val="00793A8C"/>
    <w:rsid w:val="00793F0A"/>
    <w:rsid w:val="00794475"/>
    <w:rsid w:val="00794A81"/>
    <w:rsid w:val="00795870"/>
    <w:rsid w:val="00795E43"/>
    <w:rsid w:val="0079647F"/>
    <w:rsid w:val="007968C2"/>
    <w:rsid w:val="00796BC9"/>
    <w:rsid w:val="0079723B"/>
    <w:rsid w:val="0079799E"/>
    <w:rsid w:val="007A1A20"/>
    <w:rsid w:val="007A1BA5"/>
    <w:rsid w:val="007A2482"/>
    <w:rsid w:val="007A2E52"/>
    <w:rsid w:val="007A40EF"/>
    <w:rsid w:val="007A434A"/>
    <w:rsid w:val="007A5022"/>
    <w:rsid w:val="007A5BE4"/>
    <w:rsid w:val="007A649A"/>
    <w:rsid w:val="007A7036"/>
    <w:rsid w:val="007A7657"/>
    <w:rsid w:val="007A78E8"/>
    <w:rsid w:val="007A7ED9"/>
    <w:rsid w:val="007B03E4"/>
    <w:rsid w:val="007B0DAB"/>
    <w:rsid w:val="007B12D8"/>
    <w:rsid w:val="007B17E9"/>
    <w:rsid w:val="007B1B97"/>
    <w:rsid w:val="007B2613"/>
    <w:rsid w:val="007B3B2D"/>
    <w:rsid w:val="007B3F98"/>
    <w:rsid w:val="007B6539"/>
    <w:rsid w:val="007B7108"/>
    <w:rsid w:val="007C04CC"/>
    <w:rsid w:val="007C0723"/>
    <w:rsid w:val="007C084E"/>
    <w:rsid w:val="007C0B77"/>
    <w:rsid w:val="007C10DB"/>
    <w:rsid w:val="007C19DA"/>
    <w:rsid w:val="007C1B3A"/>
    <w:rsid w:val="007C3C33"/>
    <w:rsid w:val="007C55FE"/>
    <w:rsid w:val="007C7049"/>
    <w:rsid w:val="007C74B5"/>
    <w:rsid w:val="007D01E8"/>
    <w:rsid w:val="007D0339"/>
    <w:rsid w:val="007D0460"/>
    <w:rsid w:val="007D17D7"/>
    <w:rsid w:val="007D20DE"/>
    <w:rsid w:val="007D2399"/>
    <w:rsid w:val="007D261B"/>
    <w:rsid w:val="007D2AAE"/>
    <w:rsid w:val="007D2B36"/>
    <w:rsid w:val="007D3FC7"/>
    <w:rsid w:val="007D5754"/>
    <w:rsid w:val="007D6FC1"/>
    <w:rsid w:val="007E0280"/>
    <w:rsid w:val="007E07E6"/>
    <w:rsid w:val="007E0C23"/>
    <w:rsid w:val="007E0EF7"/>
    <w:rsid w:val="007E13E2"/>
    <w:rsid w:val="007E1604"/>
    <w:rsid w:val="007E1ADD"/>
    <w:rsid w:val="007E2265"/>
    <w:rsid w:val="007E36B9"/>
    <w:rsid w:val="007E3952"/>
    <w:rsid w:val="007E4217"/>
    <w:rsid w:val="007E44A8"/>
    <w:rsid w:val="007E52CB"/>
    <w:rsid w:val="007E5410"/>
    <w:rsid w:val="007E5AC1"/>
    <w:rsid w:val="007E5CEF"/>
    <w:rsid w:val="007E6150"/>
    <w:rsid w:val="007E7119"/>
    <w:rsid w:val="007E780E"/>
    <w:rsid w:val="007F02B2"/>
    <w:rsid w:val="007F0571"/>
    <w:rsid w:val="007F0D47"/>
    <w:rsid w:val="007F1547"/>
    <w:rsid w:val="007F25DB"/>
    <w:rsid w:val="007F2B05"/>
    <w:rsid w:val="007F433E"/>
    <w:rsid w:val="0080097F"/>
    <w:rsid w:val="00801118"/>
    <w:rsid w:val="00801196"/>
    <w:rsid w:val="00801597"/>
    <w:rsid w:val="00802D27"/>
    <w:rsid w:val="00802E7F"/>
    <w:rsid w:val="00802FA4"/>
    <w:rsid w:val="008036A5"/>
    <w:rsid w:val="00803A29"/>
    <w:rsid w:val="00803C99"/>
    <w:rsid w:val="00803E77"/>
    <w:rsid w:val="00805893"/>
    <w:rsid w:val="00806E0A"/>
    <w:rsid w:val="00806EF9"/>
    <w:rsid w:val="008071DC"/>
    <w:rsid w:val="00807509"/>
    <w:rsid w:val="00807B32"/>
    <w:rsid w:val="00810066"/>
    <w:rsid w:val="00810602"/>
    <w:rsid w:val="00810B26"/>
    <w:rsid w:val="00811155"/>
    <w:rsid w:val="00811182"/>
    <w:rsid w:val="008111DC"/>
    <w:rsid w:val="008129B4"/>
    <w:rsid w:val="00813338"/>
    <w:rsid w:val="00813510"/>
    <w:rsid w:val="008141E9"/>
    <w:rsid w:val="0081427D"/>
    <w:rsid w:val="0081463C"/>
    <w:rsid w:val="00814C0D"/>
    <w:rsid w:val="0081519A"/>
    <w:rsid w:val="0081571C"/>
    <w:rsid w:val="00816C6C"/>
    <w:rsid w:val="00817699"/>
    <w:rsid w:val="00817BAC"/>
    <w:rsid w:val="00817F1F"/>
    <w:rsid w:val="008209C0"/>
    <w:rsid w:val="00820CF0"/>
    <w:rsid w:val="00821517"/>
    <w:rsid w:val="0082224E"/>
    <w:rsid w:val="00823436"/>
    <w:rsid w:val="00823BD9"/>
    <w:rsid w:val="008242EB"/>
    <w:rsid w:val="00826C7D"/>
    <w:rsid w:val="00827327"/>
    <w:rsid w:val="00827D8E"/>
    <w:rsid w:val="008301DC"/>
    <w:rsid w:val="00830ED8"/>
    <w:rsid w:val="00831360"/>
    <w:rsid w:val="008315E8"/>
    <w:rsid w:val="00833DE1"/>
    <w:rsid w:val="00834D6E"/>
    <w:rsid w:val="00837270"/>
    <w:rsid w:val="008414A5"/>
    <w:rsid w:val="0084155A"/>
    <w:rsid w:val="00842102"/>
    <w:rsid w:val="00842663"/>
    <w:rsid w:val="00843BA2"/>
    <w:rsid w:val="00844474"/>
    <w:rsid w:val="00844633"/>
    <w:rsid w:val="008451E6"/>
    <w:rsid w:val="00845489"/>
    <w:rsid w:val="00845FFB"/>
    <w:rsid w:val="008467D1"/>
    <w:rsid w:val="00852A3F"/>
    <w:rsid w:val="00852D85"/>
    <w:rsid w:val="00852DE6"/>
    <w:rsid w:val="008539F4"/>
    <w:rsid w:val="008543B8"/>
    <w:rsid w:val="00854A79"/>
    <w:rsid w:val="00854ED0"/>
    <w:rsid w:val="00860CE1"/>
    <w:rsid w:val="0086187B"/>
    <w:rsid w:val="00861BA7"/>
    <w:rsid w:val="00861D2C"/>
    <w:rsid w:val="00861D8C"/>
    <w:rsid w:val="008633DF"/>
    <w:rsid w:val="0086363E"/>
    <w:rsid w:val="008659D8"/>
    <w:rsid w:val="008669B5"/>
    <w:rsid w:val="00867029"/>
    <w:rsid w:val="0086739E"/>
    <w:rsid w:val="00867DF6"/>
    <w:rsid w:val="00870777"/>
    <w:rsid w:val="00870D28"/>
    <w:rsid w:val="008714E7"/>
    <w:rsid w:val="00872019"/>
    <w:rsid w:val="0087233F"/>
    <w:rsid w:val="008732E4"/>
    <w:rsid w:val="00873477"/>
    <w:rsid w:val="00874579"/>
    <w:rsid w:val="00874B0C"/>
    <w:rsid w:val="00875679"/>
    <w:rsid w:val="00876307"/>
    <w:rsid w:val="00877395"/>
    <w:rsid w:val="0088078A"/>
    <w:rsid w:val="00881EEA"/>
    <w:rsid w:val="008821C0"/>
    <w:rsid w:val="00882B96"/>
    <w:rsid w:val="00882D7A"/>
    <w:rsid w:val="00882FB0"/>
    <w:rsid w:val="00883478"/>
    <w:rsid w:val="00883487"/>
    <w:rsid w:val="008842FE"/>
    <w:rsid w:val="00884952"/>
    <w:rsid w:val="00884A58"/>
    <w:rsid w:val="00884A95"/>
    <w:rsid w:val="008858D2"/>
    <w:rsid w:val="00885AF9"/>
    <w:rsid w:val="008866C2"/>
    <w:rsid w:val="00886F83"/>
    <w:rsid w:val="008874A6"/>
    <w:rsid w:val="00887C68"/>
    <w:rsid w:val="00887E39"/>
    <w:rsid w:val="00890731"/>
    <w:rsid w:val="00890926"/>
    <w:rsid w:val="00891D8A"/>
    <w:rsid w:val="008927C7"/>
    <w:rsid w:val="00892F1F"/>
    <w:rsid w:val="00893556"/>
    <w:rsid w:val="00893A0A"/>
    <w:rsid w:val="00893C14"/>
    <w:rsid w:val="008943D0"/>
    <w:rsid w:val="00894D28"/>
    <w:rsid w:val="00896F6C"/>
    <w:rsid w:val="00896FC6"/>
    <w:rsid w:val="00897E0B"/>
    <w:rsid w:val="008A02AE"/>
    <w:rsid w:val="008A04D0"/>
    <w:rsid w:val="008A098C"/>
    <w:rsid w:val="008A0CD2"/>
    <w:rsid w:val="008A1C80"/>
    <w:rsid w:val="008A2705"/>
    <w:rsid w:val="008A29AF"/>
    <w:rsid w:val="008A3A19"/>
    <w:rsid w:val="008A3FFE"/>
    <w:rsid w:val="008A404B"/>
    <w:rsid w:val="008A416A"/>
    <w:rsid w:val="008A4AFB"/>
    <w:rsid w:val="008A510F"/>
    <w:rsid w:val="008A5300"/>
    <w:rsid w:val="008A5BD4"/>
    <w:rsid w:val="008A6B0D"/>
    <w:rsid w:val="008A7492"/>
    <w:rsid w:val="008B0190"/>
    <w:rsid w:val="008B01EC"/>
    <w:rsid w:val="008B0AC7"/>
    <w:rsid w:val="008B16D7"/>
    <w:rsid w:val="008B1871"/>
    <w:rsid w:val="008B1B4C"/>
    <w:rsid w:val="008B3747"/>
    <w:rsid w:val="008B3985"/>
    <w:rsid w:val="008B5216"/>
    <w:rsid w:val="008B5537"/>
    <w:rsid w:val="008B617C"/>
    <w:rsid w:val="008B6EE2"/>
    <w:rsid w:val="008B72DD"/>
    <w:rsid w:val="008B72F5"/>
    <w:rsid w:val="008B79DB"/>
    <w:rsid w:val="008B7E40"/>
    <w:rsid w:val="008C0C54"/>
    <w:rsid w:val="008C48D9"/>
    <w:rsid w:val="008C531F"/>
    <w:rsid w:val="008C6173"/>
    <w:rsid w:val="008C78CC"/>
    <w:rsid w:val="008C7CF5"/>
    <w:rsid w:val="008D05A9"/>
    <w:rsid w:val="008D11AE"/>
    <w:rsid w:val="008D2A15"/>
    <w:rsid w:val="008D2BCB"/>
    <w:rsid w:val="008D38C4"/>
    <w:rsid w:val="008D45A9"/>
    <w:rsid w:val="008D4E23"/>
    <w:rsid w:val="008D4E69"/>
    <w:rsid w:val="008D5A8D"/>
    <w:rsid w:val="008D6229"/>
    <w:rsid w:val="008D6659"/>
    <w:rsid w:val="008D67A4"/>
    <w:rsid w:val="008D6FD8"/>
    <w:rsid w:val="008D74F4"/>
    <w:rsid w:val="008E0220"/>
    <w:rsid w:val="008E03B6"/>
    <w:rsid w:val="008E0710"/>
    <w:rsid w:val="008E078C"/>
    <w:rsid w:val="008E0888"/>
    <w:rsid w:val="008E0DF7"/>
    <w:rsid w:val="008E17B8"/>
    <w:rsid w:val="008E317A"/>
    <w:rsid w:val="008E45CC"/>
    <w:rsid w:val="008E4E4E"/>
    <w:rsid w:val="008E69A2"/>
    <w:rsid w:val="008E79F2"/>
    <w:rsid w:val="008F014A"/>
    <w:rsid w:val="008F0D37"/>
    <w:rsid w:val="008F1709"/>
    <w:rsid w:val="008F1ABA"/>
    <w:rsid w:val="008F2B4F"/>
    <w:rsid w:val="008F2E92"/>
    <w:rsid w:val="008F3067"/>
    <w:rsid w:val="008F35E5"/>
    <w:rsid w:val="008F4B84"/>
    <w:rsid w:val="008F5F63"/>
    <w:rsid w:val="008F694C"/>
    <w:rsid w:val="008F6EA7"/>
    <w:rsid w:val="008F76A5"/>
    <w:rsid w:val="008F7A8D"/>
    <w:rsid w:val="00900478"/>
    <w:rsid w:val="009008A0"/>
    <w:rsid w:val="009016A6"/>
    <w:rsid w:val="009017DF"/>
    <w:rsid w:val="00901D63"/>
    <w:rsid w:val="00901E77"/>
    <w:rsid w:val="00902719"/>
    <w:rsid w:val="00904535"/>
    <w:rsid w:val="00904B65"/>
    <w:rsid w:val="00904C87"/>
    <w:rsid w:val="009052D4"/>
    <w:rsid w:val="00905BC7"/>
    <w:rsid w:val="0090706F"/>
    <w:rsid w:val="009075F8"/>
    <w:rsid w:val="00907F45"/>
    <w:rsid w:val="00910733"/>
    <w:rsid w:val="009119D6"/>
    <w:rsid w:val="00911DB6"/>
    <w:rsid w:val="00913297"/>
    <w:rsid w:val="00913431"/>
    <w:rsid w:val="00913F6A"/>
    <w:rsid w:val="009141A9"/>
    <w:rsid w:val="0091491C"/>
    <w:rsid w:val="009152EA"/>
    <w:rsid w:val="00916501"/>
    <w:rsid w:val="00916B17"/>
    <w:rsid w:val="00916E6F"/>
    <w:rsid w:val="00916F77"/>
    <w:rsid w:val="00917707"/>
    <w:rsid w:val="00917C88"/>
    <w:rsid w:val="00917DBC"/>
    <w:rsid w:val="00917F5F"/>
    <w:rsid w:val="00920F03"/>
    <w:rsid w:val="00921566"/>
    <w:rsid w:val="009216FB"/>
    <w:rsid w:val="0092171C"/>
    <w:rsid w:val="009229E4"/>
    <w:rsid w:val="009235E0"/>
    <w:rsid w:val="00923FF7"/>
    <w:rsid w:val="00924825"/>
    <w:rsid w:val="00924922"/>
    <w:rsid w:val="0092508D"/>
    <w:rsid w:val="00930BF1"/>
    <w:rsid w:val="00930FE7"/>
    <w:rsid w:val="00931C6B"/>
    <w:rsid w:val="009330EB"/>
    <w:rsid w:val="0093310C"/>
    <w:rsid w:val="009334EB"/>
    <w:rsid w:val="00933AF4"/>
    <w:rsid w:val="00933F54"/>
    <w:rsid w:val="009352DF"/>
    <w:rsid w:val="00935B2D"/>
    <w:rsid w:val="00936440"/>
    <w:rsid w:val="00936E6A"/>
    <w:rsid w:val="0093701D"/>
    <w:rsid w:val="00937837"/>
    <w:rsid w:val="00940F14"/>
    <w:rsid w:val="00941107"/>
    <w:rsid w:val="00941A75"/>
    <w:rsid w:val="009422EA"/>
    <w:rsid w:val="00943996"/>
    <w:rsid w:val="00943C7E"/>
    <w:rsid w:val="00944DDD"/>
    <w:rsid w:val="00944FE9"/>
    <w:rsid w:val="009458EC"/>
    <w:rsid w:val="0094713F"/>
    <w:rsid w:val="00947B8B"/>
    <w:rsid w:val="00947B97"/>
    <w:rsid w:val="00947DBA"/>
    <w:rsid w:val="009522A0"/>
    <w:rsid w:val="009549BF"/>
    <w:rsid w:val="00954BA2"/>
    <w:rsid w:val="00954F96"/>
    <w:rsid w:val="0095561D"/>
    <w:rsid w:val="009579FC"/>
    <w:rsid w:val="00960B38"/>
    <w:rsid w:val="009613D0"/>
    <w:rsid w:val="00962D47"/>
    <w:rsid w:val="009632D3"/>
    <w:rsid w:val="009642E4"/>
    <w:rsid w:val="009644B3"/>
    <w:rsid w:val="009645C1"/>
    <w:rsid w:val="009660B4"/>
    <w:rsid w:val="009667B1"/>
    <w:rsid w:val="00966D52"/>
    <w:rsid w:val="0096798F"/>
    <w:rsid w:val="00967B4B"/>
    <w:rsid w:val="00967DD7"/>
    <w:rsid w:val="009704FD"/>
    <w:rsid w:val="00971293"/>
    <w:rsid w:val="00971734"/>
    <w:rsid w:val="0097186D"/>
    <w:rsid w:val="00971F8F"/>
    <w:rsid w:val="00973922"/>
    <w:rsid w:val="00975317"/>
    <w:rsid w:val="00975DAD"/>
    <w:rsid w:val="00976585"/>
    <w:rsid w:val="009765DB"/>
    <w:rsid w:val="00976F0D"/>
    <w:rsid w:val="009772FE"/>
    <w:rsid w:val="009773A4"/>
    <w:rsid w:val="009806AE"/>
    <w:rsid w:val="009808EA"/>
    <w:rsid w:val="00980FE1"/>
    <w:rsid w:val="00981375"/>
    <w:rsid w:val="00981E5D"/>
    <w:rsid w:val="0098221B"/>
    <w:rsid w:val="00982AF0"/>
    <w:rsid w:val="009831B4"/>
    <w:rsid w:val="00983299"/>
    <w:rsid w:val="00984E95"/>
    <w:rsid w:val="009855CA"/>
    <w:rsid w:val="00986698"/>
    <w:rsid w:val="00986E61"/>
    <w:rsid w:val="00986F03"/>
    <w:rsid w:val="00990C4F"/>
    <w:rsid w:val="00990C6E"/>
    <w:rsid w:val="009918D4"/>
    <w:rsid w:val="0099223B"/>
    <w:rsid w:val="00992C50"/>
    <w:rsid w:val="0099308F"/>
    <w:rsid w:val="0099361F"/>
    <w:rsid w:val="009942B0"/>
    <w:rsid w:val="0099463D"/>
    <w:rsid w:val="00995748"/>
    <w:rsid w:val="00995E3A"/>
    <w:rsid w:val="00996B26"/>
    <w:rsid w:val="0099760F"/>
    <w:rsid w:val="00997FDE"/>
    <w:rsid w:val="009A01E6"/>
    <w:rsid w:val="009A0A8C"/>
    <w:rsid w:val="009A1000"/>
    <w:rsid w:val="009A135B"/>
    <w:rsid w:val="009A1689"/>
    <w:rsid w:val="009A1800"/>
    <w:rsid w:val="009A1A01"/>
    <w:rsid w:val="009A2054"/>
    <w:rsid w:val="009A2331"/>
    <w:rsid w:val="009A2350"/>
    <w:rsid w:val="009A2761"/>
    <w:rsid w:val="009A3504"/>
    <w:rsid w:val="009A37FE"/>
    <w:rsid w:val="009A3B53"/>
    <w:rsid w:val="009A456A"/>
    <w:rsid w:val="009A59EC"/>
    <w:rsid w:val="009A5ACE"/>
    <w:rsid w:val="009A6405"/>
    <w:rsid w:val="009A6828"/>
    <w:rsid w:val="009A71EC"/>
    <w:rsid w:val="009B0B00"/>
    <w:rsid w:val="009B219D"/>
    <w:rsid w:val="009B2EA9"/>
    <w:rsid w:val="009B3379"/>
    <w:rsid w:val="009B3388"/>
    <w:rsid w:val="009B3E76"/>
    <w:rsid w:val="009B6621"/>
    <w:rsid w:val="009B6798"/>
    <w:rsid w:val="009B790B"/>
    <w:rsid w:val="009C13B7"/>
    <w:rsid w:val="009C1AD6"/>
    <w:rsid w:val="009C2C1C"/>
    <w:rsid w:val="009C2DFA"/>
    <w:rsid w:val="009C34DD"/>
    <w:rsid w:val="009C3AD1"/>
    <w:rsid w:val="009C40E9"/>
    <w:rsid w:val="009C4CDD"/>
    <w:rsid w:val="009C5493"/>
    <w:rsid w:val="009C73EB"/>
    <w:rsid w:val="009C76C3"/>
    <w:rsid w:val="009D0201"/>
    <w:rsid w:val="009D0546"/>
    <w:rsid w:val="009D0A61"/>
    <w:rsid w:val="009D0C35"/>
    <w:rsid w:val="009D0FB0"/>
    <w:rsid w:val="009D16F6"/>
    <w:rsid w:val="009D1DA6"/>
    <w:rsid w:val="009D1DC6"/>
    <w:rsid w:val="009D241A"/>
    <w:rsid w:val="009D2C34"/>
    <w:rsid w:val="009D2E76"/>
    <w:rsid w:val="009D344C"/>
    <w:rsid w:val="009D35FE"/>
    <w:rsid w:val="009D38EF"/>
    <w:rsid w:val="009D483D"/>
    <w:rsid w:val="009D53FC"/>
    <w:rsid w:val="009D619E"/>
    <w:rsid w:val="009D6FC5"/>
    <w:rsid w:val="009D72E3"/>
    <w:rsid w:val="009D771C"/>
    <w:rsid w:val="009D7EF0"/>
    <w:rsid w:val="009E0135"/>
    <w:rsid w:val="009E027F"/>
    <w:rsid w:val="009E0621"/>
    <w:rsid w:val="009E0664"/>
    <w:rsid w:val="009E0A5E"/>
    <w:rsid w:val="009E1990"/>
    <w:rsid w:val="009E1F07"/>
    <w:rsid w:val="009E27EA"/>
    <w:rsid w:val="009E3D48"/>
    <w:rsid w:val="009E3FA2"/>
    <w:rsid w:val="009E489E"/>
    <w:rsid w:val="009E51D5"/>
    <w:rsid w:val="009E54DF"/>
    <w:rsid w:val="009E58BD"/>
    <w:rsid w:val="009E73F0"/>
    <w:rsid w:val="009E7DA1"/>
    <w:rsid w:val="009E7F83"/>
    <w:rsid w:val="009F06E7"/>
    <w:rsid w:val="009F0D04"/>
    <w:rsid w:val="009F1647"/>
    <w:rsid w:val="009F1841"/>
    <w:rsid w:val="009F284B"/>
    <w:rsid w:val="009F38DC"/>
    <w:rsid w:val="009F3D3F"/>
    <w:rsid w:val="009F4CB9"/>
    <w:rsid w:val="009F5030"/>
    <w:rsid w:val="009F634B"/>
    <w:rsid w:val="009F6959"/>
    <w:rsid w:val="009F6C2A"/>
    <w:rsid w:val="009F7490"/>
    <w:rsid w:val="00A0021A"/>
    <w:rsid w:val="00A00565"/>
    <w:rsid w:val="00A00A8F"/>
    <w:rsid w:val="00A00FFC"/>
    <w:rsid w:val="00A01531"/>
    <w:rsid w:val="00A048D2"/>
    <w:rsid w:val="00A05998"/>
    <w:rsid w:val="00A05E65"/>
    <w:rsid w:val="00A060A2"/>
    <w:rsid w:val="00A0767A"/>
    <w:rsid w:val="00A103B1"/>
    <w:rsid w:val="00A10D69"/>
    <w:rsid w:val="00A1150A"/>
    <w:rsid w:val="00A115C7"/>
    <w:rsid w:val="00A127F0"/>
    <w:rsid w:val="00A12AE0"/>
    <w:rsid w:val="00A1352E"/>
    <w:rsid w:val="00A14DDD"/>
    <w:rsid w:val="00A1575A"/>
    <w:rsid w:val="00A1647A"/>
    <w:rsid w:val="00A22248"/>
    <w:rsid w:val="00A232DF"/>
    <w:rsid w:val="00A23783"/>
    <w:rsid w:val="00A24063"/>
    <w:rsid w:val="00A24BC9"/>
    <w:rsid w:val="00A2549E"/>
    <w:rsid w:val="00A26691"/>
    <w:rsid w:val="00A275FF"/>
    <w:rsid w:val="00A2769C"/>
    <w:rsid w:val="00A30347"/>
    <w:rsid w:val="00A3053D"/>
    <w:rsid w:val="00A3475F"/>
    <w:rsid w:val="00A357B6"/>
    <w:rsid w:val="00A35A24"/>
    <w:rsid w:val="00A369A4"/>
    <w:rsid w:val="00A37D5A"/>
    <w:rsid w:val="00A4009E"/>
    <w:rsid w:val="00A40ED2"/>
    <w:rsid w:val="00A4185F"/>
    <w:rsid w:val="00A419C9"/>
    <w:rsid w:val="00A431ED"/>
    <w:rsid w:val="00A43306"/>
    <w:rsid w:val="00A444E2"/>
    <w:rsid w:val="00A44BCE"/>
    <w:rsid w:val="00A44CEF"/>
    <w:rsid w:val="00A44EB1"/>
    <w:rsid w:val="00A460D3"/>
    <w:rsid w:val="00A46A29"/>
    <w:rsid w:val="00A46A69"/>
    <w:rsid w:val="00A47197"/>
    <w:rsid w:val="00A505C9"/>
    <w:rsid w:val="00A506C1"/>
    <w:rsid w:val="00A50AED"/>
    <w:rsid w:val="00A52D86"/>
    <w:rsid w:val="00A53321"/>
    <w:rsid w:val="00A53B32"/>
    <w:rsid w:val="00A54A7F"/>
    <w:rsid w:val="00A54E04"/>
    <w:rsid w:val="00A553D3"/>
    <w:rsid w:val="00A5599F"/>
    <w:rsid w:val="00A55D70"/>
    <w:rsid w:val="00A56162"/>
    <w:rsid w:val="00A60A6C"/>
    <w:rsid w:val="00A60ADC"/>
    <w:rsid w:val="00A612C1"/>
    <w:rsid w:val="00A63504"/>
    <w:rsid w:val="00A63518"/>
    <w:rsid w:val="00A65D2B"/>
    <w:rsid w:val="00A660AD"/>
    <w:rsid w:val="00A663DE"/>
    <w:rsid w:val="00A66858"/>
    <w:rsid w:val="00A66D2B"/>
    <w:rsid w:val="00A679A9"/>
    <w:rsid w:val="00A70E22"/>
    <w:rsid w:val="00A7149B"/>
    <w:rsid w:val="00A7201E"/>
    <w:rsid w:val="00A7262C"/>
    <w:rsid w:val="00A731B2"/>
    <w:rsid w:val="00A74E04"/>
    <w:rsid w:val="00A75E34"/>
    <w:rsid w:val="00A75E9D"/>
    <w:rsid w:val="00A76515"/>
    <w:rsid w:val="00A76DC7"/>
    <w:rsid w:val="00A77B7E"/>
    <w:rsid w:val="00A813CB"/>
    <w:rsid w:val="00A8241C"/>
    <w:rsid w:val="00A83241"/>
    <w:rsid w:val="00A86650"/>
    <w:rsid w:val="00A86B2F"/>
    <w:rsid w:val="00A86E32"/>
    <w:rsid w:val="00A8721C"/>
    <w:rsid w:val="00A90057"/>
    <w:rsid w:val="00A91C01"/>
    <w:rsid w:val="00A91E11"/>
    <w:rsid w:val="00A91E53"/>
    <w:rsid w:val="00A92778"/>
    <w:rsid w:val="00A9727C"/>
    <w:rsid w:val="00A97968"/>
    <w:rsid w:val="00AA03FD"/>
    <w:rsid w:val="00AA044F"/>
    <w:rsid w:val="00AA0580"/>
    <w:rsid w:val="00AA0832"/>
    <w:rsid w:val="00AA0F48"/>
    <w:rsid w:val="00AA1074"/>
    <w:rsid w:val="00AA1338"/>
    <w:rsid w:val="00AA2038"/>
    <w:rsid w:val="00AA2A8A"/>
    <w:rsid w:val="00AA317D"/>
    <w:rsid w:val="00AA35D8"/>
    <w:rsid w:val="00AA3A53"/>
    <w:rsid w:val="00AA66CD"/>
    <w:rsid w:val="00AA68A0"/>
    <w:rsid w:val="00AA7FD7"/>
    <w:rsid w:val="00AB077F"/>
    <w:rsid w:val="00AB109D"/>
    <w:rsid w:val="00AB1D27"/>
    <w:rsid w:val="00AB2B88"/>
    <w:rsid w:val="00AB30B3"/>
    <w:rsid w:val="00AB4915"/>
    <w:rsid w:val="00AB5A52"/>
    <w:rsid w:val="00AB66F4"/>
    <w:rsid w:val="00AB6CC9"/>
    <w:rsid w:val="00AB6D29"/>
    <w:rsid w:val="00AB7392"/>
    <w:rsid w:val="00AB7F3A"/>
    <w:rsid w:val="00AC1298"/>
    <w:rsid w:val="00AC15C4"/>
    <w:rsid w:val="00AC1DB7"/>
    <w:rsid w:val="00AC1FBB"/>
    <w:rsid w:val="00AC202E"/>
    <w:rsid w:val="00AC2CB1"/>
    <w:rsid w:val="00AC3E46"/>
    <w:rsid w:val="00AC416E"/>
    <w:rsid w:val="00AC4883"/>
    <w:rsid w:val="00AC4B14"/>
    <w:rsid w:val="00AC6226"/>
    <w:rsid w:val="00AC6691"/>
    <w:rsid w:val="00AC6B6C"/>
    <w:rsid w:val="00AC795E"/>
    <w:rsid w:val="00AD120D"/>
    <w:rsid w:val="00AD1E40"/>
    <w:rsid w:val="00AD20C3"/>
    <w:rsid w:val="00AD2808"/>
    <w:rsid w:val="00AD2898"/>
    <w:rsid w:val="00AD3F99"/>
    <w:rsid w:val="00AD5A58"/>
    <w:rsid w:val="00AD665C"/>
    <w:rsid w:val="00AD6A13"/>
    <w:rsid w:val="00AD6F6E"/>
    <w:rsid w:val="00AD7186"/>
    <w:rsid w:val="00AD786E"/>
    <w:rsid w:val="00AE0C75"/>
    <w:rsid w:val="00AE1634"/>
    <w:rsid w:val="00AE2013"/>
    <w:rsid w:val="00AE3587"/>
    <w:rsid w:val="00AE3762"/>
    <w:rsid w:val="00AE4A76"/>
    <w:rsid w:val="00AE575E"/>
    <w:rsid w:val="00AE62FA"/>
    <w:rsid w:val="00AE6B54"/>
    <w:rsid w:val="00AE71D6"/>
    <w:rsid w:val="00AE78EA"/>
    <w:rsid w:val="00AE7D3E"/>
    <w:rsid w:val="00AE7DFF"/>
    <w:rsid w:val="00AF0E1C"/>
    <w:rsid w:val="00AF1E4B"/>
    <w:rsid w:val="00AF239F"/>
    <w:rsid w:val="00AF37CF"/>
    <w:rsid w:val="00AF3A2A"/>
    <w:rsid w:val="00AF50C5"/>
    <w:rsid w:val="00AF50FB"/>
    <w:rsid w:val="00AF66F8"/>
    <w:rsid w:val="00AF6F7D"/>
    <w:rsid w:val="00AF7929"/>
    <w:rsid w:val="00B000DA"/>
    <w:rsid w:val="00B008F6"/>
    <w:rsid w:val="00B00F40"/>
    <w:rsid w:val="00B016E6"/>
    <w:rsid w:val="00B0206E"/>
    <w:rsid w:val="00B022AB"/>
    <w:rsid w:val="00B025B3"/>
    <w:rsid w:val="00B03EFE"/>
    <w:rsid w:val="00B04999"/>
    <w:rsid w:val="00B0499D"/>
    <w:rsid w:val="00B0575F"/>
    <w:rsid w:val="00B060EE"/>
    <w:rsid w:val="00B068BF"/>
    <w:rsid w:val="00B10016"/>
    <w:rsid w:val="00B1011A"/>
    <w:rsid w:val="00B10AEC"/>
    <w:rsid w:val="00B11D37"/>
    <w:rsid w:val="00B125E5"/>
    <w:rsid w:val="00B14B46"/>
    <w:rsid w:val="00B15411"/>
    <w:rsid w:val="00B17C58"/>
    <w:rsid w:val="00B20267"/>
    <w:rsid w:val="00B21CF5"/>
    <w:rsid w:val="00B22BA3"/>
    <w:rsid w:val="00B23800"/>
    <w:rsid w:val="00B242FE"/>
    <w:rsid w:val="00B25004"/>
    <w:rsid w:val="00B253BA"/>
    <w:rsid w:val="00B25551"/>
    <w:rsid w:val="00B2693A"/>
    <w:rsid w:val="00B2749C"/>
    <w:rsid w:val="00B27D65"/>
    <w:rsid w:val="00B3074C"/>
    <w:rsid w:val="00B30DE8"/>
    <w:rsid w:val="00B311EB"/>
    <w:rsid w:val="00B3135C"/>
    <w:rsid w:val="00B31906"/>
    <w:rsid w:val="00B32057"/>
    <w:rsid w:val="00B32ABC"/>
    <w:rsid w:val="00B341BB"/>
    <w:rsid w:val="00B344BC"/>
    <w:rsid w:val="00B34666"/>
    <w:rsid w:val="00B34705"/>
    <w:rsid w:val="00B35317"/>
    <w:rsid w:val="00B35F33"/>
    <w:rsid w:val="00B37F85"/>
    <w:rsid w:val="00B40A14"/>
    <w:rsid w:val="00B41804"/>
    <w:rsid w:val="00B4271E"/>
    <w:rsid w:val="00B430B6"/>
    <w:rsid w:val="00B43BC7"/>
    <w:rsid w:val="00B454A2"/>
    <w:rsid w:val="00B4643A"/>
    <w:rsid w:val="00B46876"/>
    <w:rsid w:val="00B4779D"/>
    <w:rsid w:val="00B47E3E"/>
    <w:rsid w:val="00B50083"/>
    <w:rsid w:val="00B5044A"/>
    <w:rsid w:val="00B50618"/>
    <w:rsid w:val="00B50CBC"/>
    <w:rsid w:val="00B51F4D"/>
    <w:rsid w:val="00B52613"/>
    <w:rsid w:val="00B52CFB"/>
    <w:rsid w:val="00B53210"/>
    <w:rsid w:val="00B532E3"/>
    <w:rsid w:val="00B53A60"/>
    <w:rsid w:val="00B549EF"/>
    <w:rsid w:val="00B54E64"/>
    <w:rsid w:val="00B5534C"/>
    <w:rsid w:val="00B5547C"/>
    <w:rsid w:val="00B55A63"/>
    <w:rsid w:val="00B55BF7"/>
    <w:rsid w:val="00B56805"/>
    <w:rsid w:val="00B57790"/>
    <w:rsid w:val="00B60193"/>
    <w:rsid w:val="00B60E37"/>
    <w:rsid w:val="00B613AF"/>
    <w:rsid w:val="00B61ADD"/>
    <w:rsid w:val="00B62800"/>
    <w:rsid w:val="00B63852"/>
    <w:rsid w:val="00B64153"/>
    <w:rsid w:val="00B6558A"/>
    <w:rsid w:val="00B65D11"/>
    <w:rsid w:val="00B65EFC"/>
    <w:rsid w:val="00B661CA"/>
    <w:rsid w:val="00B66BE7"/>
    <w:rsid w:val="00B67317"/>
    <w:rsid w:val="00B71A49"/>
    <w:rsid w:val="00B72B4B"/>
    <w:rsid w:val="00B72EDE"/>
    <w:rsid w:val="00B73B6E"/>
    <w:rsid w:val="00B74A3D"/>
    <w:rsid w:val="00B754FC"/>
    <w:rsid w:val="00B75B65"/>
    <w:rsid w:val="00B762BD"/>
    <w:rsid w:val="00B764FE"/>
    <w:rsid w:val="00B76DCC"/>
    <w:rsid w:val="00B80077"/>
    <w:rsid w:val="00B802EA"/>
    <w:rsid w:val="00B814DF"/>
    <w:rsid w:val="00B814E5"/>
    <w:rsid w:val="00B81A08"/>
    <w:rsid w:val="00B8221F"/>
    <w:rsid w:val="00B827F3"/>
    <w:rsid w:val="00B84C5E"/>
    <w:rsid w:val="00B84D62"/>
    <w:rsid w:val="00B85664"/>
    <w:rsid w:val="00B8672E"/>
    <w:rsid w:val="00B8710A"/>
    <w:rsid w:val="00B87EE6"/>
    <w:rsid w:val="00B90518"/>
    <w:rsid w:val="00B90A9B"/>
    <w:rsid w:val="00B90B39"/>
    <w:rsid w:val="00B9103C"/>
    <w:rsid w:val="00B914E2"/>
    <w:rsid w:val="00B9155E"/>
    <w:rsid w:val="00B917A5"/>
    <w:rsid w:val="00B92768"/>
    <w:rsid w:val="00B955CE"/>
    <w:rsid w:val="00B958AA"/>
    <w:rsid w:val="00B96396"/>
    <w:rsid w:val="00B968E3"/>
    <w:rsid w:val="00B969F8"/>
    <w:rsid w:val="00B96F2B"/>
    <w:rsid w:val="00B96FBC"/>
    <w:rsid w:val="00B97587"/>
    <w:rsid w:val="00B97C8E"/>
    <w:rsid w:val="00BA034C"/>
    <w:rsid w:val="00BA2480"/>
    <w:rsid w:val="00BA272F"/>
    <w:rsid w:val="00BA2767"/>
    <w:rsid w:val="00BA2F42"/>
    <w:rsid w:val="00BA3AD5"/>
    <w:rsid w:val="00BA467E"/>
    <w:rsid w:val="00BA53F5"/>
    <w:rsid w:val="00BA57B7"/>
    <w:rsid w:val="00BA5B06"/>
    <w:rsid w:val="00BA5B62"/>
    <w:rsid w:val="00BA6568"/>
    <w:rsid w:val="00BA7039"/>
    <w:rsid w:val="00BA794C"/>
    <w:rsid w:val="00BA7C82"/>
    <w:rsid w:val="00BB0045"/>
    <w:rsid w:val="00BB0214"/>
    <w:rsid w:val="00BB02FA"/>
    <w:rsid w:val="00BB067A"/>
    <w:rsid w:val="00BB140A"/>
    <w:rsid w:val="00BB141A"/>
    <w:rsid w:val="00BB15C1"/>
    <w:rsid w:val="00BB297E"/>
    <w:rsid w:val="00BB3A64"/>
    <w:rsid w:val="00BB3A7E"/>
    <w:rsid w:val="00BB5108"/>
    <w:rsid w:val="00BB7468"/>
    <w:rsid w:val="00BB77CB"/>
    <w:rsid w:val="00BB7E3E"/>
    <w:rsid w:val="00BC0956"/>
    <w:rsid w:val="00BC12FF"/>
    <w:rsid w:val="00BC1838"/>
    <w:rsid w:val="00BC1A1D"/>
    <w:rsid w:val="00BC1B6F"/>
    <w:rsid w:val="00BC27C2"/>
    <w:rsid w:val="00BC2848"/>
    <w:rsid w:val="00BC3BE4"/>
    <w:rsid w:val="00BC416C"/>
    <w:rsid w:val="00BC53A8"/>
    <w:rsid w:val="00BC5FD5"/>
    <w:rsid w:val="00BC6366"/>
    <w:rsid w:val="00BC79EA"/>
    <w:rsid w:val="00BC7CDA"/>
    <w:rsid w:val="00BD0A75"/>
    <w:rsid w:val="00BD0F0E"/>
    <w:rsid w:val="00BD1330"/>
    <w:rsid w:val="00BD14C7"/>
    <w:rsid w:val="00BD18B7"/>
    <w:rsid w:val="00BD1988"/>
    <w:rsid w:val="00BD5082"/>
    <w:rsid w:val="00BD6FC3"/>
    <w:rsid w:val="00BD71B1"/>
    <w:rsid w:val="00BD73DE"/>
    <w:rsid w:val="00BD73FC"/>
    <w:rsid w:val="00BD78A8"/>
    <w:rsid w:val="00BD7B12"/>
    <w:rsid w:val="00BE0005"/>
    <w:rsid w:val="00BE06F4"/>
    <w:rsid w:val="00BE1E4E"/>
    <w:rsid w:val="00BE20FC"/>
    <w:rsid w:val="00BE470D"/>
    <w:rsid w:val="00BE5A86"/>
    <w:rsid w:val="00BE6A0A"/>
    <w:rsid w:val="00BE6DA6"/>
    <w:rsid w:val="00BE786B"/>
    <w:rsid w:val="00BF1293"/>
    <w:rsid w:val="00BF1871"/>
    <w:rsid w:val="00BF23F3"/>
    <w:rsid w:val="00BF35D6"/>
    <w:rsid w:val="00BF3FF9"/>
    <w:rsid w:val="00BF4189"/>
    <w:rsid w:val="00BF4423"/>
    <w:rsid w:val="00BF4C4E"/>
    <w:rsid w:val="00BF7F5B"/>
    <w:rsid w:val="00C002DB"/>
    <w:rsid w:val="00C003F3"/>
    <w:rsid w:val="00C0080F"/>
    <w:rsid w:val="00C01FB5"/>
    <w:rsid w:val="00C02DD1"/>
    <w:rsid w:val="00C032DE"/>
    <w:rsid w:val="00C04F6F"/>
    <w:rsid w:val="00C04F72"/>
    <w:rsid w:val="00C05408"/>
    <w:rsid w:val="00C0571B"/>
    <w:rsid w:val="00C05A33"/>
    <w:rsid w:val="00C0773C"/>
    <w:rsid w:val="00C07AF7"/>
    <w:rsid w:val="00C07BDE"/>
    <w:rsid w:val="00C11AED"/>
    <w:rsid w:val="00C11B10"/>
    <w:rsid w:val="00C12207"/>
    <w:rsid w:val="00C12902"/>
    <w:rsid w:val="00C12F77"/>
    <w:rsid w:val="00C14021"/>
    <w:rsid w:val="00C14B2C"/>
    <w:rsid w:val="00C16F74"/>
    <w:rsid w:val="00C1713F"/>
    <w:rsid w:val="00C206C0"/>
    <w:rsid w:val="00C20CB9"/>
    <w:rsid w:val="00C2197D"/>
    <w:rsid w:val="00C2257A"/>
    <w:rsid w:val="00C228B9"/>
    <w:rsid w:val="00C2291F"/>
    <w:rsid w:val="00C22FD5"/>
    <w:rsid w:val="00C23243"/>
    <w:rsid w:val="00C2329F"/>
    <w:rsid w:val="00C23FD8"/>
    <w:rsid w:val="00C24AA8"/>
    <w:rsid w:val="00C24B8B"/>
    <w:rsid w:val="00C253F5"/>
    <w:rsid w:val="00C25E0B"/>
    <w:rsid w:val="00C26452"/>
    <w:rsid w:val="00C26E68"/>
    <w:rsid w:val="00C26EDA"/>
    <w:rsid w:val="00C26FA0"/>
    <w:rsid w:val="00C300AD"/>
    <w:rsid w:val="00C300AE"/>
    <w:rsid w:val="00C300BB"/>
    <w:rsid w:val="00C30B07"/>
    <w:rsid w:val="00C31453"/>
    <w:rsid w:val="00C316FC"/>
    <w:rsid w:val="00C32EE0"/>
    <w:rsid w:val="00C338A2"/>
    <w:rsid w:val="00C35E7D"/>
    <w:rsid w:val="00C36F81"/>
    <w:rsid w:val="00C40CA5"/>
    <w:rsid w:val="00C42690"/>
    <w:rsid w:val="00C44959"/>
    <w:rsid w:val="00C452BF"/>
    <w:rsid w:val="00C45620"/>
    <w:rsid w:val="00C45D35"/>
    <w:rsid w:val="00C46BE8"/>
    <w:rsid w:val="00C50990"/>
    <w:rsid w:val="00C5148F"/>
    <w:rsid w:val="00C51AFB"/>
    <w:rsid w:val="00C53992"/>
    <w:rsid w:val="00C53CC1"/>
    <w:rsid w:val="00C54244"/>
    <w:rsid w:val="00C5473E"/>
    <w:rsid w:val="00C5515A"/>
    <w:rsid w:val="00C5698B"/>
    <w:rsid w:val="00C57D57"/>
    <w:rsid w:val="00C60DBF"/>
    <w:rsid w:val="00C6154F"/>
    <w:rsid w:val="00C6191C"/>
    <w:rsid w:val="00C61E67"/>
    <w:rsid w:val="00C62F78"/>
    <w:rsid w:val="00C62FDB"/>
    <w:rsid w:val="00C642FE"/>
    <w:rsid w:val="00C652BF"/>
    <w:rsid w:val="00C65E7D"/>
    <w:rsid w:val="00C6630E"/>
    <w:rsid w:val="00C665F7"/>
    <w:rsid w:val="00C71013"/>
    <w:rsid w:val="00C71173"/>
    <w:rsid w:val="00C71349"/>
    <w:rsid w:val="00C7177D"/>
    <w:rsid w:val="00C71B91"/>
    <w:rsid w:val="00C71F30"/>
    <w:rsid w:val="00C7306F"/>
    <w:rsid w:val="00C7318D"/>
    <w:rsid w:val="00C73FE1"/>
    <w:rsid w:val="00C76F05"/>
    <w:rsid w:val="00C76FA7"/>
    <w:rsid w:val="00C77E3F"/>
    <w:rsid w:val="00C80871"/>
    <w:rsid w:val="00C81019"/>
    <w:rsid w:val="00C81A8B"/>
    <w:rsid w:val="00C81B31"/>
    <w:rsid w:val="00C81D55"/>
    <w:rsid w:val="00C820E6"/>
    <w:rsid w:val="00C8212C"/>
    <w:rsid w:val="00C82297"/>
    <w:rsid w:val="00C83581"/>
    <w:rsid w:val="00C8421E"/>
    <w:rsid w:val="00C87A8C"/>
    <w:rsid w:val="00C87F31"/>
    <w:rsid w:val="00C87F92"/>
    <w:rsid w:val="00C9055E"/>
    <w:rsid w:val="00C91F5F"/>
    <w:rsid w:val="00C92242"/>
    <w:rsid w:val="00C9273D"/>
    <w:rsid w:val="00C93D9E"/>
    <w:rsid w:val="00C94494"/>
    <w:rsid w:val="00C94CFB"/>
    <w:rsid w:val="00C94D75"/>
    <w:rsid w:val="00C97864"/>
    <w:rsid w:val="00C97E3C"/>
    <w:rsid w:val="00CA0774"/>
    <w:rsid w:val="00CA1B95"/>
    <w:rsid w:val="00CA4004"/>
    <w:rsid w:val="00CA427B"/>
    <w:rsid w:val="00CA4867"/>
    <w:rsid w:val="00CA4AC5"/>
    <w:rsid w:val="00CA5A69"/>
    <w:rsid w:val="00CA5E68"/>
    <w:rsid w:val="00CA6F93"/>
    <w:rsid w:val="00CA7AD2"/>
    <w:rsid w:val="00CA7D7B"/>
    <w:rsid w:val="00CA7E6E"/>
    <w:rsid w:val="00CA7FAD"/>
    <w:rsid w:val="00CB044C"/>
    <w:rsid w:val="00CB04CA"/>
    <w:rsid w:val="00CB10D4"/>
    <w:rsid w:val="00CB31EB"/>
    <w:rsid w:val="00CB3325"/>
    <w:rsid w:val="00CB3C01"/>
    <w:rsid w:val="00CB559F"/>
    <w:rsid w:val="00CB58D5"/>
    <w:rsid w:val="00CB6AE4"/>
    <w:rsid w:val="00CB7BFE"/>
    <w:rsid w:val="00CB7E92"/>
    <w:rsid w:val="00CC04A5"/>
    <w:rsid w:val="00CC0C9B"/>
    <w:rsid w:val="00CC3042"/>
    <w:rsid w:val="00CC320B"/>
    <w:rsid w:val="00CC3286"/>
    <w:rsid w:val="00CC3F64"/>
    <w:rsid w:val="00CC4752"/>
    <w:rsid w:val="00CC50C0"/>
    <w:rsid w:val="00CC62B3"/>
    <w:rsid w:val="00CC64F1"/>
    <w:rsid w:val="00CD0073"/>
    <w:rsid w:val="00CD11BB"/>
    <w:rsid w:val="00CD1877"/>
    <w:rsid w:val="00CD2DD5"/>
    <w:rsid w:val="00CD46F1"/>
    <w:rsid w:val="00CD4C27"/>
    <w:rsid w:val="00CD6166"/>
    <w:rsid w:val="00CD654A"/>
    <w:rsid w:val="00CD6EFA"/>
    <w:rsid w:val="00CD71CC"/>
    <w:rsid w:val="00CD748B"/>
    <w:rsid w:val="00CE0453"/>
    <w:rsid w:val="00CE1DC7"/>
    <w:rsid w:val="00CE21AE"/>
    <w:rsid w:val="00CE2499"/>
    <w:rsid w:val="00CE39C9"/>
    <w:rsid w:val="00CE443D"/>
    <w:rsid w:val="00CE50D3"/>
    <w:rsid w:val="00CE5102"/>
    <w:rsid w:val="00CE56B8"/>
    <w:rsid w:val="00CE5BFC"/>
    <w:rsid w:val="00CE6744"/>
    <w:rsid w:val="00CE708B"/>
    <w:rsid w:val="00CE7EEF"/>
    <w:rsid w:val="00CF0357"/>
    <w:rsid w:val="00CF08D0"/>
    <w:rsid w:val="00CF18DD"/>
    <w:rsid w:val="00CF1C9B"/>
    <w:rsid w:val="00CF292A"/>
    <w:rsid w:val="00CF2C0C"/>
    <w:rsid w:val="00CF34FB"/>
    <w:rsid w:val="00CF3747"/>
    <w:rsid w:val="00CF5015"/>
    <w:rsid w:val="00CF54D6"/>
    <w:rsid w:val="00CF6F08"/>
    <w:rsid w:val="00CF71DD"/>
    <w:rsid w:val="00CF7C87"/>
    <w:rsid w:val="00D0081A"/>
    <w:rsid w:val="00D00A10"/>
    <w:rsid w:val="00D0147F"/>
    <w:rsid w:val="00D01872"/>
    <w:rsid w:val="00D023F2"/>
    <w:rsid w:val="00D035E6"/>
    <w:rsid w:val="00D04DBA"/>
    <w:rsid w:val="00D05042"/>
    <w:rsid w:val="00D0591E"/>
    <w:rsid w:val="00D06D68"/>
    <w:rsid w:val="00D07019"/>
    <w:rsid w:val="00D0715D"/>
    <w:rsid w:val="00D1175E"/>
    <w:rsid w:val="00D12164"/>
    <w:rsid w:val="00D12F78"/>
    <w:rsid w:val="00D1321F"/>
    <w:rsid w:val="00D13FF7"/>
    <w:rsid w:val="00D14023"/>
    <w:rsid w:val="00D14C01"/>
    <w:rsid w:val="00D158F7"/>
    <w:rsid w:val="00D15CD9"/>
    <w:rsid w:val="00D164DA"/>
    <w:rsid w:val="00D17558"/>
    <w:rsid w:val="00D17A0D"/>
    <w:rsid w:val="00D17FAA"/>
    <w:rsid w:val="00D204A6"/>
    <w:rsid w:val="00D207D9"/>
    <w:rsid w:val="00D20D0C"/>
    <w:rsid w:val="00D210DF"/>
    <w:rsid w:val="00D22485"/>
    <w:rsid w:val="00D2339B"/>
    <w:rsid w:val="00D23AC8"/>
    <w:rsid w:val="00D2412E"/>
    <w:rsid w:val="00D248E6"/>
    <w:rsid w:val="00D2528D"/>
    <w:rsid w:val="00D25D41"/>
    <w:rsid w:val="00D26775"/>
    <w:rsid w:val="00D27188"/>
    <w:rsid w:val="00D3028D"/>
    <w:rsid w:val="00D30291"/>
    <w:rsid w:val="00D3078C"/>
    <w:rsid w:val="00D30FF2"/>
    <w:rsid w:val="00D316A8"/>
    <w:rsid w:val="00D322C3"/>
    <w:rsid w:val="00D32D59"/>
    <w:rsid w:val="00D334B0"/>
    <w:rsid w:val="00D335A3"/>
    <w:rsid w:val="00D33E19"/>
    <w:rsid w:val="00D34AC3"/>
    <w:rsid w:val="00D35E5C"/>
    <w:rsid w:val="00D36FC0"/>
    <w:rsid w:val="00D40958"/>
    <w:rsid w:val="00D40BC4"/>
    <w:rsid w:val="00D40E27"/>
    <w:rsid w:val="00D40F8F"/>
    <w:rsid w:val="00D41C31"/>
    <w:rsid w:val="00D423C0"/>
    <w:rsid w:val="00D427C2"/>
    <w:rsid w:val="00D42F97"/>
    <w:rsid w:val="00D43253"/>
    <w:rsid w:val="00D4352F"/>
    <w:rsid w:val="00D43E9B"/>
    <w:rsid w:val="00D4420A"/>
    <w:rsid w:val="00D4432C"/>
    <w:rsid w:val="00D44E52"/>
    <w:rsid w:val="00D456AB"/>
    <w:rsid w:val="00D45BC1"/>
    <w:rsid w:val="00D4600D"/>
    <w:rsid w:val="00D468D7"/>
    <w:rsid w:val="00D47EA3"/>
    <w:rsid w:val="00D50521"/>
    <w:rsid w:val="00D52B9F"/>
    <w:rsid w:val="00D53021"/>
    <w:rsid w:val="00D54B9A"/>
    <w:rsid w:val="00D5555D"/>
    <w:rsid w:val="00D55DCE"/>
    <w:rsid w:val="00D57337"/>
    <w:rsid w:val="00D5752D"/>
    <w:rsid w:val="00D57768"/>
    <w:rsid w:val="00D57DA4"/>
    <w:rsid w:val="00D60ADF"/>
    <w:rsid w:val="00D60E55"/>
    <w:rsid w:val="00D60F18"/>
    <w:rsid w:val="00D6103E"/>
    <w:rsid w:val="00D61A18"/>
    <w:rsid w:val="00D62232"/>
    <w:rsid w:val="00D63171"/>
    <w:rsid w:val="00D638EF"/>
    <w:rsid w:val="00D6442E"/>
    <w:rsid w:val="00D6451D"/>
    <w:rsid w:val="00D64D74"/>
    <w:rsid w:val="00D64E2A"/>
    <w:rsid w:val="00D64E67"/>
    <w:rsid w:val="00D652AD"/>
    <w:rsid w:val="00D656C9"/>
    <w:rsid w:val="00D65D33"/>
    <w:rsid w:val="00D65E26"/>
    <w:rsid w:val="00D66425"/>
    <w:rsid w:val="00D66F1C"/>
    <w:rsid w:val="00D66FBB"/>
    <w:rsid w:val="00D6749F"/>
    <w:rsid w:val="00D67BAB"/>
    <w:rsid w:val="00D7102D"/>
    <w:rsid w:val="00D71AA9"/>
    <w:rsid w:val="00D72683"/>
    <w:rsid w:val="00D72E6F"/>
    <w:rsid w:val="00D72F25"/>
    <w:rsid w:val="00D7311F"/>
    <w:rsid w:val="00D7347A"/>
    <w:rsid w:val="00D735AF"/>
    <w:rsid w:val="00D73833"/>
    <w:rsid w:val="00D74DC1"/>
    <w:rsid w:val="00D76169"/>
    <w:rsid w:val="00D76B5C"/>
    <w:rsid w:val="00D7710A"/>
    <w:rsid w:val="00D77A2E"/>
    <w:rsid w:val="00D80494"/>
    <w:rsid w:val="00D808EF"/>
    <w:rsid w:val="00D80CF8"/>
    <w:rsid w:val="00D81278"/>
    <w:rsid w:val="00D822CC"/>
    <w:rsid w:val="00D83541"/>
    <w:rsid w:val="00D83B80"/>
    <w:rsid w:val="00D8504F"/>
    <w:rsid w:val="00D8550C"/>
    <w:rsid w:val="00D856CC"/>
    <w:rsid w:val="00D859B1"/>
    <w:rsid w:val="00D859CE"/>
    <w:rsid w:val="00D86684"/>
    <w:rsid w:val="00D86979"/>
    <w:rsid w:val="00D86D7D"/>
    <w:rsid w:val="00D871C9"/>
    <w:rsid w:val="00D87608"/>
    <w:rsid w:val="00D90316"/>
    <w:rsid w:val="00D90526"/>
    <w:rsid w:val="00D906A7"/>
    <w:rsid w:val="00D92082"/>
    <w:rsid w:val="00D92AC3"/>
    <w:rsid w:val="00D92F17"/>
    <w:rsid w:val="00D9309B"/>
    <w:rsid w:val="00D94798"/>
    <w:rsid w:val="00D9485D"/>
    <w:rsid w:val="00D94F4F"/>
    <w:rsid w:val="00D95412"/>
    <w:rsid w:val="00D95ADA"/>
    <w:rsid w:val="00D95B2A"/>
    <w:rsid w:val="00D96173"/>
    <w:rsid w:val="00D972D7"/>
    <w:rsid w:val="00DA129C"/>
    <w:rsid w:val="00DA154F"/>
    <w:rsid w:val="00DA20C6"/>
    <w:rsid w:val="00DA2555"/>
    <w:rsid w:val="00DA30E6"/>
    <w:rsid w:val="00DA4083"/>
    <w:rsid w:val="00DA4558"/>
    <w:rsid w:val="00DA67D5"/>
    <w:rsid w:val="00DA7943"/>
    <w:rsid w:val="00DB0729"/>
    <w:rsid w:val="00DB0AAF"/>
    <w:rsid w:val="00DB0AEF"/>
    <w:rsid w:val="00DB0FF7"/>
    <w:rsid w:val="00DB1B49"/>
    <w:rsid w:val="00DB1EAD"/>
    <w:rsid w:val="00DB2A65"/>
    <w:rsid w:val="00DB3B5F"/>
    <w:rsid w:val="00DB3BDF"/>
    <w:rsid w:val="00DB4117"/>
    <w:rsid w:val="00DB42B2"/>
    <w:rsid w:val="00DB4AEA"/>
    <w:rsid w:val="00DB4C29"/>
    <w:rsid w:val="00DB4EE4"/>
    <w:rsid w:val="00DB4F22"/>
    <w:rsid w:val="00DB4FB8"/>
    <w:rsid w:val="00DB5C54"/>
    <w:rsid w:val="00DB610C"/>
    <w:rsid w:val="00DB7203"/>
    <w:rsid w:val="00DB7988"/>
    <w:rsid w:val="00DC008E"/>
    <w:rsid w:val="00DC040C"/>
    <w:rsid w:val="00DC04D1"/>
    <w:rsid w:val="00DC0D4C"/>
    <w:rsid w:val="00DC1852"/>
    <w:rsid w:val="00DC1B08"/>
    <w:rsid w:val="00DC2078"/>
    <w:rsid w:val="00DC4380"/>
    <w:rsid w:val="00DC5805"/>
    <w:rsid w:val="00DC6EC7"/>
    <w:rsid w:val="00DC716A"/>
    <w:rsid w:val="00DC720D"/>
    <w:rsid w:val="00DD0ED1"/>
    <w:rsid w:val="00DD155D"/>
    <w:rsid w:val="00DD19CC"/>
    <w:rsid w:val="00DD32F8"/>
    <w:rsid w:val="00DD4955"/>
    <w:rsid w:val="00DD4A29"/>
    <w:rsid w:val="00DD4C93"/>
    <w:rsid w:val="00DD4E3D"/>
    <w:rsid w:val="00DE0C49"/>
    <w:rsid w:val="00DE1770"/>
    <w:rsid w:val="00DE1E68"/>
    <w:rsid w:val="00DE2AA1"/>
    <w:rsid w:val="00DE2B9C"/>
    <w:rsid w:val="00DE3184"/>
    <w:rsid w:val="00DE397E"/>
    <w:rsid w:val="00DE404E"/>
    <w:rsid w:val="00DE4952"/>
    <w:rsid w:val="00DE4999"/>
    <w:rsid w:val="00DE5028"/>
    <w:rsid w:val="00DE517D"/>
    <w:rsid w:val="00DE5D59"/>
    <w:rsid w:val="00DE5F38"/>
    <w:rsid w:val="00DE60A6"/>
    <w:rsid w:val="00DE61E5"/>
    <w:rsid w:val="00DE635B"/>
    <w:rsid w:val="00DE6FC0"/>
    <w:rsid w:val="00DF10AB"/>
    <w:rsid w:val="00DF362B"/>
    <w:rsid w:val="00DF3FBF"/>
    <w:rsid w:val="00DF4643"/>
    <w:rsid w:val="00DF4993"/>
    <w:rsid w:val="00DF4B2B"/>
    <w:rsid w:val="00DF5659"/>
    <w:rsid w:val="00DF5902"/>
    <w:rsid w:val="00DF5A85"/>
    <w:rsid w:val="00DF609B"/>
    <w:rsid w:val="00DF6E0A"/>
    <w:rsid w:val="00DF77A1"/>
    <w:rsid w:val="00DF78BE"/>
    <w:rsid w:val="00DF7BB4"/>
    <w:rsid w:val="00E01A81"/>
    <w:rsid w:val="00E01C5D"/>
    <w:rsid w:val="00E021CB"/>
    <w:rsid w:val="00E022AB"/>
    <w:rsid w:val="00E03464"/>
    <w:rsid w:val="00E03740"/>
    <w:rsid w:val="00E03990"/>
    <w:rsid w:val="00E10567"/>
    <w:rsid w:val="00E10B12"/>
    <w:rsid w:val="00E11CC5"/>
    <w:rsid w:val="00E124CD"/>
    <w:rsid w:val="00E12A6F"/>
    <w:rsid w:val="00E12A85"/>
    <w:rsid w:val="00E13FA4"/>
    <w:rsid w:val="00E140F8"/>
    <w:rsid w:val="00E1490C"/>
    <w:rsid w:val="00E15740"/>
    <w:rsid w:val="00E15B51"/>
    <w:rsid w:val="00E161F0"/>
    <w:rsid w:val="00E16C19"/>
    <w:rsid w:val="00E17A4D"/>
    <w:rsid w:val="00E2087D"/>
    <w:rsid w:val="00E21443"/>
    <w:rsid w:val="00E218D1"/>
    <w:rsid w:val="00E21FE9"/>
    <w:rsid w:val="00E223F3"/>
    <w:rsid w:val="00E22438"/>
    <w:rsid w:val="00E22C6C"/>
    <w:rsid w:val="00E23C57"/>
    <w:rsid w:val="00E23E56"/>
    <w:rsid w:val="00E242AB"/>
    <w:rsid w:val="00E24B90"/>
    <w:rsid w:val="00E25348"/>
    <w:rsid w:val="00E27704"/>
    <w:rsid w:val="00E31D34"/>
    <w:rsid w:val="00E3269B"/>
    <w:rsid w:val="00E32C2B"/>
    <w:rsid w:val="00E33564"/>
    <w:rsid w:val="00E33D47"/>
    <w:rsid w:val="00E34A02"/>
    <w:rsid w:val="00E34DBA"/>
    <w:rsid w:val="00E355A0"/>
    <w:rsid w:val="00E35DAD"/>
    <w:rsid w:val="00E36290"/>
    <w:rsid w:val="00E3666B"/>
    <w:rsid w:val="00E36D06"/>
    <w:rsid w:val="00E3715B"/>
    <w:rsid w:val="00E37D20"/>
    <w:rsid w:val="00E40F05"/>
    <w:rsid w:val="00E41C4B"/>
    <w:rsid w:val="00E42107"/>
    <w:rsid w:val="00E4304C"/>
    <w:rsid w:val="00E442F4"/>
    <w:rsid w:val="00E44AF3"/>
    <w:rsid w:val="00E460E2"/>
    <w:rsid w:val="00E468E0"/>
    <w:rsid w:val="00E46A2D"/>
    <w:rsid w:val="00E47653"/>
    <w:rsid w:val="00E50134"/>
    <w:rsid w:val="00E50883"/>
    <w:rsid w:val="00E50F12"/>
    <w:rsid w:val="00E51563"/>
    <w:rsid w:val="00E51749"/>
    <w:rsid w:val="00E521E8"/>
    <w:rsid w:val="00E5409A"/>
    <w:rsid w:val="00E551B6"/>
    <w:rsid w:val="00E55DFB"/>
    <w:rsid w:val="00E56962"/>
    <w:rsid w:val="00E60F7E"/>
    <w:rsid w:val="00E61025"/>
    <w:rsid w:val="00E62282"/>
    <w:rsid w:val="00E628C5"/>
    <w:rsid w:val="00E639D4"/>
    <w:rsid w:val="00E63FF1"/>
    <w:rsid w:val="00E645E7"/>
    <w:rsid w:val="00E648B1"/>
    <w:rsid w:val="00E64944"/>
    <w:rsid w:val="00E656A9"/>
    <w:rsid w:val="00E658AC"/>
    <w:rsid w:val="00E65CDA"/>
    <w:rsid w:val="00E671A8"/>
    <w:rsid w:val="00E6740E"/>
    <w:rsid w:val="00E67A7F"/>
    <w:rsid w:val="00E70325"/>
    <w:rsid w:val="00E716DD"/>
    <w:rsid w:val="00E717EC"/>
    <w:rsid w:val="00E71D58"/>
    <w:rsid w:val="00E72275"/>
    <w:rsid w:val="00E729D6"/>
    <w:rsid w:val="00E73DE0"/>
    <w:rsid w:val="00E73E2C"/>
    <w:rsid w:val="00E73E80"/>
    <w:rsid w:val="00E75420"/>
    <w:rsid w:val="00E75B3D"/>
    <w:rsid w:val="00E768E8"/>
    <w:rsid w:val="00E76C98"/>
    <w:rsid w:val="00E76DEB"/>
    <w:rsid w:val="00E770EE"/>
    <w:rsid w:val="00E77862"/>
    <w:rsid w:val="00E804E2"/>
    <w:rsid w:val="00E80B45"/>
    <w:rsid w:val="00E810D1"/>
    <w:rsid w:val="00E818ED"/>
    <w:rsid w:val="00E822CC"/>
    <w:rsid w:val="00E82341"/>
    <w:rsid w:val="00E834C8"/>
    <w:rsid w:val="00E835F1"/>
    <w:rsid w:val="00E843C8"/>
    <w:rsid w:val="00E84E0F"/>
    <w:rsid w:val="00E850C1"/>
    <w:rsid w:val="00E85D39"/>
    <w:rsid w:val="00E8610C"/>
    <w:rsid w:val="00E86433"/>
    <w:rsid w:val="00E869B7"/>
    <w:rsid w:val="00E86C10"/>
    <w:rsid w:val="00E8741B"/>
    <w:rsid w:val="00E877C8"/>
    <w:rsid w:val="00E9032F"/>
    <w:rsid w:val="00E90931"/>
    <w:rsid w:val="00E90AAE"/>
    <w:rsid w:val="00E9149C"/>
    <w:rsid w:val="00E92092"/>
    <w:rsid w:val="00E926CF"/>
    <w:rsid w:val="00E93C5A"/>
    <w:rsid w:val="00E94583"/>
    <w:rsid w:val="00E945E9"/>
    <w:rsid w:val="00E960CC"/>
    <w:rsid w:val="00E96342"/>
    <w:rsid w:val="00E9646A"/>
    <w:rsid w:val="00E966EB"/>
    <w:rsid w:val="00E969BE"/>
    <w:rsid w:val="00E9764E"/>
    <w:rsid w:val="00E976FE"/>
    <w:rsid w:val="00EA0D85"/>
    <w:rsid w:val="00EA1886"/>
    <w:rsid w:val="00EA24E2"/>
    <w:rsid w:val="00EA356A"/>
    <w:rsid w:val="00EA388B"/>
    <w:rsid w:val="00EA40B4"/>
    <w:rsid w:val="00EA43EC"/>
    <w:rsid w:val="00EA52C5"/>
    <w:rsid w:val="00EA617C"/>
    <w:rsid w:val="00EA65E8"/>
    <w:rsid w:val="00EA74A0"/>
    <w:rsid w:val="00EB0E06"/>
    <w:rsid w:val="00EB233E"/>
    <w:rsid w:val="00EB27A0"/>
    <w:rsid w:val="00EB291E"/>
    <w:rsid w:val="00EB2925"/>
    <w:rsid w:val="00EB2AF1"/>
    <w:rsid w:val="00EB34A6"/>
    <w:rsid w:val="00EB49D8"/>
    <w:rsid w:val="00EB5147"/>
    <w:rsid w:val="00EB52A5"/>
    <w:rsid w:val="00EB5430"/>
    <w:rsid w:val="00EB5C7E"/>
    <w:rsid w:val="00EB62D4"/>
    <w:rsid w:val="00EB6E78"/>
    <w:rsid w:val="00EB718D"/>
    <w:rsid w:val="00EB7461"/>
    <w:rsid w:val="00EB7F51"/>
    <w:rsid w:val="00EC09DD"/>
    <w:rsid w:val="00EC0F3B"/>
    <w:rsid w:val="00EC223D"/>
    <w:rsid w:val="00EC3A41"/>
    <w:rsid w:val="00EC3B6A"/>
    <w:rsid w:val="00EC483E"/>
    <w:rsid w:val="00EC4B08"/>
    <w:rsid w:val="00EC4B46"/>
    <w:rsid w:val="00EC5677"/>
    <w:rsid w:val="00EC5FA6"/>
    <w:rsid w:val="00EC634D"/>
    <w:rsid w:val="00EC69F1"/>
    <w:rsid w:val="00EC6B46"/>
    <w:rsid w:val="00EC71DD"/>
    <w:rsid w:val="00ED027A"/>
    <w:rsid w:val="00ED0932"/>
    <w:rsid w:val="00ED0B5E"/>
    <w:rsid w:val="00ED14EB"/>
    <w:rsid w:val="00ED17E9"/>
    <w:rsid w:val="00ED243C"/>
    <w:rsid w:val="00ED3593"/>
    <w:rsid w:val="00ED3809"/>
    <w:rsid w:val="00ED3CE2"/>
    <w:rsid w:val="00ED43BF"/>
    <w:rsid w:val="00ED4C7C"/>
    <w:rsid w:val="00ED5397"/>
    <w:rsid w:val="00ED60BD"/>
    <w:rsid w:val="00ED6491"/>
    <w:rsid w:val="00ED694C"/>
    <w:rsid w:val="00ED69D6"/>
    <w:rsid w:val="00ED75E2"/>
    <w:rsid w:val="00ED7BCC"/>
    <w:rsid w:val="00ED7DC6"/>
    <w:rsid w:val="00EE250B"/>
    <w:rsid w:val="00EE289C"/>
    <w:rsid w:val="00EE295F"/>
    <w:rsid w:val="00EE2CBB"/>
    <w:rsid w:val="00EE2EF3"/>
    <w:rsid w:val="00EE34EF"/>
    <w:rsid w:val="00EE3BC4"/>
    <w:rsid w:val="00EE429B"/>
    <w:rsid w:val="00EE6269"/>
    <w:rsid w:val="00EE669E"/>
    <w:rsid w:val="00EE66C5"/>
    <w:rsid w:val="00EE6D46"/>
    <w:rsid w:val="00EE73D6"/>
    <w:rsid w:val="00EF1DCF"/>
    <w:rsid w:val="00EF33B5"/>
    <w:rsid w:val="00EF3B55"/>
    <w:rsid w:val="00EF3E58"/>
    <w:rsid w:val="00EF43F5"/>
    <w:rsid w:val="00EF4E39"/>
    <w:rsid w:val="00EF530C"/>
    <w:rsid w:val="00EF5405"/>
    <w:rsid w:val="00EF6224"/>
    <w:rsid w:val="00EF74E3"/>
    <w:rsid w:val="00EF7DA5"/>
    <w:rsid w:val="00F00554"/>
    <w:rsid w:val="00F01749"/>
    <w:rsid w:val="00F01ACA"/>
    <w:rsid w:val="00F01B09"/>
    <w:rsid w:val="00F0316E"/>
    <w:rsid w:val="00F0335E"/>
    <w:rsid w:val="00F0465A"/>
    <w:rsid w:val="00F05004"/>
    <w:rsid w:val="00F05844"/>
    <w:rsid w:val="00F05B6E"/>
    <w:rsid w:val="00F07193"/>
    <w:rsid w:val="00F07388"/>
    <w:rsid w:val="00F07643"/>
    <w:rsid w:val="00F11013"/>
    <w:rsid w:val="00F12239"/>
    <w:rsid w:val="00F12A05"/>
    <w:rsid w:val="00F12BAF"/>
    <w:rsid w:val="00F13073"/>
    <w:rsid w:val="00F133AE"/>
    <w:rsid w:val="00F13AFE"/>
    <w:rsid w:val="00F13FDC"/>
    <w:rsid w:val="00F14E73"/>
    <w:rsid w:val="00F14EB1"/>
    <w:rsid w:val="00F16788"/>
    <w:rsid w:val="00F17920"/>
    <w:rsid w:val="00F2025C"/>
    <w:rsid w:val="00F207BE"/>
    <w:rsid w:val="00F20BCA"/>
    <w:rsid w:val="00F225A1"/>
    <w:rsid w:val="00F22EB5"/>
    <w:rsid w:val="00F233D8"/>
    <w:rsid w:val="00F26166"/>
    <w:rsid w:val="00F26970"/>
    <w:rsid w:val="00F27492"/>
    <w:rsid w:val="00F275D3"/>
    <w:rsid w:val="00F309C9"/>
    <w:rsid w:val="00F30CFA"/>
    <w:rsid w:val="00F311C3"/>
    <w:rsid w:val="00F3252C"/>
    <w:rsid w:val="00F32D35"/>
    <w:rsid w:val="00F33933"/>
    <w:rsid w:val="00F34B5F"/>
    <w:rsid w:val="00F34C73"/>
    <w:rsid w:val="00F35191"/>
    <w:rsid w:val="00F359A7"/>
    <w:rsid w:val="00F35C84"/>
    <w:rsid w:val="00F362C6"/>
    <w:rsid w:val="00F36306"/>
    <w:rsid w:val="00F36970"/>
    <w:rsid w:val="00F36B4B"/>
    <w:rsid w:val="00F36DE1"/>
    <w:rsid w:val="00F37033"/>
    <w:rsid w:val="00F41AA5"/>
    <w:rsid w:val="00F43469"/>
    <w:rsid w:val="00F43576"/>
    <w:rsid w:val="00F44C78"/>
    <w:rsid w:val="00F45823"/>
    <w:rsid w:val="00F460F7"/>
    <w:rsid w:val="00F466D9"/>
    <w:rsid w:val="00F46C36"/>
    <w:rsid w:val="00F46E37"/>
    <w:rsid w:val="00F500D8"/>
    <w:rsid w:val="00F50509"/>
    <w:rsid w:val="00F50E53"/>
    <w:rsid w:val="00F5127D"/>
    <w:rsid w:val="00F513A5"/>
    <w:rsid w:val="00F51811"/>
    <w:rsid w:val="00F51E89"/>
    <w:rsid w:val="00F52D10"/>
    <w:rsid w:val="00F530B0"/>
    <w:rsid w:val="00F53791"/>
    <w:rsid w:val="00F53C5D"/>
    <w:rsid w:val="00F542F7"/>
    <w:rsid w:val="00F548C3"/>
    <w:rsid w:val="00F55590"/>
    <w:rsid w:val="00F5616D"/>
    <w:rsid w:val="00F56C3C"/>
    <w:rsid w:val="00F57B40"/>
    <w:rsid w:val="00F62607"/>
    <w:rsid w:val="00F62865"/>
    <w:rsid w:val="00F62891"/>
    <w:rsid w:val="00F63325"/>
    <w:rsid w:val="00F6391E"/>
    <w:rsid w:val="00F63AFE"/>
    <w:rsid w:val="00F64C42"/>
    <w:rsid w:val="00F668B8"/>
    <w:rsid w:val="00F668D0"/>
    <w:rsid w:val="00F67A16"/>
    <w:rsid w:val="00F707CC"/>
    <w:rsid w:val="00F70ECE"/>
    <w:rsid w:val="00F70FF7"/>
    <w:rsid w:val="00F711E3"/>
    <w:rsid w:val="00F71CDE"/>
    <w:rsid w:val="00F72586"/>
    <w:rsid w:val="00F72C49"/>
    <w:rsid w:val="00F73F16"/>
    <w:rsid w:val="00F740B5"/>
    <w:rsid w:val="00F74A08"/>
    <w:rsid w:val="00F7560C"/>
    <w:rsid w:val="00F758C9"/>
    <w:rsid w:val="00F75DB2"/>
    <w:rsid w:val="00F7639E"/>
    <w:rsid w:val="00F76E9A"/>
    <w:rsid w:val="00F7715A"/>
    <w:rsid w:val="00F800AB"/>
    <w:rsid w:val="00F8043C"/>
    <w:rsid w:val="00F80AE6"/>
    <w:rsid w:val="00F80CA2"/>
    <w:rsid w:val="00F80E38"/>
    <w:rsid w:val="00F81AF6"/>
    <w:rsid w:val="00F824F2"/>
    <w:rsid w:val="00F8257C"/>
    <w:rsid w:val="00F831FA"/>
    <w:rsid w:val="00F83D34"/>
    <w:rsid w:val="00F84807"/>
    <w:rsid w:val="00F8488B"/>
    <w:rsid w:val="00F85AF1"/>
    <w:rsid w:val="00F860D0"/>
    <w:rsid w:val="00F90B4E"/>
    <w:rsid w:val="00F910BC"/>
    <w:rsid w:val="00F91ABE"/>
    <w:rsid w:val="00F92623"/>
    <w:rsid w:val="00F92FE6"/>
    <w:rsid w:val="00F930D5"/>
    <w:rsid w:val="00F9329B"/>
    <w:rsid w:val="00F941D7"/>
    <w:rsid w:val="00F94CDC"/>
    <w:rsid w:val="00F96095"/>
    <w:rsid w:val="00F96C22"/>
    <w:rsid w:val="00F9785A"/>
    <w:rsid w:val="00F97DD6"/>
    <w:rsid w:val="00FA0A86"/>
    <w:rsid w:val="00FA0B4A"/>
    <w:rsid w:val="00FA21CC"/>
    <w:rsid w:val="00FA222E"/>
    <w:rsid w:val="00FA2E55"/>
    <w:rsid w:val="00FA2FD4"/>
    <w:rsid w:val="00FA3AC4"/>
    <w:rsid w:val="00FA3E61"/>
    <w:rsid w:val="00FA62FE"/>
    <w:rsid w:val="00FA6575"/>
    <w:rsid w:val="00FA7BAE"/>
    <w:rsid w:val="00FA7DF9"/>
    <w:rsid w:val="00FB0407"/>
    <w:rsid w:val="00FB161A"/>
    <w:rsid w:val="00FB2A25"/>
    <w:rsid w:val="00FB369D"/>
    <w:rsid w:val="00FB3738"/>
    <w:rsid w:val="00FB40CA"/>
    <w:rsid w:val="00FB411F"/>
    <w:rsid w:val="00FB4431"/>
    <w:rsid w:val="00FB5B12"/>
    <w:rsid w:val="00FB7472"/>
    <w:rsid w:val="00FC0C33"/>
    <w:rsid w:val="00FC2713"/>
    <w:rsid w:val="00FC36DB"/>
    <w:rsid w:val="00FC3C57"/>
    <w:rsid w:val="00FC3E04"/>
    <w:rsid w:val="00FC53DC"/>
    <w:rsid w:val="00FC6C26"/>
    <w:rsid w:val="00FD00A4"/>
    <w:rsid w:val="00FD05C9"/>
    <w:rsid w:val="00FD2A8E"/>
    <w:rsid w:val="00FD2B3B"/>
    <w:rsid w:val="00FD3CEA"/>
    <w:rsid w:val="00FD3E15"/>
    <w:rsid w:val="00FD3F27"/>
    <w:rsid w:val="00FD3FD4"/>
    <w:rsid w:val="00FD4A10"/>
    <w:rsid w:val="00FD4EE3"/>
    <w:rsid w:val="00FD60F1"/>
    <w:rsid w:val="00FD6447"/>
    <w:rsid w:val="00FD72EB"/>
    <w:rsid w:val="00FD7C9F"/>
    <w:rsid w:val="00FE03FC"/>
    <w:rsid w:val="00FE09A1"/>
    <w:rsid w:val="00FE12A6"/>
    <w:rsid w:val="00FE1897"/>
    <w:rsid w:val="00FE1D55"/>
    <w:rsid w:val="00FE2739"/>
    <w:rsid w:val="00FE45DE"/>
    <w:rsid w:val="00FE69F3"/>
    <w:rsid w:val="00FE6A7D"/>
    <w:rsid w:val="00FF0B78"/>
    <w:rsid w:val="00FF1D90"/>
    <w:rsid w:val="00FF2515"/>
    <w:rsid w:val="00FF39D5"/>
    <w:rsid w:val="00FF3D93"/>
    <w:rsid w:val="00FF44F6"/>
    <w:rsid w:val="00FF4825"/>
    <w:rsid w:val="00FF5EEC"/>
    <w:rsid w:val="00FF6BAE"/>
    <w:rsid w:val="00FF6CB9"/>
    <w:rsid w:val="00FF7681"/>
    <w:rsid w:val="00FF76D7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57FA"/>
  <w15:docId w15:val="{6DB20B6B-F4A1-4146-B79B-83B8158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705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705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A2705"/>
    <w:pPr>
      <w:keepNext/>
      <w:widowControl w:val="0"/>
      <w:spacing w:line="12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270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A27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A27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8A270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A2705"/>
  </w:style>
  <w:style w:type="character" w:customStyle="1" w:styleId="TekstpodstawowyZnak">
    <w:name w:val="Tekst podstawowy Znak"/>
    <w:link w:val="Tekstpodstawowy"/>
    <w:uiPriority w:val="99"/>
    <w:semiHidden/>
    <w:rsid w:val="008A2705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A2705"/>
    <w:pPr>
      <w:spacing w:after="120"/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8A270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705"/>
    <w:pPr>
      <w:widowControl w:val="0"/>
      <w:spacing w:line="120" w:lineRule="atLeast"/>
    </w:pPr>
  </w:style>
  <w:style w:type="character" w:customStyle="1" w:styleId="Tekstpodstawowy2Znak">
    <w:name w:val="Tekst podstawowy 2 Znak"/>
    <w:link w:val="Tekstpodstawowy2"/>
    <w:uiPriority w:val="99"/>
    <w:semiHidden/>
    <w:rsid w:val="008A27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27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2705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A2705"/>
  </w:style>
  <w:style w:type="paragraph" w:styleId="Akapitzlist">
    <w:name w:val="List Paragraph"/>
    <w:basedOn w:val="Normalny"/>
    <w:uiPriority w:val="34"/>
    <w:qFormat/>
    <w:rsid w:val="003E02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8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48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5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893"/>
    <w:rPr>
      <w:sz w:val="24"/>
      <w:szCs w:val="24"/>
    </w:rPr>
  </w:style>
  <w:style w:type="character" w:styleId="Hipercze">
    <w:name w:val="Hyperlink"/>
    <w:uiPriority w:val="99"/>
    <w:semiHidden/>
    <w:unhideWhenUsed/>
    <w:rsid w:val="004A1D5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F23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23F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E0A"/>
  </w:style>
  <w:style w:type="character" w:styleId="Odwoanieprzypisukocowego">
    <w:name w:val="endnote reference"/>
    <w:basedOn w:val="Domylnaczcionkaakapitu"/>
    <w:uiPriority w:val="99"/>
    <w:semiHidden/>
    <w:unhideWhenUsed/>
    <w:rsid w:val="00806E0A"/>
    <w:rPr>
      <w:vertAlign w:val="superscript"/>
    </w:rPr>
  </w:style>
  <w:style w:type="paragraph" w:styleId="Tytu">
    <w:name w:val="Title"/>
    <w:basedOn w:val="Normalny"/>
    <w:link w:val="TytuZnak"/>
    <w:qFormat/>
    <w:rsid w:val="00CB7BFE"/>
    <w:pPr>
      <w:autoSpaceDE/>
      <w:autoSpaceDN/>
      <w:jc w:val="center"/>
    </w:pPr>
    <w:rPr>
      <w:rFonts w:ascii="Courier New" w:eastAsia="Courier New" w:hAnsi="Courier New" w:cs="Courier New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B7BFE"/>
    <w:rPr>
      <w:rFonts w:ascii="Courier New" w:eastAsia="Courier New" w:hAnsi="Courier New" w:cs="Courier New"/>
      <w:b/>
      <w:bCs/>
      <w:sz w:val="32"/>
      <w:szCs w:val="24"/>
    </w:rPr>
  </w:style>
  <w:style w:type="table" w:styleId="Tabela-Siatka">
    <w:name w:val="Table Grid"/>
    <w:basedOn w:val="Standardowy"/>
    <w:uiPriority w:val="59"/>
    <w:rsid w:val="00FF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69E5-93EB-40AF-BA75-B3659176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4924</TotalTime>
  <Pages>48</Pages>
  <Words>12448</Words>
  <Characters>74690</Characters>
  <Application>Microsoft Office Word</Application>
  <DocSecurity>0</DocSecurity>
  <Lines>622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>UMiG Lesko</Company>
  <LinksUpToDate>false</LinksUpToDate>
  <CharactersWithSpaces>86965</CharactersWithSpaces>
  <SharedDoc>false</SharedDoc>
  <HLinks>
    <vt:vector size="72" baseType="variant">
      <vt:variant>
        <vt:i4>4784220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admin</dc:creator>
  <cp:keywords/>
  <dc:description/>
  <cp:lastModifiedBy>Barbara Ozga</cp:lastModifiedBy>
  <cp:revision>313</cp:revision>
  <cp:lastPrinted>2023-11-14T11:19:00Z</cp:lastPrinted>
  <dcterms:created xsi:type="dcterms:W3CDTF">2020-01-03T13:02:00Z</dcterms:created>
  <dcterms:modified xsi:type="dcterms:W3CDTF">2023-11-14T11:25:00Z</dcterms:modified>
</cp:coreProperties>
</file>