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3F" w:rsidRPr="00477E60" w:rsidRDefault="0028215E" w:rsidP="00FC26F6">
      <w:pPr>
        <w:pStyle w:val="Nagwek1"/>
        <w:spacing w:line="240" w:lineRule="auto"/>
        <w:jc w:val="center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  <w:r w:rsidR="00C4168C">
        <w:rPr>
          <w:sz w:val="24"/>
        </w:rPr>
        <w:t xml:space="preserve"> </w:t>
      </w:r>
      <w:r w:rsidR="00F86686">
        <w:rPr>
          <w:sz w:val="24"/>
        </w:rPr>
        <w:t xml:space="preserve">  </w:t>
      </w:r>
      <w:r w:rsidR="00E94340" w:rsidRPr="002E5BEE">
        <w:rPr>
          <w:sz w:val="24"/>
        </w:rPr>
        <w:t>OGŁOSZENIE O PRZETARGU</w:t>
      </w:r>
    </w:p>
    <w:p w:rsidR="00E94340" w:rsidRPr="002E5BEE" w:rsidRDefault="00E94340" w:rsidP="00FC26F6">
      <w:pPr>
        <w:rPr>
          <w:sz w:val="16"/>
          <w:szCs w:val="16"/>
        </w:rPr>
      </w:pPr>
    </w:p>
    <w:p w:rsidR="00E94340" w:rsidRDefault="00E94340" w:rsidP="00FC26F6">
      <w:pPr>
        <w:pStyle w:val="Tekstpodstawowy"/>
      </w:pPr>
      <w:r w:rsidRPr="002E5BEE">
        <w:t xml:space="preserve">Na podstawie art.37 ust. 1, art 38 i art. 40 ust.1 pkt.1 ustawy z dnia 21 sierpnia 1997 r. </w:t>
      </w:r>
      <w:r w:rsidR="00235556">
        <w:br/>
      </w:r>
      <w:r w:rsidRPr="002E5BEE">
        <w:t>o gospodarce nieruchomościami (Dz. U. z 20</w:t>
      </w:r>
      <w:r w:rsidR="00623E28">
        <w:t>23</w:t>
      </w:r>
      <w:r w:rsidRPr="002E5BEE">
        <w:t xml:space="preserve"> r., </w:t>
      </w:r>
      <w:r w:rsidR="00665AC4">
        <w:t xml:space="preserve">poz. </w:t>
      </w:r>
      <w:r w:rsidR="00623E28">
        <w:t>344 t.j.</w:t>
      </w:r>
      <w:r w:rsidR="00DB71AB">
        <w:t xml:space="preserve">), zgodnie </w:t>
      </w:r>
      <w:r w:rsidRPr="002E5BEE">
        <w:t>z § 6 ust. 1 rozporządzenia Rady Ministrów z dnia 14 września 2004 r. w sprawie sposobu i trybu przeprowadzania przetargów oraz rokowań na zb</w:t>
      </w:r>
      <w:r w:rsidR="00CE5A84">
        <w:t>ycie nieruchomości (Dz. U. z 20</w:t>
      </w:r>
      <w:r w:rsidR="00623E28">
        <w:t>21</w:t>
      </w:r>
      <w:r w:rsidRPr="002E5BEE">
        <w:t xml:space="preserve"> r. </w:t>
      </w:r>
      <w:r w:rsidR="00CE5A84">
        <w:t>poz.</w:t>
      </w:r>
      <w:r w:rsidR="00623E28">
        <w:t>2213 t.j.</w:t>
      </w:r>
      <w:r w:rsidRPr="002E5BEE">
        <w:t xml:space="preserve">) </w:t>
      </w:r>
    </w:p>
    <w:p w:rsidR="00E94340" w:rsidRPr="002E5BEE" w:rsidRDefault="00E94340" w:rsidP="00FC26F6">
      <w:pPr>
        <w:pStyle w:val="Tekstpodstawowy"/>
        <w:rPr>
          <w:sz w:val="16"/>
          <w:szCs w:val="16"/>
        </w:rPr>
      </w:pPr>
    </w:p>
    <w:p w:rsidR="00E94340" w:rsidRPr="002E5BEE" w:rsidRDefault="00E94340" w:rsidP="00FC26F6">
      <w:pPr>
        <w:pStyle w:val="Nagwek3"/>
        <w:rPr>
          <w:sz w:val="24"/>
        </w:rPr>
      </w:pPr>
      <w:r w:rsidRPr="002E5BEE">
        <w:rPr>
          <w:sz w:val="24"/>
        </w:rPr>
        <w:t xml:space="preserve">      Zarząd Powiatu Bieszczadzkiego w Ustrzykach Dolnych</w:t>
      </w:r>
    </w:p>
    <w:p w:rsidR="00E94340" w:rsidRPr="002E5BEE" w:rsidRDefault="00E94340" w:rsidP="00FC26F6">
      <w:pPr>
        <w:jc w:val="center"/>
        <w:rPr>
          <w:sz w:val="16"/>
          <w:szCs w:val="16"/>
        </w:rPr>
      </w:pPr>
    </w:p>
    <w:p w:rsidR="00573F2C" w:rsidRDefault="00AC4536" w:rsidP="00FC26F6">
      <w:pPr>
        <w:pStyle w:val="Tekstpodstawowy3"/>
        <w:rPr>
          <w:b w:val="0"/>
          <w:sz w:val="24"/>
        </w:rPr>
      </w:pPr>
      <w:r>
        <w:rPr>
          <w:sz w:val="24"/>
        </w:rPr>
        <w:t>o</w:t>
      </w:r>
      <w:r w:rsidR="00E94340" w:rsidRPr="002E5BEE">
        <w:rPr>
          <w:sz w:val="24"/>
        </w:rPr>
        <w:t>głasza</w:t>
      </w:r>
      <w:r w:rsidR="007A4F13">
        <w:rPr>
          <w:sz w:val="24"/>
        </w:rPr>
        <w:t xml:space="preserve"> </w:t>
      </w:r>
      <w:r w:rsidR="00126985">
        <w:rPr>
          <w:sz w:val="24"/>
        </w:rPr>
        <w:t>I</w:t>
      </w:r>
      <w:r w:rsidR="00E94340" w:rsidRPr="002E5BEE">
        <w:rPr>
          <w:sz w:val="24"/>
        </w:rPr>
        <w:t xml:space="preserve"> przetarg ustny nieograniczony, na sprzedaż</w:t>
      </w:r>
      <w:r w:rsidR="00712876">
        <w:rPr>
          <w:sz w:val="24"/>
        </w:rPr>
        <w:t xml:space="preserve"> </w:t>
      </w:r>
      <w:r w:rsidR="00610F1D" w:rsidRPr="002E5BEE">
        <w:rPr>
          <w:sz w:val="24"/>
        </w:rPr>
        <w:t>niezabudowan</w:t>
      </w:r>
      <w:r w:rsidR="00610F1D">
        <w:rPr>
          <w:sz w:val="24"/>
        </w:rPr>
        <w:t xml:space="preserve">ych </w:t>
      </w:r>
      <w:r w:rsidR="00B77095">
        <w:rPr>
          <w:sz w:val="24"/>
        </w:rPr>
        <w:t>działek</w:t>
      </w:r>
      <w:r w:rsidR="00581D21">
        <w:rPr>
          <w:sz w:val="24"/>
        </w:rPr>
        <w:t xml:space="preserve">, </w:t>
      </w:r>
      <w:r w:rsidR="00610F1D" w:rsidRPr="002E5BEE">
        <w:rPr>
          <w:sz w:val="24"/>
        </w:rPr>
        <w:t>położon</w:t>
      </w:r>
      <w:r w:rsidR="00610F1D">
        <w:rPr>
          <w:sz w:val="24"/>
        </w:rPr>
        <w:t>ych</w:t>
      </w:r>
      <w:r w:rsidR="00610F1D" w:rsidRPr="002E5BEE">
        <w:rPr>
          <w:sz w:val="24"/>
        </w:rPr>
        <w:t xml:space="preserve"> </w:t>
      </w:r>
      <w:r w:rsidR="00610F1D">
        <w:rPr>
          <w:sz w:val="24"/>
        </w:rPr>
        <w:t>w Ustrzykach</w:t>
      </w:r>
      <w:r w:rsidR="00610F1D" w:rsidRPr="002E5BEE">
        <w:rPr>
          <w:sz w:val="24"/>
        </w:rPr>
        <w:t xml:space="preserve"> Doln</w:t>
      </w:r>
      <w:r w:rsidR="00610F1D">
        <w:rPr>
          <w:sz w:val="24"/>
        </w:rPr>
        <w:t xml:space="preserve">ych, </w:t>
      </w:r>
      <w:r w:rsidR="00581D21">
        <w:rPr>
          <w:sz w:val="24"/>
        </w:rPr>
        <w:t>stanowiąc</w:t>
      </w:r>
      <w:r w:rsidR="00610F1D">
        <w:rPr>
          <w:sz w:val="24"/>
        </w:rPr>
        <w:t>ych</w:t>
      </w:r>
      <w:r w:rsidR="00581D21">
        <w:rPr>
          <w:sz w:val="24"/>
        </w:rPr>
        <w:t xml:space="preserve"> własność </w:t>
      </w:r>
      <w:r w:rsidR="00610F1D">
        <w:rPr>
          <w:sz w:val="24"/>
        </w:rPr>
        <w:t>Powiatu Bieszczadzkiego</w:t>
      </w:r>
      <w:r w:rsidR="00950D20">
        <w:rPr>
          <w:sz w:val="24"/>
        </w:rPr>
        <w:t>.</w:t>
      </w:r>
    </w:p>
    <w:p w:rsidR="00573F2C" w:rsidRDefault="00573F2C" w:rsidP="00FC26F6">
      <w:pPr>
        <w:pStyle w:val="Tekstpodstawowy3"/>
        <w:rPr>
          <w:b w:val="0"/>
          <w:sz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875"/>
        <w:gridCol w:w="1526"/>
        <w:gridCol w:w="1603"/>
        <w:gridCol w:w="2367"/>
        <w:gridCol w:w="2121"/>
      </w:tblGrid>
      <w:tr w:rsidR="00FA33FF" w:rsidTr="009B689A">
        <w:trPr>
          <w:jc w:val="center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:rsidR="00FA33FF" w:rsidRPr="00573F2C" w:rsidRDefault="00FA33FF" w:rsidP="00FC26F6">
            <w:pPr>
              <w:pStyle w:val="Tekstpodstawowy3"/>
              <w:jc w:val="center"/>
              <w:rPr>
                <w:sz w:val="24"/>
              </w:rPr>
            </w:pPr>
            <w:r w:rsidRPr="00573F2C">
              <w:rPr>
                <w:sz w:val="24"/>
              </w:rPr>
              <w:t>Lp.</w:t>
            </w:r>
          </w:p>
        </w:tc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3FF" w:rsidRPr="00573F2C" w:rsidRDefault="00FA33FF" w:rsidP="00FC26F6">
            <w:pPr>
              <w:pStyle w:val="Tekstpodstawowy3"/>
              <w:jc w:val="center"/>
              <w:rPr>
                <w:sz w:val="16"/>
                <w:szCs w:val="16"/>
              </w:rPr>
            </w:pPr>
          </w:p>
          <w:p w:rsidR="00FA33FF" w:rsidRDefault="00FA33FF" w:rsidP="00FC26F6">
            <w:pPr>
              <w:pStyle w:val="Tekstpodstawowy3"/>
              <w:jc w:val="center"/>
              <w:rPr>
                <w:sz w:val="24"/>
              </w:rPr>
            </w:pPr>
            <w:r w:rsidRPr="00573F2C">
              <w:rPr>
                <w:sz w:val="24"/>
              </w:rPr>
              <w:t>Oznaczenie nieruchomości</w:t>
            </w:r>
          </w:p>
          <w:p w:rsidR="00FA33FF" w:rsidRPr="00573F2C" w:rsidRDefault="00FA33FF" w:rsidP="00FC26F6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shd w:val="clear" w:color="auto" w:fill="D9D9D9" w:themeFill="background1" w:themeFillShade="D9"/>
            <w:vAlign w:val="center"/>
          </w:tcPr>
          <w:p w:rsidR="00FA33FF" w:rsidRDefault="00FA33FF" w:rsidP="00FC26F6">
            <w:pPr>
              <w:pStyle w:val="Tekstpodstawowy3"/>
              <w:jc w:val="center"/>
              <w:rPr>
                <w:sz w:val="24"/>
              </w:rPr>
            </w:pPr>
            <w:r>
              <w:rPr>
                <w:sz w:val="24"/>
              </w:rPr>
              <w:t>Powierzchnia</w:t>
            </w:r>
          </w:p>
          <w:p w:rsidR="00FA33FF" w:rsidRPr="00573F2C" w:rsidRDefault="00FA33FF" w:rsidP="00FC26F6">
            <w:pPr>
              <w:pStyle w:val="Tekstpodstawowy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ha </w:t>
            </w:r>
          </w:p>
        </w:tc>
        <w:tc>
          <w:tcPr>
            <w:tcW w:w="1306" w:type="pct"/>
            <w:vMerge w:val="restart"/>
            <w:shd w:val="clear" w:color="auto" w:fill="D9D9D9" w:themeFill="background1" w:themeFillShade="D9"/>
            <w:vAlign w:val="center"/>
          </w:tcPr>
          <w:p w:rsidR="00FA33FF" w:rsidRDefault="00FA33FF" w:rsidP="00FC26F6">
            <w:pPr>
              <w:pStyle w:val="Tekstpodstawowy3"/>
              <w:jc w:val="center"/>
              <w:rPr>
                <w:sz w:val="24"/>
              </w:rPr>
            </w:pPr>
            <w:r>
              <w:rPr>
                <w:sz w:val="24"/>
              </w:rPr>
              <w:t>Cena wywoławcza</w:t>
            </w:r>
          </w:p>
          <w:p w:rsidR="00FA33FF" w:rsidRDefault="00E375A6" w:rsidP="00FC26F6">
            <w:pPr>
              <w:pStyle w:val="Tekstpodstawowy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A33FF">
              <w:rPr>
                <w:sz w:val="24"/>
              </w:rPr>
              <w:t>w zł</w:t>
            </w:r>
          </w:p>
          <w:p w:rsidR="00FA33FF" w:rsidRPr="00573F2C" w:rsidRDefault="00FA33FF" w:rsidP="00FC26F6">
            <w:pPr>
              <w:pStyle w:val="Tekstpodstawowy3"/>
              <w:jc w:val="center"/>
              <w:rPr>
                <w:sz w:val="24"/>
              </w:rPr>
            </w:pPr>
          </w:p>
        </w:tc>
        <w:tc>
          <w:tcPr>
            <w:tcW w:w="1170" w:type="pct"/>
            <w:vMerge w:val="restart"/>
            <w:shd w:val="clear" w:color="auto" w:fill="D9D9D9" w:themeFill="background1" w:themeFillShade="D9"/>
            <w:vAlign w:val="center"/>
          </w:tcPr>
          <w:p w:rsidR="00FA33FF" w:rsidRDefault="00FA33FF" w:rsidP="00FC26F6">
            <w:pPr>
              <w:pStyle w:val="Tekstpodstawowy3"/>
              <w:jc w:val="center"/>
              <w:rPr>
                <w:sz w:val="24"/>
              </w:rPr>
            </w:pPr>
            <w:r>
              <w:rPr>
                <w:sz w:val="24"/>
              </w:rPr>
              <w:t>Wadium</w:t>
            </w:r>
          </w:p>
          <w:p w:rsidR="00CE59AD" w:rsidRPr="00573F2C" w:rsidRDefault="00CE59AD" w:rsidP="00FC26F6">
            <w:pPr>
              <w:pStyle w:val="Tekstpodstawowy3"/>
              <w:jc w:val="center"/>
              <w:rPr>
                <w:sz w:val="24"/>
              </w:rPr>
            </w:pPr>
            <w:r>
              <w:rPr>
                <w:sz w:val="24"/>
              </w:rPr>
              <w:t>w zł</w:t>
            </w:r>
          </w:p>
        </w:tc>
      </w:tr>
      <w:tr w:rsidR="00FA33FF" w:rsidTr="009B689A">
        <w:trPr>
          <w:trHeight w:val="574"/>
          <w:jc w:val="center"/>
        </w:trPr>
        <w:tc>
          <w:tcPr>
            <w:tcW w:w="315" w:type="pct"/>
            <w:vMerge/>
            <w:vAlign w:val="center"/>
          </w:tcPr>
          <w:p w:rsidR="00FA33FF" w:rsidRPr="00573F2C" w:rsidRDefault="00FA33FF" w:rsidP="00FC26F6">
            <w:pPr>
              <w:pStyle w:val="Tekstpodstawowy3"/>
              <w:jc w:val="center"/>
              <w:rPr>
                <w:sz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3FF" w:rsidRDefault="00FA33FF" w:rsidP="00FC26F6">
            <w:pPr>
              <w:pStyle w:val="Tekstpodstawowy3"/>
              <w:jc w:val="center"/>
              <w:rPr>
                <w:sz w:val="24"/>
              </w:rPr>
            </w:pPr>
          </w:p>
          <w:p w:rsidR="00FA33FF" w:rsidRDefault="00FA33FF" w:rsidP="00FC26F6">
            <w:pPr>
              <w:pStyle w:val="Tekstpodstawowy3"/>
              <w:jc w:val="center"/>
              <w:rPr>
                <w:sz w:val="24"/>
              </w:rPr>
            </w:pPr>
            <w:r w:rsidRPr="00573F2C">
              <w:rPr>
                <w:sz w:val="24"/>
              </w:rPr>
              <w:t>KW</w:t>
            </w:r>
          </w:p>
          <w:p w:rsidR="00FA33FF" w:rsidRPr="00573F2C" w:rsidRDefault="00FA33FF" w:rsidP="00FC26F6">
            <w:pPr>
              <w:pStyle w:val="Tekstpodstawowy3"/>
              <w:jc w:val="center"/>
              <w:rPr>
                <w:sz w:val="24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3FF" w:rsidRPr="00573F2C" w:rsidRDefault="00FA33FF" w:rsidP="00FC26F6">
            <w:pPr>
              <w:pStyle w:val="Tekstpodstawowy3"/>
              <w:jc w:val="center"/>
              <w:rPr>
                <w:sz w:val="24"/>
              </w:rPr>
            </w:pPr>
            <w:r w:rsidRPr="00573F2C">
              <w:rPr>
                <w:sz w:val="24"/>
              </w:rPr>
              <w:t>Nr działki</w:t>
            </w:r>
          </w:p>
        </w:tc>
        <w:tc>
          <w:tcPr>
            <w:tcW w:w="884" w:type="pct"/>
            <w:vMerge/>
            <w:vAlign w:val="center"/>
          </w:tcPr>
          <w:p w:rsidR="00FA33FF" w:rsidRDefault="00FA33FF" w:rsidP="00FC26F6">
            <w:pPr>
              <w:pStyle w:val="Tekstpodstawowy3"/>
              <w:jc w:val="center"/>
              <w:rPr>
                <w:b w:val="0"/>
                <w:sz w:val="24"/>
              </w:rPr>
            </w:pPr>
          </w:p>
        </w:tc>
        <w:tc>
          <w:tcPr>
            <w:tcW w:w="1306" w:type="pct"/>
            <w:vMerge/>
            <w:vAlign w:val="center"/>
          </w:tcPr>
          <w:p w:rsidR="00FA33FF" w:rsidRDefault="00FA33FF" w:rsidP="00FC26F6">
            <w:pPr>
              <w:pStyle w:val="Tekstpodstawowy3"/>
              <w:jc w:val="center"/>
              <w:rPr>
                <w:b w:val="0"/>
                <w:sz w:val="24"/>
              </w:rPr>
            </w:pPr>
          </w:p>
        </w:tc>
        <w:tc>
          <w:tcPr>
            <w:tcW w:w="1170" w:type="pct"/>
            <w:vMerge/>
            <w:vAlign w:val="center"/>
          </w:tcPr>
          <w:p w:rsidR="00FA33FF" w:rsidRDefault="00FA33FF" w:rsidP="00FC26F6">
            <w:pPr>
              <w:pStyle w:val="Tekstpodstawowy3"/>
              <w:jc w:val="center"/>
              <w:rPr>
                <w:b w:val="0"/>
                <w:sz w:val="24"/>
              </w:rPr>
            </w:pPr>
          </w:p>
        </w:tc>
      </w:tr>
      <w:tr w:rsidR="009B689A" w:rsidTr="009B689A">
        <w:trPr>
          <w:trHeight w:val="301"/>
          <w:jc w:val="center"/>
        </w:trPr>
        <w:tc>
          <w:tcPr>
            <w:tcW w:w="315" w:type="pct"/>
            <w:vAlign w:val="center"/>
          </w:tcPr>
          <w:p w:rsidR="009B689A" w:rsidRPr="009B689A" w:rsidRDefault="009B689A" w:rsidP="00FC26F6">
            <w:pPr>
              <w:pStyle w:val="Tekstpodstawowy3"/>
              <w:jc w:val="center"/>
              <w:rPr>
                <w:sz w:val="24"/>
              </w:rPr>
            </w:pPr>
            <w:r w:rsidRPr="009B689A">
              <w:rPr>
                <w:sz w:val="24"/>
              </w:rPr>
              <w:t>1.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B689A" w:rsidRPr="009B689A" w:rsidRDefault="009B689A" w:rsidP="00FC26F6">
            <w:pPr>
              <w:pStyle w:val="Tekstpodstawowy3"/>
              <w:jc w:val="center"/>
              <w:rPr>
                <w:sz w:val="24"/>
              </w:rPr>
            </w:pPr>
            <w:r w:rsidRPr="009B689A">
              <w:rPr>
                <w:sz w:val="24"/>
              </w:rPr>
              <w:t>2.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B689A" w:rsidRPr="009B689A" w:rsidRDefault="009B689A" w:rsidP="00FC26F6">
            <w:pPr>
              <w:pStyle w:val="Tekstpodstawowy3"/>
              <w:jc w:val="center"/>
              <w:rPr>
                <w:sz w:val="24"/>
              </w:rPr>
            </w:pPr>
            <w:r w:rsidRPr="009B689A">
              <w:rPr>
                <w:sz w:val="24"/>
              </w:rPr>
              <w:t>3.</w:t>
            </w:r>
          </w:p>
        </w:tc>
        <w:tc>
          <w:tcPr>
            <w:tcW w:w="884" w:type="pct"/>
            <w:vAlign w:val="center"/>
          </w:tcPr>
          <w:p w:rsidR="009B689A" w:rsidRPr="009B689A" w:rsidRDefault="009B689A" w:rsidP="00FC26F6">
            <w:pPr>
              <w:pStyle w:val="Tekstpodstawowy3"/>
              <w:jc w:val="center"/>
              <w:rPr>
                <w:sz w:val="24"/>
              </w:rPr>
            </w:pPr>
            <w:r w:rsidRPr="009B689A">
              <w:rPr>
                <w:sz w:val="24"/>
              </w:rPr>
              <w:t>4.</w:t>
            </w:r>
          </w:p>
        </w:tc>
        <w:tc>
          <w:tcPr>
            <w:tcW w:w="1306" w:type="pct"/>
            <w:vAlign w:val="center"/>
          </w:tcPr>
          <w:p w:rsidR="009B689A" w:rsidRPr="009B689A" w:rsidRDefault="009B689A" w:rsidP="00FC26F6">
            <w:pPr>
              <w:pStyle w:val="Tekstpodstawowy3"/>
              <w:jc w:val="center"/>
              <w:rPr>
                <w:sz w:val="24"/>
              </w:rPr>
            </w:pPr>
            <w:r w:rsidRPr="009B689A">
              <w:rPr>
                <w:sz w:val="24"/>
              </w:rPr>
              <w:t>5.</w:t>
            </w:r>
          </w:p>
        </w:tc>
        <w:tc>
          <w:tcPr>
            <w:tcW w:w="1170" w:type="pct"/>
            <w:vAlign w:val="center"/>
          </w:tcPr>
          <w:p w:rsidR="009B689A" w:rsidRPr="009B689A" w:rsidRDefault="009B689A" w:rsidP="00FC26F6">
            <w:pPr>
              <w:pStyle w:val="Tekstpodstawowy3"/>
              <w:jc w:val="center"/>
              <w:rPr>
                <w:sz w:val="24"/>
              </w:rPr>
            </w:pPr>
            <w:r w:rsidRPr="009B689A">
              <w:rPr>
                <w:sz w:val="24"/>
              </w:rPr>
              <w:t>6.</w:t>
            </w:r>
          </w:p>
        </w:tc>
      </w:tr>
      <w:tr w:rsidR="009B689A" w:rsidTr="009B689A">
        <w:trPr>
          <w:trHeight w:val="406"/>
          <w:jc w:val="center"/>
        </w:trPr>
        <w:tc>
          <w:tcPr>
            <w:tcW w:w="5000" w:type="pct"/>
            <w:gridSpan w:val="6"/>
            <w:vAlign w:val="center"/>
          </w:tcPr>
          <w:p w:rsidR="009B689A" w:rsidRPr="009B689A" w:rsidRDefault="009B689A" w:rsidP="00FC26F6">
            <w:pPr>
              <w:pStyle w:val="Tekstpodstawowy3"/>
              <w:jc w:val="center"/>
              <w:rPr>
                <w:sz w:val="24"/>
              </w:rPr>
            </w:pPr>
            <w:r>
              <w:rPr>
                <w:sz w:val="24"/>
              </w:rPr>
              <w:t>Ustrzyki Dolne</w:t>
            </w:r>
          </w:p>
        </w:tc>
      </w:tr>
      <w:tr w:rsidR="00FA33FF" w:rsidTr="009B689A">
        <w:trPr>
          <w:jc w:val="center"/>
        </w:trPr>
        <w:tc>
          <w:tcPr>
            <w:tcW w:w="315" w:type="pct"/>
            <w:vAlign w:val="center"/>
          </w:tcPr>
          <w:p w:rsidR="00FA33FF" w:rsidRPr="00573F2C" w:rsidRDefault="00FA33FF" w:rsidP="00FC26F6">
            <w:pPr>
              <w:pStyle w:val="Tekstpodstawowy3"/>
              <w:jc w:val="center"/>
              <w:rPr>
                <w:sz w:val="24"/>
              </w:rPr>
            </w:pPr>
            <w:r w:rsidRPr="00573F2C">
              <w:rPr>
                <w:sz w:val="24"/>
              </w:rPr>
              <w:t>1.</w:t>
            </w:r>
          </w:p>
        </w:tc>
        <w:tc>
          <w:tcPr>
            <w:tcW w:w="483" w:type="pct"/>
            <w:vMerge w:val="restart"/>
            <w:textDirection w:val="btLr"/>
            <w:vAlign w:val="center"/>
          </w:tcPr>
          <w:p w:rsidR="00FA33FF" w:rsidRDefault="00FA33FF" w:rsidP="00FC26F6">
            <w:pPr>
              <w:pStyle w:val="Tekstpodstawowy3"/>
              <w:ind w:left="113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KS2E/000</w:t>
            </w:r>
            <w:r w:rsidR="00623E28">
              <w:rPr>
                <w:b w:val="0"/>
                <w:sz w:val="24"/>
              </w:rPr>
              <w:t>20426</w:t>
            </w:r>
            <w:r>
              <w:rPr>
                <w:b w:val="0"/>
                <w:sz w:val="24"/>
              </w:rPr>
              <w:t>/2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F" w:rsidRPr="00F4492C" w:rsidRDefault="00623E28" w:rsidP="00FC26F6">
            <w:pPr>
              <w:pStyle w:val="Tekstpodstawowy"/>
              <w:jc w:val="center"/>
              <w:rPr>
                <w:b/>
                <w:bCs/>
              </w:rPr>
            </w:pPr>
            <w:r w:rsidRPr="00623E28">
              <w:rPr>
                <w:b/>
                <w:bCs/>
              </w:rPr>
              <w:t>234/7</w:t>
            </w:r>
            <w:r w:rsidR="00FA33FF">
              <w:rPr>
                <w:b/>
                <w:bCs/>
              </w:rPr>
              <w:t xml:space="preserve"> +</w:t>
            </w:r>
          </w:p>
          <w:p w:rsidR="00FA33FF" w:rsidRPr="00F4492C" w:rsidRDefault="00FA33FF" w:rsidP="00FC26F6">
            <w:pPr>
              <w:pStyle w:val="Tekstpodstawowy"/>
              <w:jc w:val="center"/>
              <w:rPr>
                <w:b/>
                <w:bCs/>
              </w:rPr>
            </w:pPr>
            <w:r w:rsidRPr="00C66416">
              <w:rPr>
                <w:bCs/>
              </w:rPr>
              <w:t>1/</w:t>
            </w:r>
            <w:r w:rsidR="00623E28">
              <w:rPr>
                <w:bCs/>
              </w:rPr>
              <w:t>16</w:t>
            </w:r>
            <w:r w:rsidRPr="00F4492C">
              <w:rPr>
                <w:b/>
                <w:bCs/>
              </w:rPr>
              <w:t xml:space="preserve"> </w:t>
            </w:r>
            <w:r w:rsidRPr="00CE59AD">
              <w:rPr>
                <w:bCs/>
              </w:rPr>
              <w:t>udziału</w:t>
            </w:r>
            <w:r>
              <w:rPr>
                <w:b/>
                <w:bCs/>
              </w:rPr>
              <w:t xml:space="preserve"> w</w:t>
            </w:r>
            <w:r w:rsidRPr="00F4492C">
              <w:rPr>
                <w:b/>
                <w:bCs/>
              </w:rPr>
              <w:t xml:space="preserve"> </w:t>
            </w:r>
            <w:r w:rsidR="00623E28" w:rsidRPr="00CE59AD">
              <w:rPr>
                <w:b/>
                <w:bCs/>
              </w:rPr>
              <w:t>234/23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FF" w:rsidRPr="00D32E73" w:rsidRDefault="00FA33FF" w:rsidP="00FC26F6">
            <w:pPr>
              <w:pStyle w:val="Tekstpodstawowy"/>
              <w:jc w:val="center"/>
              <w:rPr>
                <w:bCs/>
              </w:rPr>
            </w:pPr>
            <w:r w:rsidRPr="00C66416">
              <w:rPr>
                <w:bCs/>
              </w:rPr>
              <w:t>0,0021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+ </w:t>
            </w:r>
            <w:r>
              <w:rPr>
                <w:bCs/>
              </w:rPr>
              <w:br/>
            </w:r>
            <w:r w:rsidRPr="009C5BAD">
              <w:rPr>
                <w:b/>
                <w:bCs/>
              </w:rPr>
              <w:t>1/</w:t>
            </w:r>
            <w:r w:rsidR="00CE59AD">
              <w:rPr>
                <w:b/>
                <w:bCs/>
              </w:rPr>
              <w:t xml:space="preserve">16 </w:t>
            </w:r>
            <w:r w:rsidR="00CE59AD" w:rsidRPr="00CE59AD">
              <w:rPr>
                <w:bCs/>
              </w:rPr>
              <w:t>z</w:t>
            </w:r>
            <w:r>
              <w:rPr>
                <w:bCs/>
              </w:rPr>
              <w:t xml:space="preserve"> </w:t>
            </w:r>
            <w:r w:rsidRPr="00C66416">
              <w:rPr>
                <w:bCs/>
              </w:rPr>
              <w:t>0,0</w:t>
            </w:r>
            <w:r w:rsidR="00CE59AD">
              <w:rPr>
                <w:bCs/>
              </w:rPr>
              <w:t>839</w:t>
            </w:r>
          </w:p>
        </w:tc>
        <w:tc>
          <w:tcPr>
            <w:tcW w:w="1306" w:type="pct"/>
            <w:vAlign w:val="center"/>
          </w:tcPr>
          <w:p w:rsidR="00FA33FF" w:rsidRDefault="00623E28" w:rsidP="00FC26F6">
            <w:pPr>
              <w:pStyle w:val="Tekstpodstawowy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9 024,39</w:t>
            </w:r>
          </w:p>
        </w:tc>
        <w:tc>
          <w:tcPr>
            <w:tcW w:w="1170" w:type="pct"/>
            <w:vAlign w:val="center"/>
          </w:tcPr>
          <w:p w:rsidR="00FA33FF" w:rsidRDefault="00CE59AD" w:rsidP="00FC26F6">
            <w:pPr>
              <w:pStyle w:val="Tekstpodstawowy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1 0</w:t>
            </w:r>
            <w:r w:rsidR="00FA33FF">
              <w:rPr>
                <w:b w:val="0"/>
                <w:sz w:val="24"/>
              </w:rPr>
              <w:t>00,00</w:t>
            </w:r>
          </w:p>
        </w:tc>
      </w:tr>
      <w:tr w:rsidR="00CE59AD" w:rsidTr="009B689A">
        <w:trPr>
          <w:jc w:val="center"/>
        </w:trPr>
        <w:tc>
          <w:tcPr>
            <w:tcW w:w="315" w:type="pct"/>
            <w:vAlign w:val="center"/>
          </w:tcPr>
          <w:p w:rsidR="00CE59AD" w:rsidRPr="00573F2C" w:rsidRDefault="00CE59AD" w:rsidP="00FC26F6">
            <w:pPr>
              <w:pStyle w:val="Tekstpodstawowy3"/>
              <w:jc w:val="center"/>
              <w:rPr>
                <w:sz w:val="24"/>
              </w:rPr>
            </w:pPr>
            <w:r w:rsidRPr="00573F2C">
              <w:rPr>
                <w:sz w:val="24"/>
              </w:rPr>
              <w:t>2.</w:t>
            </w:r>
          </w:p>
        </w:tc>
        <w:tc>
          <w:tcPr>
            <w:tcW w:w="483" w:type="pct"/>
            <w:vMerge/>
            <w:vAlign w:val="center"/>
          </w:tcPr>
          <w:p w:rsidR="00CE59AD" w:rsidRDefault="00CE59AD" w:rsidP="00FC26F6">
            <w:pPr>
              <w:pStyle w:val="Tekstpodstawowy3"/>
              <w:jc w:val="center"/>
              <w:rPr>
                <w:b w:val="0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D" w:rsidRPr="00F4492C" w:rsidRDefault="00CE59AD" w:rsidP="00FC26F6">
            <w:pPr>
              <w:pStyle w:val="Tekstpodstawowy"/>
              <w:jc w:val="center"/>
              <w:rPr>
                <w:b/>
                <w:bCs/>
              </w:rPr>
            </w:pPr>
            <w:r w:rsidRPr="00CE59AD">
              <w:rPr>
                <w:b/>
                <w:bCs/>
              </w:rPr>
              <w:t>234/8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+</w:t>
            </w:r>
          </w:p>
          <w:p w:rsidR="00CE59AD" w:rsidRPr="00C66416" w:rsidRDefault="00CE59AD" w:rsidP="00FC26F6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 xml:space="preserve">1/16 </w:t>
            </w:r>
            <w:r w:rsidRPr="00CE59AD">
              <w:rPr>
                <w:bCs/>
              </w:rPr>
              <w:t>udziału</w:t>
            </w:r>
            <w:r>
              <w:rPr>
                <w:b/>
                <w:bCs/>
              </w:rPr>
              <w:t xml:space="preserve"> w</w:t>
            </w:r>
            <w:r w:rsidRPr="00F4492C">
              <w:rPr>
                <w:b/>
                <w:bCs/>
              </w:rPr>
              <w:t xml:space="preserve"> </w:t>
            </w:r>
            <w:r w:rsidRPr="00CE59AD">
              <w:rPr>
                <w:b/>
                <w:bCs/>
              </w:rPr>
              <w:t>234/23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AD" w:rsidRPr="00C66416" w:rsidRDefault="00CE59AD" w:rsidP="00FC26F6">
            <w:pPr>
              <w:pStyle w:val="Tekstpodstawowy"/>
              <w:jc w:val="center"/>
              <w:rPr>
                <w:bCs/>
              </w:rPr>
            </w:pPr>
            <w:r w:rsidRPr="00C66416">
              <w:rPr>
                <w:bCs/>
              </w:rPr>
              <w:t>0,0021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+ </w:t>
            </w:r>
            <w:r>
              <w:rPr>
                <w:bCs/>
              </w:rPr>
              <w:br/>
            </w:r>
            <w:r w:rsidRPr="009C5BAD">
              <w:rPr>
                <w:b/>
                <w:bCs/>
              </w:rPr>
              <w:t>1/</w:t>
            </w:r>
            <w:r>
              <w:rPr>
                <w:b/>
                <w:bCs/>
              </w:rPr>
              <w:t>16</w:t>
            </w:r>
            <w:r w:rsidRPr="00CE59AD">
              <w:rPr>
                <w:bCs/>
              </w:rPr>
              <w:t xml:space="preserve"> z</w:t>
            </w:r>
            <w:r>
              <w:rPr>
                <w:bCs/>
              </w:rPr>
              <w:t xml:space="preserve"> </w:t>
            </w:r>
            <w:r w:rsidRPr="00C66416">
              <w:rPr>
                <w:bCs/>
              </w:rPr>
              <w:t>0,0</w:t>
            </w:r>
            <w:r>
              <w:rPr>
                <w:bCs/>
              </w:rPr>
              <w:t>839</w:t>
            </w:r>
          </w:p>
        </w:tc>
        <w:tc>
          <w:tcPr>
            <w:tcW w:w="1306" w:type="pct"/>
            <w:vAlign w:val="center"/>
          </w:tcPr>
          <w:p w:rsidR="00CE59AD" w:rsidRDefault="00CE59AD" w:rsidP="00FC26F6">
            <w:pPr>
              <w:pStyle w:val="Tekstpodstawowy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9 024,39</w:t>
            </w:r>
          </w:p>
        </w:tc>
        <w:tc>
          <w:tcPr>
            <w:tcW w:w="1170" w:type="pct"/>
            <w:vAlign w:val="center"/>
          </w:tcPr>
          <w:p w:rsidR="00CE59AD" w:rsidRDefault="00CE59AD" w:rsidP="00FC26F6">
            <w:pPr>
              <w:pStyle w:val="Tekstpodstawowy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1 000,00</w:t>
            </w:r>
          </w:p>
        </w:tc>
      </w:tr>
      <w:tr w:rsidR="00CE59AD" w:rsidTr="009B689A">
        <w:trPr>
          <w:jc w:val="center"/>
        </w:trPr>
        <w:tc>
          <w:tcPr>
            <w:tcW w:w="315" w:type="pct"/>
            <w:vAlign w:val="center"/>
          </w:tcPr>
          <w:p w:rsidR="00CE59AD" w:rsidRPr="00573F2C" w:rsidRDefault="00CE59AD" w:rsidP="00FC26F6">
            <w:pPr>
              <w:pStyle w:val="Tekstpodstawowy3"/>
              <w:jc w:val="center"/>
              <w:rPr>
                <w:sz w:val="24"/>
              </w:rPr>
            </w:pPr>
            <w:r w:rsidRPr="00573F2C">
              <w:rPr>
                <w:sz w:val="24"/>
              </w:rPr>
              <w:t>3.</w:t>
            </w:r>
          </w:p>
        </w:tc>
        <w:tc>
          <w:tcPr>
            <w:tcW w:w="483" w:type="pct"/>
            <w:vMerge/>
            <w:vAlign w:val="center"/>
          </w:tcPr>
          <w:p w:rsidR="00CE59AD" w:rsidRDefault="00CE59AD" w:rsidP="00FC26F6">
            <w:pPr>
              <w:pStyle w:val="Tekstpodstawowy3"/>
              <w:jc w:val="center"/>
              <w:rPr>
                <w:b w:val="0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D" w:rsidRPr="00F4492C" w:rsidRDefault="00CE59AD" w:rsidP="00FC26F6">
            <w:pPr>
              <w:pStyle w:val="Tekstpodstawowy"/>
              <w:jc w:val="center"/>
              <w:rPr>
                <w:b/>
                <w:bCs/>
              </w:rPr>
            </w:pPr>
            <w:r w:rsidRPr="00CE59AD">
              <w:rPr>
                <w:b/>
                <w:bCs/>
              </w:rPr>
              <w:t>234/9</w:t>
            </w:r>
            <w:r>
              <w:rPr>
                <w:b/>
                <w:bCs/>
              </w:rPr>
              <w:t xml:space="preserve"> +</w:t>
            </w:r>
          </w:p>
          <w:p w:rsidR="00CE59AD" w:rsidRPr="00C66416" w:rsidRDefault="00CE59AD" w:rsidP="00610F1D">
            <w:pPr>
              <w:pStyle w:val="Tekstpodstawowy"/>
              <w:jc w:val="center"/>
              <w:rPr>
                <w:bCs/>
              </w:rPr>
            </w:pPr>
            <w:r w:rsidRPr="00C66416">
              <w:rPr>
                <w:bCs/>
              </w:rPr>
              <w:t>1/</w:t>
            </w:r>
            <w:r w:rsidR="00610F1D">
              <w:rPr>
                <w:bCs/>
              </w:rPr>
              <w:t>16</w:t>
            </w:r>
            <w:r w:rsidRPr="00F4492C">
              <w:rPr>
                <w:b/>
                <w:bCs/>
              </w:rPr>
              <w:t xml:space="preserve"> </w:t>
            </w:r>
            <w:r w:rsidRPr="00CE59AD">
              <w:rPr>
                <w:bCs/>
              </w:rPr>
              <w:t xml:space="preserve">udziału </w:t>
            </w:r>
            <w:r>
              <w:rPr>
                <w:b/>
                <w:bCs/>
              </w:rPr>
              <w:t>w</w:t>
            </w:r>
            <w:r w:rsidRPr="00F4492C">
              <w:rPr>
                <w:b/>
                <w:bCs/>
              </w:rPr>
              <w:t xml:space="preserve"> </w:t>
            </w:r>
            <w:r w:rsidRPr="00CE59AD">
              <w:rPr>
                <w:b/>
                <w:bCs/>
              </w:rPr>
              <w:t>234/23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AD" w:rsidRPr="00C66416" w:rsidRDefault="00CE59AD" w:rsidP="00FC26F6">
            <w:pPr>
              <w:pStyle w:val="Tekstpodstawowy"/>
              <w:jc w:val="center"/>
              <w:rPr>
                <w:bCs/>
              </w:rPr>
            </w:pPr>
            <w:r w:rsidRPr="00C66416">
              <w:rPr>
                <w:bCs/>
              </w:rPr>
              <w:t>0,00</w:t>
            </w:r>
            <w:r>
              <w:rPr>
                <w:bCs/>
              </w:rPr>
              <w:t>21</w:t>
            </w:r>
            <w:r>
              <w:rPr>
                <w:bCs/>
              </w:rPr>
              <w:br/>
              <w:t xml:space="preserve">+ </w:t>
            </w:r>
            <w:r>
              <w:rPr>
                <w:bCs/>
              </w:rPr>
              <w:br/>
            </w:r>
            <w:r w:rsidRPr="009C5BAD">
              <w:rPr>
                <w:b/>
                <w:bCs/>
              </w:rPr>
              <w:t>1/</w:t>
            </w:r>
            <w:r>
              <w:rPr>
                <w:b/>
                <w:bCs/>
              </w:rPr>
              <w:t xml:space="preserve">16 </w:t>
            </w:r>
            <w:r>
              <w:rPr>
                <w:bCs/>
              </w:rPr>
              <w:t>z</w:t>
            </w:r>
            <w:r w:rsidRPr="00CE59AD">
              <w:rPr>
                <w:bCs/>
              </w:rPr>
              <w:t xml:space="preserve"> </w:t>
            </w:r>
            <w:r w:rsidRPr="00C66416">
              <w:rPr>
                <w:bCs/>
              </w:rPr>
              <w:t>0,0</w:t>
            </w:r>
            <w:r>
              <w:rPr>
                <w:bCs/>
              </w:rPr>
              <w:t>839</w:t>
            </w:r>
          </w:p>
        </w:tc>
        <w:tc>
          <w:tcPr>
            <w:tcW w:w="1306" w:type="pct"/>
            <w:vAlign w:val="center"/>
          </w:tcPr>
          <w:p w:rsidR="00CE59AD" w:rsidRDefault="00CE59AD" w:rsidP="00FC26F6">
            <w:pPr>
              <w:pStyle w:val="Tekstpodstawowy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9 024,39</w:t>
            </w:r>
          </w:p>
        </w:tc>
        <w:tc>
          <w:tcPr>
            <w:tcW w:w="1170" w:type="pct"/>
            <w:vAlign w:val="center"/>
          </w:tcPr>
          <w:p w:rsidR="00CE59AD" w:rsidRDefault="00CE59AD" w:rsidP="00FC26F6">
            <w:pPr>
              <w:pStyle w:val="Tekstpodstawowy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1 000,00</w:t>
            </w:r>
          </w:p>
        </w:tc>
      </w:tr>
    </w:tbl>
    <w:p w:rsidR="00DB71AB" w:rsidRPr="00477E60" w:rsidRDefault="00DB71AB" w:rsidP="00FC26F6">
      <w:pPr>
        <w:pStyle w:val="Tekstpodstawowy3"/>
        <w:rPr>
          <w:b w:val="0"/>
          <w:sz w:val="16"/>
          <w:szCs w:val="16"/>
        </w:rPr>
      </w:pPr>
    </w:p>
    <w:p w:rsidR="00ED2682" w:rsidRDefault="00E14777" w:rsidP="00FC26F6">
      <w:pPr>
        <w:pStyle w:val="Tekstpodstawowy3"/>
        <w:rPr>
          <w:sz w:val="24"/>
        </w:rPr>
      </w:pPr>
      <w:r>
        <w:rPr>
          <w:sz w:val="24"/>
        </w:rPr>
        <w:t>Do wylicytowanej ceny doliczony zostanie obowiązujący podatek VAT.</w:t>
      </w:r>
    </w:p>
    <w:p w:rsidR="00712876" w:rsidRPr="006A091D" w:rsidRDefault="00712876" w:rsidP="00FC26F6">
      <w:pPr>
        <w:pStyle w:val="Tekstpodstawowy3"/>
        <w:ind w:left="708"/>
        <w:rPr>
          <w:sz w:val="16"/>
          <w:szCs w:val="16"/>
        </w:rPr>
      </w:pPr>
    </w:p>
    <w:p w:rsidR="00466CAC" w:rsidRDefault="00466CAC" w:rsidP="00466CAC">
      <w:pPr>
        <w:pStyle w:val="Tekstpodstawowy3"/>
        <w:spacing w:after="240"/>
        <w:rPr>
          <w:b w:val="0"/>
          <w:sz w:val="24"/>
        </w:rPr>
      </w:pPr>
      <w:r>
        <w:rPr>
          <w:b w:val="0"/>
          <w:sz w:val="24"/>
        </w:rPr>
        <w:t>Działki nr 234/7, 234/8, 234/9</w:t>
      </w:r>
      <w:r w:rsidR="0047485E">
        <w:rPr>
          <w:b w:val="0"/>
          <w:sz w:val="24"/>
        </w:rPr>
        <w:t xml:space="preserve"> </w:t>
      </w:r>
      <w:r w:rsidR="00CB3E2F">
        <w:rPr>
          <w:b w:val="0"/>
          <w:sz w:val="24"/>
        </w:rPr>
        <w:t>położone</w:t>
      </w:r>
      <w:r>
        <w:rPr>
          <w:b w:val="0"/>
          <w:sz w:val="24"/>
        </w:rPr>
        <w:t xml:space="preserve"> są</w:t>
      </w:r>
      <w:r w:rsidR="00CB3E2F">
        <w:rPr>
          <w:b w:val="0"/>
          <w:sz w:val="24"/>
        </w:rPr>
        <w:t xml:space="preserve"> </w:t>
      </w:r>
      <w:r w:rsidR="00B45CA4">
        <w:rPr>
          <w:b w:val="0"/>
          <w:sz w:val="24"/>
        </w:rPr>
        <w:t>w miejscowości</w:t>
      </w:r>
      <w:r w:rsidR="00CB3E2F">
        <w:rPr>
          <w:b w:val="0"/>
          <w:sz w:val="24"/>
        </w:rPr>
        <w:t xml:space="preserve"> Ustrzyk</w:t>
      </w:r>
      <w:r w:rsidR="00B45CA4">
        <w:rPr>
          <w:b w:val="0"/>
          <w:sz w:val="24"/>
        </w:rPr>
        <w:t>i</w:t>
      </w:r>
      <w:r w:rsidR="00CB3E2F">
        <w:rPr>
          <w:b w:val="0"/>
          <w:sz w:val="24"/>
        </w:rPr>
        <w:t xml:space="preserve"> Doln</w:t>
      </w:r>
      <w:r w:rsidR="00B45CA4">
        <w:rPr>
          <w:b w:val="0"/>
          <w:sz w:val="24"/>
        </w:rPr>
        <w:t>e.</w:t>
      </w:r>
      <w:r>
        <w:rPr>
          <w:b w:val="0"/>
          <w:sz w:val="24"/>
        </w:rPr>
        <w:t xml:space="preserve"> Przedmiotowe działki</w:t>
      </w:r>
      <w:r w:rsidR="00CB3E2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są niezabudowane, porośnięte roślinnością trawiastą oraz drzewami. </w:t>
      </w:r>
      <w:r w:rsidR="00B45CA4">
        <w:rPr>
          <w:b w:val="0"/>
          <w:sz w:val="24"/>
        </w:rPr>
        <w:t>Najbliższe otoczenie i sąsiedztwo nieruchomości stanowią w głównej mierze tereny zabudowane budynkami wielorodzinnymi, budynkami garażu, budynkami usługowo-handlowymi.</w:t>
      </w:r>
      <w:r>
        <w:rPr>
          <w:b w:val="0"/>
          <w:sz w:val="24"/>
        </w:rPr>
        <w:t xml:space="preserve"> </w:t>
      </w:r>
      <w:r w:rsidR="00B45CA4">
        <w:rPr>
          <w:b w:val="0"/>
          <w:sz w:val="24"/>
        </w:rPr>
        <w:t xml:space="preserve"> Działki nr 234/7, 234/8 i 234/9 posiadają kształt </w:t>
      </w:r>
      <w:r>
        <w:rPr>
          <w:b w:val="0"/>
          <w:sz w:val="24"/>
        </w:rPr>
        <w:t xml:space="preserve">zwarty, regularny, prostokątny </w:t>
      </w:r>
      <w:r w:rsidR="00B45CA4">
        <w:rPr>
          <w:b w:val="0"/>
          <w:sz w:val="24"/>
        </w:rPr>
        <w:t>o szerokości 3,65 m</w:t>
      </w:r>
      <w:r>
        <w:rPr>
          <w:b w:val="0"/>
          <w:sz w:val="24"/>
        </w:rPr>
        <w:br/>
      </w:r>
      <w:r w:rsidR="00B45CA4">
        <w:rPr>
          <w:b w:val="0"/>
          <w:sz w:val="24"/>
        </w:rPr>
        <w:t xml:space="preserve"> i długości ok. 5,70 m. Działka nr 234/23 posiada kształt zwarty, regularny, zbliżony do litery U, </w:t>
      </w:r>
      <w:r w:rsidR="00024F3B">
        <w:rPr>
          <w:b w:val="0"/>
          <w:sz w:val="24"/>
        </w:rPr>
        <w:t xml:space="preserve">przeznaczona jest jako droga dojazdowa, oraz plac manewrowy dla garaży, </w:t>
      </w:r>
      <w:r w:rsidR="00B45CA4">
        <w:rPr>
          <w:b w:val="0"/>
          <w:sz w:val="24"/>
        </w:rPr>
        <w:t>przez działkę przebiega sieć teletechniczna.</w:t>
      </w:r>
      <w:r w:rsidR="00024F3B">
        <w:rPr>
          <w:b w:val="0"/>
          <w:sz w:val="24"/>
        </w:rPr>
        <w:t xml:space="preserve"> </w:t>
      </w:r>
    </w:p>
    <w:p w:rsidR="00B45CA4" w:rsidRPr="00624175" w:rsidRDefault="00FB0836" w:rsidP="00466CAC">
      <w:pPr>
        <w:pStyle w:val="Tekstpodstawowy3"/>
        <w:spacing w:after="240"/>
        <w:rPr>
          <w:b w:val="0"/>
          <w:sz w:val="24"/>
        </w:rPr>
      </w:pPr>
      <w:r w:rsidRPr="00624175">
        <w:rPr>
          <w:b w:val="0"/>
          <w:sz w:val="24"/>
        </w:rPr>
        <w:t>Działki posiadają dostęp do drogi publicznej</w:t>
      </w:r>
      <w:r w:rsidR="00624175">
        <w:rPr>
          <w:b w:val="0"/>
          <w:sz w:val="24"/>
        </w:rPr>
        <w:t xml:space="preserve"> poprzez działkę nr 237/11 – zgodnie</w:t>
      </w:r>
      <w:r w:rsidR="00466CAC">
        <w:rPr>
          <w:b w:val="0"/>
          <w:sz w:val="24"/>
        </w:rPr>
        <w:br/>
      </w:r>
      <w:r w:rsidR="00624175">
        <w:rPr>
          <w:b w:val="0"/>
          <w:sz w:val="24"/>
        </w:rPr>
        <w:t xml:space="preserve"> z ujawnionym w dziale I –Sp KW prawem przejazdu.</w:t>
      </w:r>
      <w:r w:rsidR="00AD2586" w:rsidRPr="00624175">
        <w:rPr>
          <w:b w:val="0"/>
          <w:sz w:val="24"/>
        </w:rPr>
        <w:t xml:space="preserve">   </w:t>
      </w:r>
      <w:r w:rsidR="00327994" w:rsidRPr="00624175">
        <w:rPr>
          <w:b w:val="0"/>
          <w:sz w:val="24"/>
        </w:rPr>
        <w:t xml:space="preserve">     </w:t>
      </w:r>
    </w:p>
    <w:p w:rsidR="00466CAC" w:rsidRDefault="00B45CA4" w:rsidP="00466CAC">
      <w:pPr>
        <w:pStyle w:val="Tekstpodstawowy3"/>
        <w:spacing w:after="240"/>
        <w:rPr>
          <w:b w:val="0"/>
          <w:sz w:val="24"/>
        </w:rPr>
      </w:pPr>
      <w:r w:rsidRPr="00024F3B">
        <w:rPr>
          <w:b w:val="0"/>
          <w:sz w:val="24"/>
        </w:rPr>
        <w:t xml:space="preserve"> </w:t>
      </w:r>
      <w:r w:rsidR="00CB3E2F" w:rsidRPr="00024F3B">
        <w:rPr>
          <w:b w:val="0"/>
          <w:sz w:val="24"/>
        </w:rPr>
        <w:t>Powyższe działki</w:t>
      </w:r>
      <w:r w:rsidR="00712876" w:rsidRPr="00024F3B">
        <w:rPr>
          <w:b w:val="0"/>
          <w:sz w:val="24"/>
        </w:rPr>
        <w:t xml:space="preserve"> są</w:t>
      </w:r>
      <w:r w:rsidR="00E94340" w:rsidRPr="00024F3B">
        <w:rPr>
          <w:b w:val="0"/>
          <w:sz w:val="24"/>
        </w:rPr>
        <w:t xml:space="preserve"> woln</w:t>
      </w:r>
      <w:r w:rsidR="00712876" w:rsidRPr="00024F3B">
        <w:rPr>
          <w:b w:val="0"/>
          <w:sz w:val="24"/>
        </w:rPr>
        <w:t>e</w:t>
      </w:r>
      <w:r w:rsidR="00E94340" w:rsidRPr="00024F3B">
        <w:rPr>
          <w:b w:val="0"/>
          <w:sz w:val="24"/>
        </w:rPr>
        <w:t xml:space="preserve"> od obciążeń oraz wszelkich zobowiązań.</w:t>
      </w:r>
      <w:r w:rsidR="00712876" w:rsidRPr="00024F3B">
        <w:rPr>
          <w:b w:val="0"/>
          <w:sz w:val="24"/>
        </w:rPr>
        <w:t xml:space="preserve"> </w:t>
      </w:r>
    </w:p>
    <w:p w:rsidR="00950D20" w:rsidRDefault="00712876" w:rsidP="00466CAC">
      <w:pPr>
        <w:pStyle w:val="Tekstpodstawowy3"/>
        <w:spacing w:after="240"/>
        <w:rPr>
          <w:b w:val="0"/>
          <w:sz w:val="24"/>
        </w:rPr>
      </w:pPr>
      <w:r w:rsidRPr="00024F3B">
        <w:rPr>
          <w:b w:val="0"/>
          <w:sz w:val="24"/>
        </w:rPr>
        <w:t>Obszar, na którym położon</w:t>
      </w:r>
      <w:r w:rsidR="00024F3B" w:rsidRPr="00024F3B">
        <w:rPr>
          <w:b w:val="0"/>
          <w:sz w:val="24"/>
        </w:rPr>
        <w:t>e</w:t>
      </w:r>
      <w:r w:rsidRPr="00024F3B">
        <w:rPr>
          <w:b w:val="0"/>
          <w:sz w:val="24"/>
        </w:rPr>
        <w:t xml:space="preserve"> </w:t>
      </w:r>
      <w:r w:rsidR="00024F3B" w:rsidRPr="00024F3B">
        <w:rPr>
          <w:b w:val="0"/>
          <w:sz w:val="24"/>
        </w:rPr>
        <w:t xml:space="preserve">są </w:t>
      </w:r>
      <w:r w:rsidRPr="00024F3B">
        <w:rPr>
          <w:b w:val="0"/>
          <w:sz w:val="24"/>
        </w:rPr>
        <w:t>przedmiotow</w:t>
      </w:r>
      <w:r w:rsidR="00024F3B" w:rsidRPr="00024F3B">
        <w:rPr>
          <w:b w:val="0"/>
          <w:sz w:val="24"/>
        </w:rPr>
        <w:t>e</w:t>
      </w:r>
      <w:r w:rsidRPr="00024F3B">
        <w:rPr>
          <w:b w:val="0"/>
          <w:sz w:val="24"/>
        </w:rPr>
        <w:t xml:space="preserve"> </w:t>
      </w:r>
      <w:r w:rsidR="00024F3B" w:rsidRPr="00024F3B">
        <w:rPr>
          <w:b w:val="0"/>
          <w:sz w:val="24"/>
        </w:rPr>
        <w:t>działki</w:t>
      </w:r>
      <w:r w:rsidR="00477E60" w:rsidRPr="00024F3B">
        <w:rPr>
          <w:b w:val="0"/>
          <w:sz w:val="24"/>
        </w:rPr>
        <w:t>,</w:t>
      </w:r>
      <w:r w:rsidRPr="00024F3B">
        <w:rPr>
          <w:b w:val="0"/>
          <w:sz w:val="24"/>
        </w:rPr>
        <w:t xml:space="preserve"> </w:t>
      </w:r>
      <w:r w:rsidR="00477E60" w:rsidRPr="00024F3B">
        <w:rPr>
          <w:b w:val="0"/>
          <w:sz w:val="24"/>
        </w:rPr>
        <w:t xml:space="preserve">nie jest objęty miejscowym planem zagospodarowania przestrzennego. Jednocześnie </w:t>
      </w:r>
      <w:r w:rsidR="00CB3E2F" w:rsidRPr="00024F3B">
        <w:rPr>
          <w:b w:val="0"/>
          <w:sz w:val="24"/>
        </w:rPr>
        <w:t>zgodnie ze studium uwarunkowań</w:t>
      </w:r>
      <w:r w:rsidR="00466CAC">
        <w:rPr>
          <w:b w:val="0"/>
          <w:sz w:val="24"/>
        </w:rPr>
        <w:br/>
      </w:r>
      <w:r w:rsidR="00CB3E2F" w:rsidRPr="00024F3B">
        <w:rPr>
          <w:b w:val="0"/>
          <w:sz w:val="24"/>
        </w:rPr>
        <w:t xml:space="preserve"> </w:t>
      </w:r>
      <w:r w:rsidR="00477E60" w:rsidRPr="00024F3B">
        <w:rPr>
          <w:b w:val="0"/>
          <w:sz w:val="24"/>
        </w:rPr>
        <w:t>i kierunków zagospodarowania przestrzennego miasta i gminy Ustrzyki Dolne, obs</w:t>
      </w:r>
      <w:r w:rsidR="00950D20" w:rsidRPr="00024F3B">
        <w:rPr>
          <w:b w:val="0"/>
          <w:sz w:val="24"/>
        </w:rPr>
        <w:t xml:space="preserve">zar działek oznaczony jest </w:t>
      </w:r>
      <w:r w:rsidR="00024F3B" w:rsidRPr="00024F3B">
        <w:rPr>
          <w:b w:val="0"/>
          <w:sz w:val="24"/>
        </w:rPr>
        <w:t>symbolem MW1 – tereny zabudowy mieszkaniowej wielorodzinnej.</w:t>
      </w:r>
      <w:r w:rsidR="00950D20" w:rsidRPr="00024F3B">
        <w:rPr>
          <w:b w:val="0"/>
          <w:sz w:val="24"/>
        </w:rPr>
        <w:t xml:space="preserve"> </w:t>
      </w:r>
    </w:p>
    <w:p w:rsidR="00024F3B" w:rsidRPr="00FC26F6" w:rsidRDefault="00024F3B" w:rsidP="00FC26F6">
      <w:pPr>
        <w:pStyle w:val="Tekstpodstawowy3"/>
        <w:rPr>
          <w:b w:val="0"/>
          <w:sz w:val="24"/>
        </w:rPr>
      </w:pPr>
      <w:r w:rsidRPr="00FC26F6">
        <w:rPr>
          <w:b w:val="0"/>
          <w:sz w:val="24"/>
        </w:rPr>
        <w:lastRenderedPageBreak/>
        <w:t xml:space="preserve">Obszar działek </w:t>
      </w:r>
      <w:r w:rsidR="00FC26F6" w:rsidRPr="00FC26F6">
        <w:rPr>
          <w:b w:val="0"/>
          <w:sz w:val="24"/>
        </w:rPr>
        <w:t>nr 234/7,  234/8,  234/9,  234/10, 234/11, 234/12, 234/13, 234/14, 234/15, 234/16, 234/17, 234/18, 234/19, 234/20, 234/21, 234/22 i 234/23 objęty jest wydaną</w:t>
      </w:r>
      <w:r w:rsidR="00FC26F6">
        <w:rPr>
          <w:b w:val="0"/>
          <w:sz w:val="24"/>
        </w:rPr>
        <w:t xml:space="preserve"> przez Burmistrza Ustrzyk Dolnych decyzją Nr 49/15 z dnia 15.06.2015 r. IGP.6730.17.2015. Decyzja ta ustala warunki zabudowy i zagospodarowania terenu dla inwestycji obejmującej: „budowę 16 garaży na samochody osobowe w zabudowie szeregowej na działce nr ew. 234/3 położonych w miejscowości Ustrzyki Dolne, gm. Ustrzyki Dolne”</w:t>
      </w:r>
    </w:p>
    <w:p w:rsidR="00FB0836" w:rsidRPr="00024F3B" w:rsidRDefault="00FB0836" w:rsidP="00FC26F6">
      <w:pPr>
        <w:pStyle w:val="Tekstpodstawowy3"/>
        <w:rPr>
          <w:b w:val="0"/>
          <w:color w:val="FF0000"/>
          <w:sz w:val="24"/>
        </w:rPr>
      </w:pPr>
    </w:p>
    <w:p w:rsidR="00E94340" w:rsidRPr="00950D20" w:rsidRDefault="00E94340" w:rsidP="00FC26F6">
      <w:pPr>
        <w:pStyle w:val="Tekstpodstawowy3"/>
        <w:rPr>
          <w:b w:val="0"/>
          <w:sz w:val="24"/>
        </w:rPr>
      </w:pPr>
      <w:r w:rsidRPr="002E5BEE">
        <w:rPr>
          <w:sz w:val="24"/>
        </w:rPr>
        <w:t xml:space="preserve">Przetarg odbędzie się w dniu </w:t>
      </w:r>
      <w:r w:rsidR="00662DA1">
        <w:rPr>
          <w:sz w:val="24"/>
        </w:rPr>
        <w:t>12</w:t>
      </w:r>
      <w:r w:rsidR="003F07AA">
        <w:rPr>
          <w:sz w:val="24"/>
        </w:rPr>
        <w:t xml:space="preserve"> </w:t>
      </w:r>
      <w:r w:rsidR="00662DA1">
        <w:rPr>
          <w:sz w:val="24"/>
        </w:rPr>
        <w:t>grudnia</w:t>
      </w:r>
      <w:r w:rsidR="007515C6">
        <w:rPr>
          <w:sz w:val="24"/>
        </w:rPr>
        <w:t xml:space="preserve"> </w:t>
      </w:r>
      <w:r w:rsidR="00665AC4">
        <w:rPr>
          <w:sz w:val="24"/>
        </w:rPr>
        <w:t>20</w:t>
      </w:r>
      <w:r w:rsidR="00B125C2">
        <w:rPr>
          <w:sz w:val="24"/>
        </w:rPr>
        <w:t>23</w:t>
      </w:r>
      <w:r w:rsidRPr="002E5BEE">
        <w:rPr>
          <w:sz w:val="24"/>
        </w:rPr>
        <w:t xml:space="preserve"> r. o godz. </w:t>
      </w:r>
      <w:r w:rsidR="00950D20">
        <w:rPr>
          <w:sz w:val="24"/>
        </w:rPr>
        <w:t>10</w:t>
      </w:r>
      <w:r w:rsidR="00950D20">
        <w:rPr>
          <w:sz w:val="24"/>
          <w:vertAlign w:val="superscript"/>
        </w:rPr>
        <w:t>0</w:t>
      </w:r>
      <w:r w:rsidR="003A19D9">
        <w:rPr>
          <w:sz w:val="24"/>
          <w:vertAlign w:val="superscript"/>
        </w:rPr>
        <w:t>0</w:t>
      </w:r>
      <w:r w:rsidRPr="002E5BEE">
        <w:rPr>
          <w:sz w:val="24"/>
        </w:rPr>
        <w:t xml:space="preserve"> w Starostwie Powiatowym</w:t>
      </w:r>
      <w:r w:rsidR="00662DA1">
        <w:rPr>
          <w:sz w:val="24"/>
        </w:rPr>
        <w:br/>
      </w:r>
      <w:r w:rsidRPr="002E5BEE">
        <w:rPr>
          <w:sz w:val="24"/>
        </w:rPr>
        <w:t xml:space="preserve"> w Ustrzyk</w:t>
      </w:r>
      <w:r w:rsidR="006A091D">
        <w:rPr>
          <w:sz w:val="24"/>
        </w:rPr>
        <w:t xml:space="preserve">ach Dolnych,  ul. Pionierska 10, pokój Nr </w:t>
      </w:r>
      <w:r w:rsidR="00950D20">
        <w:rPr>
          <w:sz w:val="24"/>
        </w:rPr>
        <w:t>2</w:t>
      </w:r>
      <w:r w:rsidR="007515C6">
        <w:rPr>
          <w:sz w:val="24"/>
        </w:rPr>
        <w:t>.</w:t>
      </w:r>
    </w:p>
    <w:p w:rsidR="00E94340" w:rsidRPr="00477E60" w:rsidRDefault="00E94340" w:rsidP="00FC26F6">
      <w:pPr>
        <w:pStyle w:val="Tekstpodstawowy3"/>
        <w:rPr>
          <w:sz w:val="16"/>
          <w:szCs w:val="16"/>
        </w:rPr>
      </w:pPr>
    </w:p>
    <w:p w:rsidR="00E94340" w:rsidRDefault="00E94340" w:rsidP="00FC26F6">
      <w:pPr>
        <w:pStyle w:val="Tekstpodstawowy3"/>
        <w:rPr>
          <w:b w:val="0"/>
          <w:bCs w:val="0"/>
          <w:sz w:val="24"/>
        </w:rPr>
      </w:pPr>
      <w:r w:rsidRPr="002E5BEE">
        <w:rPr>
          <w:b w:val="0"/>
          <w:bCs w:val="0"/>
          <w:sz w:val="24"/>
        </w:rPr>
        <w:t>W przetargu mogą brać udział osoby fizyczne i osoby prawne. Warunkiem dopuszczenia do przetargu jest wpłac</w:t>
      </w:r>
      <w:r w:rsidR="006A091D">
        <w:rPr>
          <w:b w:val="0"/>
          <w:bCs w:val="0"/>
          <w:sz w:val="24"/>
        </w:rPr>
        <w:t xml:space="preserve">enie wadium w pieniądzu w PLN </w:t>
      </w:r>
      <w:r w:rsidRPr="002E5BEE">
        <w:rPr>
          <w:b w:val="0"/>
          <w:bCs w:val="0"/>
          <w:sz w:val="24"/>
        </w:rPr>
        <w:t xml:space="preserve">w terminie do dnia </w:t>
      </w:r>
      <w:r w:rsidR="007515C6">
        <w:rPr>
          <w:b w:val="0"/>
          <w:bCs w:val="0"/>
          <w:sz w:val="24"/>
        </w:rPr>
        <w:br/>
      </w:r>
      <w:r w:rsidR="00662DA1">
        <w:rPr>
          <w:sz w:val="24"/>
        </w:rPr>
        <w:t>7</w:t>
      </w:r>
      <w:r w:rsidR="00125E20">
        <w:rPr>
          <w:sz w:val="24"/>
        </w:rPr>
        <w:t xml:space="preserve"> </w:t>
      </w:r>
      <w:r w:rsidR="00662DA1">
        <w:rPr>
          <w:sz w:val="24"/>
        </w:rPr>
        <w:t>grudnia</w:t>
      </w:r>
      <w:r w:rsidR="00665AC4">
        <w:rPr>
          <w:sz w:val="24"/>
        </w:rPr>
        <w:t xml:space="preserve"> 20</w:t>
      </w:r>
      <w:r w:rsidR="00B125C2">
        <w:rPr>
          <w:sz w:val="24"/>
        </w:rPr>
        <w:t>23</w:t>
      </w:r>
      <w:r w:rsidR="003F07AA">
        <w:rPr>
          <w:sz w:val="24"/>
        </w:rPr>
        <w:t xml:space="preserve"> r. </w:t>
      </w:r>
      <w:r w:rsidR="00F32864" w:rsidRPr="002E5BEE">
        <w:rPr>
          <w:b w:val="0"/>
          <w:bCs w:val="0"/>
          <w:sz w:val="24"/>
        </w:rPr>
        <w:t xml:space="preserve">na konto </w:t>
      </w:r>
      <w:r w:rsidRPr="002E5BEE">
        <w:rPr>
          <w:b w:val="0"/>
          <w:bCs w:val="0"/>
          <w:sz w:val="24"/>
        </w:rPr>
        <w:t>(określony termin oznac</w:t>
      </w:r>
      <w:r w:rsidR="00F32864">
        <w:rPr>
          <w:b w:val="0"/>
          <w:bCs w:val="0"/>
          <w:sz w:val="24"/>
        </w:rPr>
        <w:t>za datę wpływu kwoty na konto)</w:t>
      </w:r>
      <w:r w:rsidRPr="002E5BEE">
        <w:rPr>
          <w:b w:val="0"/>
          <w:bCs w:val="0"/>
          <w:sz w:val="24"/>
        </w:rPr>
        <w:t>:</w:t>
      </w:r>
    </w:p>
    <w:p w:rsidR="00477E60" w:rsidRPr="00477E60" w:rsidRDefault="00477E60" w:rsidP="00FC26F6">
      <w:pPr>
        <w:pStyle w:val="Tekstpodstawowy3"/>
        <w:rPr>
          <w:b w:val="0"/>
          <w:bCs w:val="0"/>
          <w:sz w:val="16"/>
          <w:szCs w:val="16"/>
        </w:rPr>
      </w:pPr>
    </w:p>
    <w:p w:rsidR="00E94340" w:rsidRDefault="006A091D" w:rsidP="00FC26F6">
      <w:pPr>
        <w:pStyle w:val="Tekstpodstawowy3"/>
        <w:jc w:val="center"/>
        <w:rPr>
          <w:sz w:val="24"/>
        </w:rPr>
      </w:pPr>
      <w:r>
        <w:rPr>
          <w:sz w:val="24"/>
        </w:rPr>
        <w:t xml:space="preserve">Bieszczadzki Bank Spółdzielczy w Ustrzykach Dolnych </w:t>
      </w:r>
    </w:p>
    <w:p w:rsidR="006A091D" w:rsidRDefault="006A091D" w:rsidP="00FC26F6">
      <w:pPr>
        <w:pStyle w:val="Tekstpodstawowy3"/>
        <w:jc w:val="center"/>
        <w:rPr>
          <w:sz w:val="24"/>
        </w:rPr>
      </w:pPr>
      <w:r>
        <w:rPr>
          <w:sz w:val="24"/>
        </w:rPr>
        <w:t xml:space="preserve">Nr 72 8621 0007 2001 0006 3249 0003 </w:t>
      </w:r>
    </w:p>
    <w:p w:rsidR="00CB3E2F" w:rsidRDefault="00CB3E2F" w:rsidP="00FC26F6">
      <w:pPr>
        <w:pStyle w:val="Tekstpodstawowy3"/>
        <w:jc w:val="center"/>
        <w:rPr>
          <w:sz w:val="24"/>
        </w:rPr>
      </w:pPr>
    </w:p>
    <w:p w:rsidR="00CB3E2F" w:rsidRPr="00F32864" w:rsidRDefault="00F32864" w:rsidP="00FC26F6">
      <w:pPr>
        <w:pStyle w:val="Tekstpodstawowy3"/>
        <w:rPr>
          <w:b w:val="0"/>
          <w:sz w:val="24"/>
        </w:rPr>
      </w:pPr>
      <w:r w:rsidRPr="00F32864">
        <w:rPr>
          <w:b w:val="0"/>
          <w:sz w:val="24"/>
        </w:rPr>
        <w:t xml:space="preserve">Tytuł wpłaty </w:t>
      </w:r>
      <w:r>
        <w:rPr>
          <w:b w:val="0"/>
          <w:sz w:val="24"/>
        </w:rPr>
        <w:t>winien jednoznacznie wskazywać uczestnika przetargu, oraz nieruchomość, której wpłata dotyczy.</w:t>
      </w:r>
    </w:p>
    <w:p w:rsidR="00E94340" w:rsidRDefault="006A091D" w:rsidP="00FC26F6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Wpłacone wadium zostanie:</w:t>
      </w:r>
    </w:p>
    <w:p w:rsidR="006A091D" w:rsidRDefault="006A091D" w:rsidP="00FC26F6">
      <w:pPr>
        <w:pStyle w:val="Tekstpodstawowy3"/>
        <w:numPr>
          <w:ilvl w:val="0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zaliczone na poczet ceny nabycia nieruchomości, jeżeli uczestnik przetarg wygra,</w:t>
      </w:r>
    </w:p>
    <w:p w:rsidR="006A091D" w:rsidRDefault="006A091D" w:rsidP="00FC26F6">
      <w:pPr>
        <w:pStyle w:val="Tekstpodstawowy3"/>
        <w:numPr>
          <w:ilvl w:val="0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zwrócone niezwłocznie, po odwołaniu lub zamknięciu przetargu, jednak nie później niż przed upływem trzech dni od dnia odwołania lub zamknięcia przetargu.</w:t>
      </w:r>
    </w:p>
    <w:p w:rsidR="006A091D" w:rsidRDefault="006A091D" w:rsidP="00FC26F6">
      <w:pPr>
        <w:pStyle w:val="Tekstpodstawowy3"/>
        <w:rPr>
          <w:b w:val="0"/>
          <w:bCs w:val="0"/>
          <w:sz w:val="24"/>
        </w:rPr>
      </w:pPr>
    </w:p>
    <w:p w:rsidR="005510DE" w:rsidRDefault="005510DE" w:rsidP="00FC26F6">
      <w:pPr>
        <w:pStyle w:val="Tekstpodstawowy3"/>
        <w:rPr>
          <w:b w:val="0"/>
          <w:sz w:val="24"/>
        </w:rPr>
      </w:pPr>
      <w:r>
        <w:rPr>
          <w:b w:val="0"/>
          <w:sz w:val="24"/>
        </w:rPr>
        <w:t xml:space="preserve">Przed otwarciem przetargu uczestnicy przetargu zobowiązani są okazać </w:t>
      </w:r>
      <w:r w:rsidR="00C07AFC">
        <w:rPr>
          <w:b w:val="0"/>
          <w:sz w:val="24"/>
        </w:rPr>
        <w:t>komisji przetargowej: dowód wniesienia wadium, dowód osobisty, dla firm dodatkowo aktualny wpis do ewidencji działalności lub aktualny odpis z KRS i zgodę organów statutowych na nabycie nieruchomości.</w:t>
      </w:r>
    </w:p>
    <w:p w:rsidR="00C07AFC" w:rsidRDefault="00C07AFC" w:rsidP="00FC26F6">
      <w:pPr>
        <w:pStyle w:val="Tekstpodstawowy3"/>
        <w:rPr>
          <w:b w:val="0"/>
          <w:sz w:val="24"/>
        </w:rPr>
      </w:pPr>
    </w:p>
    <w:p w:rsidR="005510DE" w:rsidRPr="009C4871" w:rsidRDefault="005510DE" w:rsidP="00FC26F6">
      <w:pPr>
        <w:pStyle w:val="Tekstpodstawowy3"/>
        <w:rPr>
          <w:b w:val="0"/>
          <w:color w:val="000000" w:themeColor="text1"/>
          <w:sz w:val="24"/>
        </w:rPr>
      </w:pPr>
      <w:r w:rsidRPr="009C4871">
        <w:rPr>
          <w:b w:val="0"/>
          <w:color w:val="000000" w:themeColor="text1"/>
          <w:sz w:val="24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5510DE" w:rsidRDefault="005510DE" w:rsidP="00FC26F6">
      <w:pPr>
        <w:pStyle w:val="Tekstpodstawowy3"/>
        <w:rPr>
          <w:b w:val="0"/>
          <w:bCs w:val="0"/>
          <w:sz w:val="24"/>
        </w:rPr>
      </w:pPr>
    </w:p>
    <w:p w:rsidR="006A091D" w:rsidRDefault="006A091D" w:rsidP="00FC26F6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Jeżeli osoba ustalona jako nabywca nieruchomości nie przystąpi bez usprawiedliwienia</w:t>
      </w:r>
      <w:r w:rsidR="00024F3B">
        <w:rPr>
          <w:b w:val="0"/>
          <w:bCs w:val="0"/>
          <w:sz w:val="24"/>
        </w:rPr>
        <w:br/>
      </w:r>
      <w:r w:rsidR="007A2EA2">
        <w:rPr>
          <w:b w:val="0"/>
          <w:bCs w:val="0"/>
          <w:sz w:val="24"/>
        </w:rPr>
        <w:t xml:space="preserve"> do zawarcia umowy w ustalonym miejscu i terminie, wpłacone wadium nie podlega zwrotowi.</w:t>
      </w:r>
    </w:p>
    <w:p w:rsidR="007A2EA2" w:rsidRDefault="007A2EA2" w:rsidP="00FC26F6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Koszty związane ze spisaniem umowy notarialnej oraz praw z niej wynikających ponosi nabywca w całości.</w:t>
      </w:r>
    </w:p>
    <w:p w:rsidR="007A2EA2" w:rsidRDefault="007A2EA2" w:rsidP="00FC26F6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Organizator przetargu zastrzega sobie możliwość odwołania przetargu z uzasadnionej przyczyny.</w:t>
      </w:r>
    </w:p>
    <w:p w:rsidR="003D19F7" w:rsidRDefault="007A2EA2" w:rsidP="00FC26F6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Przetarg jest ważny bez względu na liczbę uczestników, jeżeli chociaż jeden </w:t>
      </w:r>
      <w:r w:rsidR="003D19F7">
        <w:rPr>
          <w:b w:val="0"/>
          <w:bCs w:val="0"/>
          <w:sz w:val="24"/>
        </w:rPr>
        <w:t xml:space="preserve">uczestnik zaoferował  co najmniej jedno postąpienie powyżej ceny wywoławczej. </w:t>
      </w:r>
    </w:p>
    <w:p w:rsidR="00A12908" w:rsidRPr="002E5BEE" w:rsidRDefault="00A12908" w:rsidP="00FC26F6">
      <w:pPr>
        <w:pStyle w:val="Tekstpodstawowy3"/>
        <w:rPr>
          <w:b w:val="0"/>
          <w:bCs w:val="0"/>
          <w:sz w:val="24"/>
        </w:rPr>
      </w:pPr>
    </w:p>
    <w:p w:rsidR="00E94340" w:rsidRDefault="00E94340" w:rsidP="00FC26F6">
      <w:pPr>
        <w:pStyle w:val="Tekstpodstawowy3"/>
        <w:rPr>
          <w:sz w:val="24"/>
        </w:rPr>
      </w:pPr>
      <w:r w:rsidRPr="002E5BEE">
        <w:rPr>
          <w:sz w:val="24"/>
        </w:rPr>
        <w:t xml:space="preserve">Szczegółowych informacji o przedmiocie i warunkach przetargu uzyskać można </w:t>
      </w:r>
      <w:r w:rsidR="00950D20">
        <w:rPr>
          <w:sz w:val="24"/>
        </w:rPr>
        <w:br/>
      </w:r>
      <w:r w:rsidRPr="002E5BEE">
        <w:rPr>
          <w:sz w:val="24"/>
        </w:rPr>
        <w:t xml:space="preserve">w Starostwie Powiatowym w Ustrzykach Dolnych ul. Pionierska 10 pokój  Nr </w:t>
      </w:r>
      <w:r w:rsidR="00B125C2">
        <w:rPr>
          <w:sz w:val="24"/>
        </w:rPr>
        <w:t>8</w:t>
      </w:r>
      <w:r w:rsidR="00E14777">
        <w:rPr>
          <w:sz w:val="24"/>
        </w:rPr>
        <w:t xml:space="preserve"> </w:t>
      </w:r>
      <w:r w:rsidR="0032124C">
        <w:rPr>
          <w:sz w:val="24"/>
        </w:rPr>
        <w:br/>
      </w:r>
      <w:r w:rsidR="00E14777">
        <w:rPr>
          <w:sz w:val="24"/>
        </w:rPr>
        <w:t xml:space="preserve">tel. </w:t>
      </w:r>
      <w:r w:rsidR="001450E5">
        <w:rPr>
          <w:sz w:val="24"/>
        </w:rPr>
        <w:t>13471253</w:t>
      </w:r>
      <w:r w:rsidR="00B125C2">
        <w:rPr>
          <w:sz w:val="24"/>
        </w:rPr>
        <w:t>4</w:t>
      </w:r>
      <w:r w:rsidR="00F32864">
        <w:rPr>
          <w:sz w:val="24"/>
        </w:rPr>
        <w:t xml:space="preserve">, </w:t>
      </w:r>
      <w:r w:rsidRPr="002E5BEE">
        <w:rPr>
          <w:sz w:val="24"/>
        </w:rPr>
        <w:t>od poniedziałku do piątku w godzinach od 8</w:t>
      </w:r>
      <w:r w:rsidRPr="002E5BEE">
        <w:rPr>
          <w:sz w:val="24"/>
          <w:vertAlign w:val="superscript"/>
        </w:rPr>
        <w:t>00</w:t>
      </w:r>
      <w:r w:rsidRPr="002E5BEE">
        <w:rPr>
          <w:sz w:val="24"/>
        </w:rPr>
        <w:t xml:space="preserve"> do 15</w:t>
      </w:r>
      <w:r w:rsidRPr="002E5BEE">
        <w:rPr>
          <w:sz w:val="24"/>
          <w:vertAlign w:val="superscript"/>
        </w:rPr>
        <w:t>30</w:t>
      </w:r>
      <w:r w:rsidR="00707A42">
        <w:rPr>
          <w:sz w:val="24"/>
        </w:rPr>
        <w:t xml:space="preserve"> oraz na st</w:t>
      </w:r>
      <w:r w:rsidR="00F32864">
        <w:rPr>
          <w:sz w:val="24"/>
        </w:rPr>
        <w:t>r</w:t>
      </w:r>
      <w:r w:rsidR="00707A42">
        <w:rPr>
          <w:sz w:val="24"/>
        </w:rPr>
        <w:t>o</w:t>
      </w:r>
      <w:r w:rsidR="00F32864">
        <w:rPr>
          <w:sz w:val="24"/>
        </w:rPr>
        <w:t xml:space="preserve">nie: </w:t>
      </w:r>
      <w:r w:rsidR="00B334EE" w:rsidRPr="00B334EE">
        <w:rPr>
          <w:sz w:val="24"/>
        </w:rPr>
        <w:t>http://bip.bieszczadzki.pl/</w:t>
      </w:r>
    </w:p>
    <w:p w:rsidR="003F07AA" w:rsidRPr="003F07AA" w:rsidRDefault="003F07AA" w:rsidP="00FC26F6">
      <w:pPr>
        <w:pStyle w:val="Tekstpodstawowy3"/>
        <w:rPr>
          <w:sz w:val="16"/>
          <w:szCs w:val="16"/>
        </w:rPr>
      </w:pPr>
    </w:p>
    <w:p w:rsidR="00E94340" w:rsidRPr="002E5BEE" w:rsidRDefault="00A65BAA" w:rsidP="00FC26F6">
      <w:r>
        <w:t>Ustrzyki Dolne,</w:t>
      </w:r>
      <w:r w:rsidR="00140588">
        <w:t xml:space="preserve"> </w:t>
      </w:r>
      <w:r w:rsidR="00662DA1">
        <w:t>03</w:t>
      </w:r>
      <w:r w:rsidR="00FC6045">
        <w:t>.</w:t>
      </w:r>
      <w:r w:rsidR="00662DA1">
        <w:t>11</w:t>
      </w:r>
      <w:r w:rsidR="00B334EE">
        <w:t>.20</w:t>
      </w:r>
      <w:r w:rsidR="00B125C2">
        <w:t xml:space="preserve">23 </w:t>
      </w:r>
      <w:r w:rsidR="003F07AA">
        <w:t>r.</w:t>
      </w:r>
      <w:r w:rsidR="00E94340" w:rsidRPr="002E5BEE">
        <w:t xml:space="preserve">   </w:t>
      </w:r>
    </w:p>
    <w:p w:rsidR="00E94340" w:rsidRPr="002E5BEE" w:rsidRDefault="00E94340" w:rsidP="00FC26F6"/>
    <w:p w:rsidR="001450E5" w:rsidRPr="00812AAE" w:rsidRDefault="00812AAE" w:rsidP="00FC26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AAE" w:rsidRPr="00812AAE" w:rsidRDefault="00812AAE">
      <w:pPr>
        <w:rPr>
          <w:b/>
        </w:rPr>
      </w:pPr>
    </w:p>
    <w:sectPr w:rsidR="00812AAE" w:rsidRPr="00812AAE" w:rsidSect="0023555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8A" w:rsidRDefault="00627F8A" w:rsidP="00275278">
      <w:r>
        <w:separator/>
      </w:r>
    </w:p>
  </w:endnote>
  <w:endnote w:type="continuationSeparator" w:id="0">
    <w:p w:rsidR="00627F8A" w:rsidRDefault="00627F8A" w:rsidP="0027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8A" w:rsidRDefault="00627F8A" w:rsidP="00275278">
      <w:r>
        <w:separator/>
      </w:r>
    </w:p>
  </w:footnote>
  <w:footnote w:type="continuationSeparator" w:id="0">
    <w:p w:rsidR="00627F8A" w:rsidRDefault="00627F8A" w:rsidP="0027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6592"/>
    <w:multiLevelType w:val="hybridMultilevel"/>
    <w:tmpl w:val="C4F0C43A"/>
    <w:lvl w:ilvl="0" w:tplc="2EE8D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C37AB"/>
    <w:multiLevelType w:val="hybridMultilevel"/>
    <w:tmpl w:val="4500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620"/>
    <w:multiLevelType w:val="hybridMultilevel"/>
    <w:tmpl w:val="4882FF64"/>
    <w:lvl w:ilvl="0" w:tplc="2EE8D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7144"/>
    <w:multiLevelType w:val="hybridMultilevel"/>
    <w:tmpl w:val="3B684F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A63AF7"/>
    <w:multiLevelType w:val="hybridMultilevel"/>
    <w:tmpl w:val="B476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2385E"/>
    <w:multiLevelType w:val="hybridMultilevel"/>
    <w:tmpl w:val="C24E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01996"/>
    <w:multiLevelType w:val="hybridMultilevel"/>
    <w:tmpl w:val="7248CBF6"/>
    <w:lvl w:ilvl="0" w:tplc="E9C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CF"/>
    <w:rsid w:val="00024F3B"/>
    <w:rsid w:val="00083B40"/>
    <w:rsid w:val="00125E20"/>
    <w:rsid w:val="00126985"/>
    <w:rsid w:val="00140588"/>
    <w:rsid w:val="001450E5"/>
    <w:rsid w:val="00174869"/>
    <w:rsid w:val="001A38CF"/>
    <w:rsid w:val="001A4588"/>
    <w:rsid w:val="001F2FBC"/>
    <w:rsid w:val="00200925"/>
    <w:rsid w:val="00234ED8"/>
    <w:rsid w:val="00235556"/>
    <w:rsid w:val="00242384"/>
    <w:rsid w:val="00275278"/>
    <w:rsid w:val="0028215E"/>
    <w:rsid w:val="002E2FF7"/>
    <w:rsid w:val="002E5BEE"/>
    <w:rsid w:val="002F304E"/>
    <w:rsid w:val="0032124C"/>
    <w:rsid w:val="00327994"/>
    <w:rsid w:val="003637A5"/>
    <w:rsid w:val="00372A81"/>
    <w:rsid w:val="003A19D9"/>
    <w:rsid w:val="003A7C36"/>
    <w:rsid w:val="003D19F7"/>
    <w:rsid w:val="003F07AA"/>
    <w:rsid w:val="00425228"/>
    <w:rsid w:val="00442618"/>
    <w:rsid w:val="00466CAC"/>
    <w:rsid w:val="00471931"/>
    <w:rsid w:val="00473D54"/>
    <w:rsid w:val="0047485E"/>
    <w:rsid w:val="00477E60"/>
    <w:rsid w:val="004C039F"/>
    <w:rsid w:val="00511A15"/>
    <w:rsid w:val="00521051"/>
    <w:rsid w:val="005510DE"/>
    <w:rsid w:val="00573F2C"/>
    <w:rsid w:val="00581D21"/>
    <w:rsid w:val="005C67E5"/>
    <w:rsid w:val="005E0FFE"/>
    <w:rsid w:val="00610F1D"/>
    <w:rsid w:val="00623E28"/>
    <w:rsid w:val="00624175"/>
    <w:rsid w:val="00627F8A"/>
    <w:rsid w:val="00631E6C"/>
    <w:rsid w:val="00640E4B"/>
    <w:rsid w:val="00652024"/>
    <w:rsid w:val="006529F3"/>
    <w:rsid w:val="00662DA1"/>
    <w:rsid w:val="00665AC4"/>
    <w:rsid w:val="00683F87"/>
    <w:rsid w:val="006A091D"/>
    <w:rsid w:val="006B4D78"/>
    <w:rsid w:val="00702C2D"/>
    <w:rsid w:val="00707A42"/>
    <w:rsid w:val="00712876"/>
    <w:rsid w:val="007515C6"/>
    <w:rsid w:val="007672A7"/>
    <w:rsid w:val="00777ED0"/>
    <w:rsid w:val="007A2EA2"/>
    <w:rsid w:val="007A4F13"/>
    <w:rsid w:val="00803B4E"/>
    <w:rsid w:val="00812AAE"/>
    <w:rsid w:val="00850B3D"/>
    <w:rsid w:val="008E226A"/>
    <w:rsid w:val="00950D20"/>
    <w:rsid w:val="009514D4"/>
    <w:rsid w:val="0096537C"/>
    <w:rsid w:val="009A6B7A"/>
    <w:rsid w:val="009A6CBE"/>
    <w:rsid w:val="009B5CDF"/>
    <w:rsid w:val="009B689A"/>
    <w:rsid w:val="009C4871"/>
    <w:rsid w:val="009C6881"/>
    <w:rsid w:val="00A12908"/>
    <w:rsid w:val="00A14EB1"/>
    <w:rsid w:val="00A65BAA"/>
    <w:rsid w:val="00AB52D5"/>
    <w:rsid w:val="00AC4536"/>
    <w:rsid w:val="00AC5FF2"/>
    <w:rsid w:val="00AD2586"/>
    <w:rsid w:val="00AF2B68"/>
    <w:rsid w:val="00B05FF2"/>
    <w:rsid w:val="00B125C2"/>
    <w:rsid w:val="00B334EE"/>
    <w:rsid w:val="00B45CA4"/>
    <w:rsid w:val="00B77095"/>
    <w:rsid w:val="00BC0BF0"/>
    <w:rsid w:val="00BC6466"/>
    <w:rsid w:val="00BE464E"/>
    <w:rsid w:val="00C07AFC"/>
    <w:rsid w:val="00C4168C"/>
    <w:rsid w:val="00CA380F"/>
    <w:rsid w:val="00CB253F"/>
    <w:rsid w:val="00CB3E2F"/>
    <w:rsid w:val="00CD5A66"/>
    <w:rsid w:val="00CD69E1"/>
    <w:rsid w:val="00CE59AD"/>
    <w:rsid w:val="00CE5A84"/>
    <w:rsid w:val="00D16BDC"/>
    <w:rsid w:val="00D256E8"/>
    <w:rsid w:val="00D63842"/>
    <w:rsid w:val="00DB71AB"/>
    <w:rsid w:val="00E14777"/>
    <w:rsid w:val="00E375A6"/>
    <w:rsid w:val="00E94340"/>
    <w:rsid w:val="00ED2682"/>
    <w:rsid w:val="00F32864"/>
    <w:rsid w:val="00F57359"/>
    <w:rsid w:val="00F86686"/>
    <w:rsid w:val="00FA33FF"/>
    <w:rsid w:val="00FA4DCB"/>
    <w:rsid w:val="00FB0836"/>
    <w:rsid w:val="00FC26F6"/>
    <w:rsid w:val="00FC6045"/>
    <w:rsid w:val="00FC6154"/>
    <w:rsid w:val="00FD47DA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4C02-7554-4F1A-A255-E0E24334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4340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94340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3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43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43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94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94340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943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5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26D5-D4AD-4475-AE64-693FE6E3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Banaś</dc:creator>
  <cp:keywords/>
  <dc:description/>
  <cp:lastModifiedBy>Małgorzata Banaś</cp:lastModifiedBy>
  <cp:revision>30</cp:revision>
  <cp:lastPrinted>2023-11-07T11:19:00Z</cp:lastPrinted>
  <dcterms:created xsi:type="dcterms:W3CDTF">2018-09-10T10:27:00Z</dcterms:created>
  <dcterms:modified xsi:type="dcterms:W3CDTF">2023-11-08T13:58:00Z</dcterms:modified>
</cp:coreProperties>
</file>