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DE5" w:rsidRPr="0048527C" w:rsidRDefault="00D80DE5" w:rsidP="00D80DE5">
      <w:pPr>
        <w:rPr>
          <w:b/>
          <w:bCs/>
          <w:sz w:val="24"/>
          <w:szCs w:val="24"/>
        </w:rPr>
      </w:pPr>
    </w:p>
    <w:p w:rsidR="00D80DE5" w:rsidRDefault="00D80DE5" w:rsidP="00D80DE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KOSZTORYS POMOCNICZY</w:t>
      </w:r>
    </w:p>
    <w:p w:rsidR="00D80DE5" w:rsidRDefault="00D80DE5" w:rsidP="00D80DE5">
      <w:pPr>
        <w:rPr>
          <w:b/>
          <w:bCs/>
          <w:sz w:val="24"/>
          <w:szCs w:val="24"/>
        </w:rPr>
      </w:pPr>
    </w:p>
    <w:p w:rsidR="00D80DE5" w:rsidRPr="00D80DE5" w:rsidRDefault="00933DEB" w:rsidP="00D80DE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IZP.272.10</w:t>
      </w:r>
      <w:bookmarkStart w:id="0" w:name="_GoBack"/>
      <w:bookmarkEnd w:id="0"/>
      <w:r w:rsidR="00D80DE5" w:rsidRPr="00D80DE5">
        <w:rPr>
          <w:bCs/>
          <w:sz w:val="24"/>
          <w:szCs w:val="24"/>
        </w:rPr>
        <w:t xml:space="preserve">.2023 </w:t>
      </w:r>
    </w:p>
    <w:p w:rsidR="00D80DE5" w:rsidRDefault="00D80DE5" w:rsidP="00D80DE5">
      <w:pPr>
        <w:rPr>
          <w:b/>
          <w:bCs/>
          <w:sz w:val="24"/>
          <w:szCs w:val="24"/>
        </w:rPr>
      </w:pPr>
    </w:p>
    <w:p w:rsidR="00D80DE5" w:rsidRDefault="00D80DE5" w:rsidP="00D80DE5">
      <w:pPr>
        <w:rPr>
          <w:b/>
          <w:bCs/>
          <w:sz w:val="24"/>
          <w:szCs w:val="24"/>
        </w:rPr>
      </w:pPr>
    </w:p>
    <w:p w:rsidR="00D80DE5" w:rsidRDefault="00D80DE5" w:rsidP="00D80DE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Nazwa zadania:</w:t>
      </w:r>
    </w:p>
    <w:p w:rsidR="00D80DE5" w:rsidRDefault="00D80DE5" w:rsidP="00D80DE5">
      <w:pPr>
        <w:rPr>
          <w:b/>
          <w:bCs/>
          <w:sz w:val="24"/>
          <w:szCs w:val="24"/>
        </w:rPr>
      </w:pPr>
    </w:p>
    <w:p w:rsidR="00D80DE5" w:rsidRPr="00D80DE5" w:rsidRDefault="00D80DE5" w:rsidP="00D80DE5">
      <w:pPr>
        <w:jc w:val="center"/>
        <w:rPr>
          <w:rFonts w:ascii="Calibri" w:hAnsi="Calibri" w:cs="Calibri"/>
          <w:b/>
          <w:sz w:val="22"/>
          <w:szCs w:val="24"/>
        </w:rPr>
      </w:pPr>
      <w:r w:rsidRPr="00D80DE5">
        <w:rPr>
          <w:rFonts w:ascii="Calibri" w:hAnsi="Calibri" w:cs="Calibri"/>
          <w:b/>
          <w:sz w:val="24"/>
        </w:rPr>
        <w:t>Rafineria kultur – rewitalizacja zabytkowego budynku rafinerii FANTO na potrzeby Bieszczadzkiego Centrum Dziedzictwa Kulturowego - dostawa sprzętu do prowadzenia działalności.</w:t>
      </w:r>
    </w:p>
    <w:p w:rsidR="00D80DE5" w:rsidRPr="00D80DE5" w:rsidRDefault="00D80DE5" w:rsidP="00D80DE5">
      <w:pPr>
        <w:rPr>
          <w:b/>
          <w:bCs/>
          <w:sz w:val="22"/>
          <w:szCs w:val="24"/>
        </w:rPr>
      </w:pPr>
    </w:p>
    <w:p w:rsidR="00D80DE5" w:rsidRDefault="00D80DE5" w:rsidP="00D80DE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Nazwa wykonawcy: </w:t>
      </w:r>
    </w:p>
    <w:p w:rsidR="00D80DE5" w:rsidRDefault="00D80DE5" w:rsidP="00D80DE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D80DE5" w:rsidRPr="0048527C" w:rsidRDefault="00D80DE5" w:rsidP="00D80DE5">
      <w:pPr>
        <w:rPr>
          <w:b/>
          <w:bCs/>
          <w:sz w:val="24"/>
          <w:szCs w:val="24"/>
        </w:rPr>
      </w:pPr>
    </w:p>
    <w:p w:rsidR="00D80DE5" w:rsidRDefault="00D80DE5" w:rsidP="00D80DE5"/>
    <w:tbl>
      <w:tblPr>
        <w:tblW w:w="1032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3276"/>
        <w:gridCol w:w="1276"/>
        <w:gridCol w:w="1260"/>
        <w:gridCol w:w="693"/>
        <w:gridCol w:w="992"/>
        <w:gridCol w:w="993"/>
        <w:gridCol w:w="993"/>
      </w:tblGrid>
      <w:tr w:rsidR="00D80DE5" w:rsidRPr="00627AF1" w:rsidTr="00D80DE5">
        <w:trPr>
          <w:trHeight w:val="82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D80DE5" w:rsidRPr="00D80DE5" w:rsidRDefault="00D80DE5" w:rsidP="004C05B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D80DE5" w:rsidRPr="00D80DE5" w:rsidRDefault="00D80DE5" w:rsidP="004C05B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80DE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NAZWA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D80DE5" w:rsidRPr="00D80DE5" w:rsidRDefault="00D80DE5" w:rsidP="004C05B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80DE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Producent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D80DE5" w:rsidRPr="00D80DE5" w:rsidRDefault="00D80DE5" w:rsidP="004C05B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80DE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Typ, model 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D80DE5" w:rsidRPr="00D80DE5" w:rsidRDefault="00D80DE5" w:rsidP="004C05B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80DE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D80DE5" w:rsidRPr="00D80DE5" w:rsidRDefault="00D80DE5" w:rsidP="004C05B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80DE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Cena jedn. Netto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D80DE5" w:rsidRPr="00D80DE5" w:rsidRDefault="00D80DE5" w:rsidP="004C05B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80DE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Wartość netto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D80DE5" w:rsidRPr="00D80DE5" w:rsidRDefault="00D80DE5" w:rsidP="004C05B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80DE5">
              <w:rPr>
                <w:rFonts w:asciiTheme="minorHAnsi" w:hAnsiTheme="minorHAnsi" w:cstheme="minorHAnsi"/>
                <w:b/>
                <w:sz w:val="16"/>
                <w:szCs w:val="16"/>
              </w:rPr>
              <w:t>Wartość brutto</w:t>
            </w:r>
          </w:p>
        </w:tc>
      </w:tr>
      <w:tr w:rsidR="00D80DE5" w:rsidRPr="00627AF1" w:rsidTr="00D80DE5">
        <w:trPr>
          <w:trHeight w:val="20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D80DE5" w:rsidRPr="00627AF1" w:rsidRDefault="00D80DE5" w:rsidP="004C05B6">
            <w:pPr>
              <w:jc w:val="right"/>
              <w:rPr>
                <w:sz w:val="24"/>
                <w:szCs w:val="24"/>
              </w:rPr>
            </w:pPr>
            <w:r w:rsidRPr="00627AF1">
              <w:rPr>
                <w:sz w:val="24"/>
                <w:szCs w:val="24"/>
              </w:rPr>
              <w:t> 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D80DE5" w:rsidRPr="00627AF1" w:rsidRDefault="00D80DE5" w:rsidP="004C05B6">
            <w:pPr>
              <w:rPr>
                <w:b/>
                <w:bCs/>
                <w:sz w:val="24"/>
                <w:szCs w:val="24"/>
              </w:rPr>
            </w:pPr>
            <w:r w:rsidRPr="00627AF1">
              <w:rPr>
                <w:b/>
                <w:bCs/>
                <w:sz w:val="24"/>
                <w:szCs w:val="24"/>
              </w:rPr>
              <w:t xml:space="preserve">SALA </w:t>
            </w:r>
            <w:r>
              <w:rPr>
                <w:b/>
                <w:bCs/>
                <w:sz w:val="24"/>
                <w:szCs w:val="24"/>
              </w:rPr>
              <w:t>KONFERENCYJNA 1.01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  <w:r w:rsidRPr="00627AF1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  <w:r w:rsidRPr="00627AF1">
              <w:rPr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</w:tr>
      <w:tr w:rsidR="00D80DE5" w:rsidRPr="00627AF1" w:rsidTr="00D80DE5">
        <w:trPr>
          <w:trHeight w:val="20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D80DE5" w:rsidRPr="00627AF1" w:rsidRDefault="00D80DE5" w:rsidP="004C05B6">
            <w:pPr>
              <w:rPr>
                <w:b/>
                <w:bCs/>
                <w:sz w:val="24"/>
                <w:szCs w:val="24"/>
              </w:rPr>
            </w:pPr>
            <w:r w:rsidRPr="00627AF1">
              <w:rPr>
                <w:b/>
                <w:bCs/>
                <w:sz w:val="24"/>
                <w:szCs w:val="24"/>
              </w:rPr>
              <w:t>System projekcji multimedialnej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  <w:r w:rsidRPr="00627AF1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  <w:r w:rsidRPr="00627AF1">
              <w:rPr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</w:tr>
      <w:tr w:rsidR="00D80DE5" w:rsidRPr="00627AF1" w:rsidTr="00D80DE5">
        <w:trPr>
          <w:trHeight w:val="40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EKR1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 w:rsidRPr="00627AF1">
              <w:rPr>
                <w:sz w:val="24"/>
                <w:szCs w:val="24"/>
              </w:rPr>
              <w:t xml:space="preserve">Ekran projekcyjny </w:t>
            </w:r>
            <w:r>
              <w:rPr>
                <w:sz w:val="24"/>
                <w:szCs w:val="24"/>
              </w:rPr>
              <w:t>typ 1</w:t>
            </w:r>
            <w:r w:rsidRPr="00627A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</w:tr>
      <w:tr w:rsidR="00D80DE5" w:rsidRPr="00627AF1" w:rsidTr="00D80DE5">
        <w:trPr>
          <w:trHeight w:val="20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</w:t>
            </w:r>
            <w:r w:rsidRPr="00627AF1">
              <w:rPr>
                <w:sz w:val="24"/>
                <w:szCs w:val="24"/>
              </w:rPr>
              <w:t>1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 w:rsidRPr="00627AF1">
              <w:rPr>
                <w:sz w:val="24"/>
                <w:szCs w:val="24"/>
              </w:rPr>
              <w:t xml:space="preserve">Projektor multimedialny </w:t>
            </w:r>
            <w:r>
              <w:rPr>
                <w:sz w:val="24"/>
                <w:szCs w:val="24"/>
              </w:rPr>
              <w:t>typ 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</w:tr>
      <w:tr w:rsidR="00D80DE5" w:rsidRPr="00627AF1" w:rsidTr="00D80DE5">
        <w:trPr>
          <w:trHeight w:val="20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 w:rsidRPr="00627AF1">
              <w:rPr>
                <w:sz w:val="24"/>
                <w:szCs w:val="24"/>
              </w:rPr>
              <w:t xml:space="preserve">Monitor </w:t>
            </w:r>
            <w:r>
              <w:rPr>
                <w:sz w:val="24"/>
                <w:szCs w:val="24"/>
              </w:rPr>
              <w:t>LCD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</w:tr>
      <w:tr w:rsidR="00D80DE5" w:rsidRPr="00627AF1" w:rsidTr="00D80DE5">
        <w:trPr>
          <w:trHeight w:val="40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WM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 w:rsidRPr="00627AF1">
              <w:rPr>
                <w:sz w:val="24"/>
                <w:szCs w:val="24"/>
              </w:rPr>
              <w:t>Wózek do monitora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</w:tr>
      <w:tr w:rsidR="00D80DE5" w:rsidRPr="00627AF1" w:rsidTr="00D80DE5">
        <w:trPr>
          <w:trHeight w:val="40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 w:rsidRPr="00627AF1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Ś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 w:rsidRPr="00627AF1">
              <w:rPr>
                <w:sz w:val="24"/>
                <w:szCs w:val="24"/>
              </w:rPr>
              <w:t>Przyłącze ścienne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</w:tr>
      <w:tr w:rsidR="00D80DE5" w:rsidRPr="00627AF1" w:rsidTr="00D80DE5">
        <w:trPr>
          <w:trHeight w:val="20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ODB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 w:rsidRPr="00627AF1">
              <w:rPr>
                <w:sz w:val="24"/>
                <w:szCs w:val="24"/>
              </w:rPr>
              <w:t>Odbiornik sygnału AV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</w:tr>
      <w:tr w:rsidR="00D80DE5" w:rsidRPr="00627AF1" w:rsidTr="00D80DE5">
        <w:trPr>
          <w:trHeight w:val="20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NAD1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Nadajnik sygnału AV typ 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</w:tr>
      <w:tr w:rsidR="00D80DE5" w:rsidRPr="00627AF1" w:rsidTr="00D80DE5">
        <w:trPr>
          <w:trHeight w:val="20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 w:rsidRPr="00627AF1">
              <w:rPr>
                <w:sz w:val="24"/>
                <w:szCs w:val="24"/>
              </w:rPr>
              <w:t>Przełącznik AV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</w:tr>
      <w:tr w:rsidR="00D80DE5" w:rsidRPr="00D52305" w:rsidTr="00D80DE5">
        <w:trPr>
          <w:trHeight w:val="40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D52305" w:rsidRDefault="00D80DE5" w:rsidP="004C05B6">
            <w:pPr>
              <w:rPr>
                <w:sz w:val="24"/>
                <w:szCs w:val="24"/>
              </w:rPr>
            </w:pPr>
            <w:r w:rsidRPr="00D52305">
              <w:rPr>
                <w:sz w:val="24"/>
                <w:szCs w:val="24"/>
              </w:rPr>
              <w:t>NAD2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E5" w:rsidRPr="00D52305" w:rsidRDefault="00D80DE5" w:rsidP="004C05B6">
            <w:pPr>
              <w:rPr>
                <w:sz w:val="24"/>
                <w:szCs w:val="24"/>
              </w:rPr>
            </w:pPr>
            <w:r w:rsidRPr="00D52305">
              <w:rPr>
                <w:sz w:val="24"/>
                <w:szCs w:val="24"/>
              </w:rPr>
              <w:t>Nadajnik sygnału AV typ 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D5230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D5230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D5230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D5230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D5230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D5230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</w:tr>
      <w:tr w:rsidR="00D80DE5" w:rsidRPr="00F03C07" w:rsidTr="00D80DE5">
        <w:trPr>
          <w:trHeight w:val="40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F03C07" w:rsidRDefault="00D80DE5" w:rsidP="004C05B6">
            <w:pPr>
              <w:rPr>
                <w:sz w:val="24"/>
                <w:szCs w:val="24"/>
              </w:rPr>
            </w:pPr>
            <w:r w:rsidRPr="00F03C07">
              <w:rPr>
                <w:sz w:val="24"/>
                <w:szCs w:val="24"/>
              </w:rPr>
              <w:t>PAN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E5" w:rsidRPr="00F03C07" w:rsidRDefault="00D80DE5" w:rsidP="004C05B6">
            <w:pPr>
              <w:rPr>
                <w:sz w:val="24"/>
                <w:szCs w:val="24"/>
              </w:rPr>
            </w:pPr>
            <w:r w:rsidRPr="00F03C07">
              <w:rPr>
                <w:sz w:val="24"/>
                <w:szCs w:val="24"/>
              </w:rPr>
              <w:t>Panel dotykowy systemu sterowania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F03C07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F03C07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F03C07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F03C07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F03C07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F03C07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</w:tr>
      <w:tr w:rsidR="00D80DE5" w:rsidRPr="00627AF1" w:rsidTr="00D80DE5">
        <w:trPr>
          <w:trHeight w:val="40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D80DE5" w:rsidRPr="00627AF1" w:rsidRDefault="00D80DE5" w:rsidP="004C05B6">
            <w:pPr>
              <w:rPr>
                <w:b/>
                <w:bCs/>
                <w:sz w:val="24"/>
                <w:szCs w:val="24"/>
              </w:rPr>
            </w:pPr>
            <w:r w:rsidRPr="00627AF1">
              <w:rPr>
                <w:b/>
                <w:bCs/>
                <w:sz w:val="24"/>
                <w:szCs w:val="24"/>
              </w:rPr>
              <w:t>System nagłośnienia konferencyjnego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  <w:r w:rsidRPr="00627AF1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  <w:r w:rsidRPr="00627AF1">
              <w:rPr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</w:tr>
      <w:tr w:rsidR="00D80DE5" w:rsidRPr="00627AF1" w:rsidTr="00D80DE5">
        <w:trPr>
          <w:trHeight w:val="40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GŁ1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 w:rsidRPr="00745935">
              <w:rPr>
                <w:sz w:val="24"/>
                <w:szCs w:val="24"/>
              </w:rPr>
              <w:t>Zestaw głośnikowy</w:t>
            </w:r>
            <w:r>
              <w:rPr>
                <w:sz w:val="24"/>
                <w:szCs w:val="24"/>
              </w:rPr>
              <w:t xml:space="preserve"> typ 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</w:tr>
      <w:tr w:rsidR="00D80DE5" w:rsidRPr="00627AF1" w:rsidTr="00D80DE5">
        <w:trPr>
          <w:trHeight w:val="20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 w:rsidRPr="008D133B">
              <w:rPr>
                <w:sz w:val="24"/>
                <w:szCs w:val="24"/>
              </w:rPr>
              <w:t>WZM1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 w:rsidRPr="008D133B">
              <w:rPr>
                <w:sz w:val="24"/>
                <w:szCs w:val="24"/>
              </w:rPr>
              <w:t>Wzmacniacz audio typ 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  <w:r w:rsidRPr="00627AF1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</w:tr>
      <w:tr w:rsidR="00D80DE5" w:rsidRPr="00627AF1" w:rsidTr="00D80DE5">
        <w:trPr>
          <w:trHeight w:val="40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MIK1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 w:rsidRPr="00992042">
              <w:rPr>
                <w:sz w:val="24"/>
                <w:szCs w:val="24"/>
              </w:rPr>
              <w:t>System mikrofonu bezprzewodowego typ 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</w:tr>
      <w:tr w:rsidR="00D80DE5" w:rsidRPr="00627AF1" w:rsidTr="00D80DE5">
        <w:trPr>
          <w:trHeight w:val="20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MIK2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 w:rsidRPr="00992042">
              <w:rPr>
                <w:sz w:val="24"/>
                <w:szCs w:val="24"/>
              </w:rPr>
              <w:t xml:space="preserve">System mikrofonu bezprzewodowego typ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</w:tr>
      <w:tr w:rsidR="00D80DE5" w:rsidRPr="00627AF1" w:rsidTr="00D80DE5">
        <w:trPr>
          <w:trHeight w:val="20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DYS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 w:rsidRPr="00627AF1">
              <w:rPr>
                <w:sz w:val="24"/>
                <w:szCs w:val="24"/>
              </w:rPr>
              <w:t>Dystrybutor antenowy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</w:tr>
      <w:tr w:rsidR="00D80DE5" w:rsidRPr="00627AF1" w:rsidTr="00D80DE5">
        <w:trPr>
          <w:trHeight w:val="20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 w:rsidRPr="00992042">
              <w:rPr>
                <w:sz w:val="24"/>
                <w:szCs w:val="24"/>
              </w:rPr>
              <w:t>Antena systemu mikrofonów bezprzewodowych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</w:tr>
      <w:tr w:rsidR="00D80DE5" w:rsidRPr="00627AF1" w:rsidTr="00D80DE5">
        <w:trPr>
          <w:trHeight w:val="20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ŁAD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 w:rsidRPr="00992042">
              <w:rPr>
                <w:sz w:val="24"/>
                <w:szCs w:val="24"/>
              </w:rPr>
              <w:t>Ładowarka do akumulatorów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</w:tr>
      <w:tr w:rsidR="00D80DE5" w:rsidRPr="00627AF1" w:rsidTr="00D80DE5">
        <w:trPr>
          <w:trHeight w:val="20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AKU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 w:rsidRPr="00992042">
              <w:rPr>
                <w:sz w:val="24"/>
                <w:szCs w:val="24"/>
              </w:rPr>
              <w:t>Akumulator do nadajnika mikrofonu bezprzewodowego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</w:tr>
      <w:tr w:rsidR="00D80DE5" w:rsidRPr="00627AF1" w:rsidTr="00D80DE5">
        <w:trPr>
          <w:trHeight w:val="20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D80DE5" w:rsidRPr="00627AF1" w:rsidRDefault="00D80DE5" w:rsidP="004C05B6">
            <w:pPr>
              <w:rPr>
                <w:b/>
                <w:bCs/>
                <w:sz w:val="24"/>
                <w:szCs w:val="24"/>
              </w:rPr>
            </w:pPr>
            <w:r w:rsidRPr="00627AF1">
              <w:rPr>
                <w:b/>
                <w:bCs/>
                <w:sz w:val="24"/>
                <w:szCs w:val="24"/>
              </w:rPr>
              <w:t>Mobilny system nagłośnienia koncertowego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  <w:r w:rsidRPr="00627AF1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  <w:r w:rsidRPr="00627AF1">
              <w:rPr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</w:tr>
      <w:tr w:rsidR="00D80DE5" w:rsidRPr="00627AF1" w:rsidTr="00D80DE5">
        <w:trPr>
          <w:trHeight w:val="20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 w:rsidRPr="00692FED">
              <w:rPr>
                <w:sz w:val="24"/>
                <w:szCs w:val="24"/>
              </w:rPr>
              <w:t>GŁ2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 w:rsidRPr="00692FED">
              <w:rPr>
                <w:sz w:val="24"/>
                <w:szCs w:val="24"/>
              </w:rPr>
              <w:t>Zestaw głośnikowy typ 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</w:tr>
      <w:tr w:rsidR="00D80DE5" w:rsidRPr="00627AF1" w:rsidTr="00D80DE5">
        <w:trPr>
          <w:trHeight w:val="40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 w:rsidRPr="00692FED">
              <w:rPr>
                <w:sz w:val="24"/>
                <w:szCs w:val="24"/>
              </w:rPr>
              <w:t>GŁ3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 w:rsidRPr="00692FED">
              <w:rPr>
                <w:sz w:val="24"/>
                <w:szCs w:val="24"/>
              </w:rPr>
              <w:t>Zestaw głośnikowy typ 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</w:tr>
      <w:tr w:rsidR="00D80DE5" w:rsidRPr="00627AF1" w:rsidTr="00D80DE5">
        <w:trPr>
          <w:trHeight w:val="40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 w:rsidRPr="009F7693">
              <w:rPr>
                <w:sz w:val="24"/>
                <w:szCs w:val="24"/>
              </w:rPr>
              <w:t>MIKS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 w:rsidRPr="009F7693">
              <w:rPr>
                <w:sz w:val="24"/>
                <w:szCs w:val="24"/>
              </w:rPr>
              <w:t>Mikser audio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</w:tr>
      <w:tr w:rsidR="00D80DE5" w:rsidRPr="009D7775" w:rsidTr="00D80DE5">
        <w:trPr>
          <w:trHeight w:val="20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 w:rsidRPr="009F7693">
              <w:rPr>
                <w:sz w:val="24"/>
                <w:szCs w:val="24"/>
              </w:rPr>
              <w:t>TAB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 w:rsidRPr="009F7693">
              <w:rPr>
                <w:sz w:val="24"/>
                <w:szCs w:val="24"/>
              </w:rPr>
              <w:t>Tablet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</w:tr>
      <w:tr w:rsidR="00D80DE5" w:rsidRPr="009D7775" w:rsidTr="00D80DE5">
        <w:trPr>
          <w:trHeight w:val="20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MIK1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 w:rsidRPr="00992042">
              <w:rPr>
                <w:sz w:val="24"/>
                <w:szCs w:val="24"/>
              </w:rPr>
              <w:t>System mikrofonu bezprzewodowego typ 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</w:tr>
      <w:tr w:rsidR="00D80DE5" w:rsidRPr="009D7775" w:rsidTr="00D80DE5">
        <w:trPr>
          <w:trHeight w:val="20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E5" w:rsidRDefault="00D80DE5" w:rsidP="004C0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ŁAD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E5" w:rsidRPr="00992042" w:rsidRDefault="00D80DE5" w:rsidP="004C05B6">
            <w:pPr>
              <w:rPr>
                <w:sz w:val="24"/>
                <w:szCs w:val="24"/>
              </w:rPr>
            </w:pPr>
            <w:r w:rsidRPr="00992042">
              <w:rPr>
                <w:sz w:val="24"/>
                <w:szCs w:val="24"/>
              </w:rPr>
              <w:t>Ładowarka do akumulatorów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</w:tr>
      <w:tr w:rsidR="00D80DE5" w:rsidRPr="009D7775" w:rsidTr="00D80DE5">
        <w:trPr>
          <w:trHeight w:val="20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E5" w:rsidRDefault="00D80DE5" w:rsidP="004C0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AKU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E5" w:rsidRPr="00992042" w:rsidRDefault="00D80DE5" w:rsidP="004C05B6">
            <w:pPr>
              <w:rPr>
                <w:sz w:val="24"/>
                <w:szCs w:val="24"/>
              </w:rPr>
            </w:pPr>
            <w:r w:rsidRPr="00992042">
              <w:rPr>
                <w:sz w:val="24"/>
                <w:szCs w:val="24"/>
              </w:rPr>
              <w:t>Akumulator do nadajnika mikrofonu bezprzewodowego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</w:tr>
      <w:tr w:rsidR="00D80DE5" w:rsidRPr="009D7775" w:rsidTr="00D80DE5">
        <w:trPr>
          <w:trHeight w:val="20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 w:rsidRPr="009F7693">
              <w:rPr>
                <w:sz w:val="24"/>
                <w:szCs w:val="24"/>
              </w:rPr>
              <w:t>CASE1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 w:rsidRPr="009F7693">
              <w:rPr>
                <w:sz w:val="24"/>
                <w:szCs w:val="24"/>
              </w:rPr>
              <w:t>Case na kółkach typ 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</w:tr>
      <w:tr w:rsidR="00D80DE5" w:rsidRPr="009D7775" w:rsidTr="00D80DE5">
        <w:trPr>
          <w:trHeight w:val="20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D80DE5" w:rsidRPr="00627AF1" w:rsidRDefault="00D80DE5" w:rsidP="004C05B6">
            <w:pPr>
              <w:rPr>
                <w:b/>
                <w:bCs/>
                <w:sz w:val="24"/>
                <w:szCs w:val="24"/>
              </w:rPr>
            </w:pPr>
            <w:r w:rsidRPr="00627AF1">
              <w:rPr>
                <w:b/>
                <w:bCs/>
                <w:sz w:val="24"/>
                <w:szCs w:val="24"/>
              </w:rPr>
              <w:t>Oświetlenie sceniczne, elementy instalacyjne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  <w:r w:rsidRPr="00627AF1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  <w:r w:rsidRPr="009D7775">
              <w:rPr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</w:tr>
      <w:tr w:rsidR="00D80DE5" w:rsidRPr="009D7775" w:rsidTr="00D80DE5">
        <w:trPr>
          <w:trHeight w:val="20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RG1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 w:rsidRPr="00F45CE9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uchoma głowa typ 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</w:tr>
      <w:tr w:rsidR="00D80DE5" w:rsidRPr="009D7775" w:rsidTr="00D80DE5">
        <w:trPr>
          <w:trHeight w:val="20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RG2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E5" w:rsidRPr="00F45CE9" w:rsidRDefault="00D80DE5" w:rsidP="004C05B6">
            <w:pPr>
              <w:rPr>
                <w:sz w:val="24"/>
                <w:szCs w:val="24"/>
              </w:rPr>
            </w:pPr>
            <w:r w:rsidRPr="00F45CE9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uchoma głowa typ 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</w:tr>
      <w:tr w:rsidR="00D80DE5" w:rsidRPr="009D7775" w:rsidTr="00D80DE5">
        <w:trPr>
          <w:trHeight w:val="20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SPL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E5" w:rsidRPr="00F45CE9" w:rsidRDefault="00D80DE5" w:rsidP="004C05B6">
            <w:pPr>
              <w:rPr>
                <w:sz w:val="24"/>
                <w:szCs w:val="24"/>
              </w:rPr>
            </w:pPr>
            <w:proofErr w:type="spellStart"/>
            <w:r w:rsidRPr="00F45CE9">
              <w:rPr>
                <w:sz w:val="24"/>
                <w:szCs w:val="24"/>
              </w:rPr>
              <w:t>Splitter</w:t>
            </w:r>
            <w:proofErr w:type="spellEnd"/>
            <w:r w:rsidRPr="00F45CE9">
              <w:rPr>
                <w:sz w:val="24"/>
                <w:szCs w:val="24"/>
              </w:rPr>
              <w:t xml:space="preserve"> DMX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</w:tr>
      <w:tr w:rsidR="00D80DE5" w:rsidRPr="009D7775" w:rsidTr="00D80DE5">
        <w:trPr>
          <w:trHeight w:val="40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MDM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E5" w:rsidRPr="00F45CE9" w:rsidRDefault="00D80DE5" w:rsidP="004C05B6">
            <w:pPr>
              <w:rPr>
                <w:sz w:val="24"/>
                <w:szCs w:val="24"/>
              </w:rPr>
            </w:pPr>
            <w:r w:rsidRPr="00F45CE9">
              <w:rPr>
                <w:sz w:val="24"/>
                <w:szCs w:val="24"/>
              </w:rPr>
              <w:t>Maszyna do mgły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</w:tr>
      <w:tr w:rsidR="00D80DE5" w:rsidRPr="009D7775" w:rsidTr="00D80DE5">
        <w:trPr>
          <w:trHeight w:val="20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E5" w:rsidRPr="00F45CE9" w:rsidRDefault="00D80DE5" w:rsidP="004C05B6">
            <w:pPr>
              <w:rPr>
                <w:sz w:val="24"/>
                <w:szCs w:val="24"/>
              </w:rPr>
            </w:pPr>
            <w:r w:rsidRPr="00F45CE9">
              <w:rPr>
                <w:sz w:val="24"/>
                <w:szCs w:val="24"/>
              </w:rPr>
              <w:t>Rozdzielnica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</w:tr>
      <w:tr w:rsidR="00D80DE5" w:rsidRPr="009D7775" w:rsidTr="00D80DE5">
        <w:trPr>
          <w:trHeight w:val="20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E5" w:rsidRPr="00F45CE9" w:rsidRDefault="00D80DE5" w:rsidP="004C05B6">
            <w:pPr>
              <w:rPr>
                <w:sz w:val="24"/>
                <w:szCs w:val="24"/>
              </w:rPr>
            </w:pPr>
            <w:r w:rsidRPr="00F45CE9">
              <w:rPr>
                <w:sz w:val="24"/>
                <w:szCs w:val="24"/>
              </w:rPr>
              <w:t>Konsola do sterowania oświetleniem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</w:tr>
      <w:tr w:rsidR="00D80DE5" w:rsidRPr="009D7775" w:rsidTr="00D80DE5">
        <w:trPr>
          <w:trHeight w:val="20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CASE2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E5" w:rsidRPr="00F45CE9" w:rsidRDefault="00D80DE5" w:rsidP="004C0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Case na kółkach typ 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</w:tr>
      <w:tr w:rsidR="00D80DE5" w:rsidRPr="009D7775" w:rsidTr="00D80DE5">
        <w:trPr>
          <w:trHeight w:val="20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E5" w:rsidRPr="00F45CE9" w:rsidRDefault="00D80DE5" w:rsidP="004C05B6">
            <w:pPr>
              <w:rPr>
                <w:sz w:val="24"/>
                <w:szCs w:val="24"/>
              </w:rPr>
            </w:pPr>
            <w:r w:rsidRPr="00F45CE9">
              <w:rPr>
                <w:sz w:val="24"/>
                <w:szCs w:val="24"/>
              </w:rPr>
              <w:t>Kratownica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</w:tr>
      <w:tr w:rsidR="00D80DE5" w:rsidRPr="009D7775" w:rsidTr="00D80DE5">
        <w:trPr>
          <w:trHeight w:val="20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E5" w:rsidRPr="00627AF1" w:rsidRDefault="00D80DE5" w:rsidP="004C05B6">
            <w:pPr>
              <w:rPr>
                <w:b/>
                <w:bCs/>
                <w:sz w:val="24"/>
                <w:szCs w:val="24"/>
              </w:rPr>
            </w:pPr>
            <w:r w:rsidRPr="00F45CE9">
              <w:rPr>
                <w:sz w:val="24"/>
                <w:szCs w:val="24"/>
              </w:rPr>
              <w:t xml:space="preserve">Statyw </w:t>
            </w:r>
            <w:r>
              <w:rPr>
                <w:sz w:val="24"/>
                <w:szCs w:val="24"/>
              </w:rPr>
              <w:t>do kratownic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  <w:r w:rsidRPr="00627AF1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  <w:r w:rsidRPr="009D7775">
              <w:rPr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</w:tr>
      <w:tr w:rsidR="00D80DE5" w:rsidRPr="009D7775" w:rsidTr="00D80DE5">
        <w:trPr>
          <w:trHeight w:val="20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 w:rsidRPr="00627AF1">
              <w:rPr>
                <w:b/>
                <w:bCs/>
                <w:sz w:val="24"/>
                <w:szCs w:val="24"/>
              </w:rPr>
              <w:t>Podest sceniczny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</w:tr>
      <w:tr w:rsidR="00D80DE5" w:rsidRPr="009D7775" w:rsidTr="00D80DE5">
        <w:trPr>
          <w:trHeight w:val="40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E5" w:rsidRPr="00627AF1" w:rsidRDefault="00D80DE5" w:rsidP="004C05B6">
            <w:pPr>
              <w:rPr>
                <w:b/>
                <w:bCs/>
                <w:sz w:val="24"/>
                <w:szCs w:val="24"/>
              </w:rPr>
            </w:pPr>
            <w:r w:rsidRPr="00627AF1">
              <w:rPr>
                <w:sz w:val="24"/>
                <w:szCs w:val="24"/>
              </w:rPr>
              <w:t>Modułowy podest sceniczny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  <w:r w:rsidRPr="00627AF1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  <w:r w:rsidRPr="009D7775">
              <w:rPr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</w:tr>
      <w:tr w:rsidR="00D80DE5" w:rsidRPr="009D7775" w:rsidTr="00D80DE5">
        <w:trPr>
          <w:trHeight w:val="20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SALA KONFERENCYJNA 1.03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</w:tr>
      <w:tr w:rsidR="00D80DE5" w:rsidRPr="009D7775" w:rsidTr="00D80DE5">
        <w:trPr>
          <w:trHeight w:val="40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EKR2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 w:rsidRPr="00627AF1">
              <w:rPr>
                <w:sz w:val="24"/>
                <w:szCs w:val="24"/>
              </w:rPr>
              <w:t xml:space="preserve">Ekran projekcyjny </w:t>
            </w:r>
            <w:r>
              <w:rPr>
                <w:sz w:val="24"/>
                <w:szCs w:val="24"/>
              </w:rPr>
              <w:t>typ 2</w:t>
            </w:r>
            <w:r w:rsidRPr="00627A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</w:tr>
      <w:tr w:rsidR="00D80DE5" w:rsidRPr="009D7775" w:rsidTr="00D80DE5">
        <w:trPr>
          <w:trHeight w:val="20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 w:rsidRPr="00627AF1">
              <w:rPr>
                <w:sz w:val="24"/>
                <w:szCs w:val="24"/>
              </w:rPr>
              <w:t>PROJ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 w:rsidRPr="00627AF1">
              <w:rPr>
                <w:sz w:val="24"/>
                <w:szCs w:val="24"/>
              </w:rPr>
              <w:t xml:space="preserve">Projektor multimedialny </w:t>
            </w:r>
            <w:r>
              <w:rPr>
                <w:sz w:val="24"/>
                <w:szCs w:val="24"/>
              </w:rPr>
              <w:t>typ 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</w:tr>
      <w:tr w:rsidR="00D80DE5" w:rsidRPr="009D7775" w:rsidTr="00D80DE5">
        <w:trPr>
          <w:trHeight w:val="40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EKR3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 w:rsidRPr="00627AF1">
              <w:rPr>
                <w:sz w:val="24"/>
                <w:szCs w:val="24"/>
              </w:rPr>
              <w:t xml:space="preserve">Ekran projekcyjny </w:t>
            </w:r>
            <w:r>
              <w:rPr>
                <w:sz w:val="24"/>
                <w:szCs w:val="24"/>
              </w:rPr>
              <w:t>typ 3</w:t>
            </w:r>
            <w:r w:rsidRPr="00627A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</w:tr>
      <w:tr w:rsidR="00D80DE5" w:rsidRPr="009D7775" w:rsidTr="00D80DE5">
        <w:trPr>
          <w:trHeight w:val="20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 w:rsidRPr="00627AF1">
              <w:rPr>
                <w:sz w:val="24"/>
                <w:szCs w:val="24"/>
              </w:rPr>
              <w:t>PROJ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 w:rsidRPr="00627AF1">
              <w:rPr>
                <w:sz w:val="24"/>
                <w:szCs w:val="24"/>
              </w:rPr>
              <w:t xml:space="preserve">Projektor multimedialny </w:t>
            </w:r>
            <w:r>
              <w:rPr>
                <w:sz w:val="24"/>
                <w:szCs w:val="24"/>
              </w:rPr>
              <w:t>typ 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</w:tr>
      <w:tr w:rsidR="00D80DE5" w:rsidRPr="009D7775" w:rsidTr="00D80DE5">
        <w:trPr>
          <w:trHeight w:val="20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ODB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 w:rsidRPr="00627AF1">
              <w:rPr>
                <w:sz w:val="24"/>
                <w:szCs w:val="24"/>
              </w:rPr>
              <w:t>Odbiornik sygnału AV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</w:tr>
      <w:tr w:rsidR="00D80DE5" w:rsidRPr="009D7775" w:rsidTr="00D80DE5">
        <w:trPr>
          <w:trHeight w:val="20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NAD1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Nadajnik sygnału AV typ 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</w:tr>
      <w:tr w:rsidR="00D80DE5" w:rsidRPr="009D7775" w:rsidTr="00D80DE5">
        <w:trPr>
          <w:trHeight w:val="40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 w:rsidRPr="00627AF1">
              <w:rPr>
                <w:sz w:val="24"/>
                <w:szCs w:val="24"/>
              </w:rPr>
              <w:t>Przełącznik AV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</w:tr>
      <w:tr w:rsidR="00D80DE5" w:rsidRPr="009D7775" w:rsidTr="00D80DE5">
        <w:trPr>
          <w:trHeight w:val="40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NAD2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E5" w:rsidRDefault="00D80DE5" w:rsidP="004C0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Nadajnik sygnału AV typ 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</w:tr>
      <w:tr w:rsidR="00D80DE5" w:rsidRPr="009D7775" w:rsidTr="00D80DE5">
        <w:trPr>
          <w:trHeight w:val="40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Access point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</w:tr>
      <w:tr w:rsidR="00D80DE5" w:rsidRPr="009D7775" w:rsidTr="00D80DE5">
        <w:trPr>
          <w:trHeight w:val="40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E5" w:rsidRPr="00745935" w:rsidRDefault="00D80DE5" w:rsidP="004C0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BSP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E5" w:rsidRPr="00745935" w:rsidRDefault="00D80DE5" w:rsidP="004C05B6">
            <w:pPr>
              <w:rPr>
                <w:sz w:val="24"/>
                <w:szCs w:val="24"/>
              </w:rPr>
            </w:pPr>
            <w:r w:rsidRPr="00627AF1">
              <w:rPr>
                <w:sz w:val="24"/>
                <w:szCs w:val="24"/>
              </w:rPr>
              <w:t>Bezprzewodowy system prezentacji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E5" w:rsidRPr="0074593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</w:tr>
      <w:tr w:rsidR="00D80DE5" w:rsidRPr="009D7775" w:rsidTr="00D80DE5">
        <w:trPr>
          <w:trHeight w:val="40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E5" w:rsidRPr="00AC7B6E" w:rsidRDefault="00D80DE5" w:rsidP="004C05B6">
            <w:pPr>
              <w:rPr>
                <w:sz w:val="24"/>
                <w:szCs w:val="24"/>
              </w:rPr>
            </w:pPr>
            <w:r w:rsidRPr="00745935">
              <w:rPr>
                <w:sz w:val="24"/>
                <w:szCs w:val="24"/>
              </w:rPr>
              <w:t>GŁ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E5" w:rsidRPr="00AC7B6E" w:rsidRDefault="00D80DE5" w:rsidP="004C05B6">
            <w:pPr>
              <w:rPr>
                <w:sz w:val="24"/>
                <w:szCs w:val="24"/>
              </w:rPr>
            </w:pPr>
            <w:r w:rsidRPr="00745935">
              <w:rPr>
                <w:sz w:val="24"/>
                <w:szCs w:val="24"/>
              </w:rPr>
              <w:t>Zestaw głośnikowy</w:t>
            </w:r>
            <w:r>
              <w:rPr>
                <w:sz w:val="24"/>
                <w:szCs w:val="24"/>
              </w:rPr>
              <w:t xml:space="preserve"> typ 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E5" w:rsidRPr="00F70C59" w:rsidRDefault="00D80DE5" w:rsidP="004C05B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</w:tr>
      <w:tr w:rsidR="00D80DE5" w:rsidRPr="009D7775" w:rsidTr="00D80DE5">
        <w:trPr>
          <w:trHeight w:val="40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 w:rsidRPr="00AC7B6E">
              <w:rPr>
                <w:sz w:val="24"/>
                <w:szCs w:val="24"/>
              </w:rPr>
              <w:t>WZM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 w:rsidRPr="00AC7B6E">
              <w:rPr>
                <w:sz w:val="24"/>
                <w:szCs w:val="24"/>
              </w:rPr>
              <w:t>Wzmacniacz audio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</w:tr>
      <w:tr w:rsidR="00D80DE5" w:rsidRPr="009D7775" w:rsidTr="00D80DE5">
        <w:trPr>
          <w:trHeight w:val="40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MIK3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 w:rsidRPr="00992042">
              <w:rPr>
                <w:sz w:val="24"/>
                <w:szCs w:val="24"/>
              </w:rPr>
              <w:t xml:space="preserve">System mikrofonu bezprzewodowego typ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</w:tr>
      <w:tr w:rsidR="00D80DE5" w:rsidRPr="009D7775" w:rsidTr="00D80DE5">
        <w:trPr>
          <w:trHeight w:val="20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ŁAD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 w:rsidRPr="00992042">
              <w:rPr>
                <w:sz w:val="24"/>
                <w:szCs w:val="24"/>
              </w:rPr>
              <w:t>Ładowarka do akumulatorów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</w:tr>
      <w:tr w:rsidR="00D80DE5" w:rsidRPr="009D7775" w:rsidTr="00D80DE5">
        <w:trPr>
          <w:trHeight w:val="20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AKU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 w:rsidRPr="00992042">
              <w:rPr>
                <w:sz w:val="24"/>
                <w:szCs w:val="24"/>
              </w:rPr>
              <w:t>Akumulator do nadajnika mikrofonu bezprzewodowego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</w:tr>
      <w:tr w:rsidR="00D80DE5" w:rsidRPr="009D7775" w:rsidTr="00D80DE5">
        <w:trPr>
          <w:trHeight w:val="20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E5" w:rsidRPr="00440CD0" w:rsidRDefault="00D80DE5" w:rsidP="004C0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E5" w:rsidRPr="00440CD0" w:rsidRDefault="00D80DE5" w:rsidP="004C0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627AF1">
              <w:rPr>
                <w:sz w:val="24"/>
                <w:szCs w:val="24"/>
              </w:rPr>
              <w:t>anel dotykowy systemu sterowania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E5" w:rsidRPr="00F70C59" w:rsidRDefault="00D80DE5" w:rsidP="004C05B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</w:tr>
      <w:tr w:rsidR="00D80DE5" w:rsidRPr="009D7775" w:rsidTr="00D80DE5">
        <w:trPr>
          <w:trHeight w:val="20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 w:rsidRPr="00440CD0">
              <w:rPr>
                <w:sz w:val="24"/>
                <w:szCs w:val="24"/>
              </w:rPr>
              <w:t>KL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E5" w:rsidRPr="00627AF1" w:rsidRDefault="00D80DE5" w:rsidP="004C05B6">
            <w:pPr>
              <w:rPr>
                <w:b/>
                <w:bCs/>
                <w:sz w:val="24"/>
                <w:szCs w:val="24"/>
              </w:rPr>
            </w:pPr>
            <w:r w:rsidRPr="00440CD0">
              <w:rPr>
                <w:sz w:val="24"/>
                <w:szCs w:val="24"/>
              </w:rPr>
              <w:t>Ścienna klawiatura systemu sterowania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  <w:r w:rsidRPr="009D7775">
              <w:rPr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</w:tr>
      <w:tr w:rsidR="00D80DE5" w:rsidRPr="009D7775" w:rsidTr="00D80DE5">
        <w:trPr>
          <w:trHeight w:val="20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 w:rsidRPr="00627AF1">
              <w:rPr>
                <w:b/>
                <w:bCs/>
                <w:sz w:val="24"/>
                <w:szCs w:val="24"/>
              </w:rPr>
              <w:t>POZOSTAŁE ELEMENTY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</w:tr>
      <w:tr w:rsidR="00D80DE5" w:rsidRPr="009D7775" w:rsidTr="00D80DE5">
        <w:trPr>
          <w:trHeight w:val="20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 w:rsidRPr="00627AF1">
              <w:rPr>
                <w:sz w:val="24"/>
                <w:szCs w:val="24"/>
              </w:rPr>
              <w:t>Sterownik ekranów projekcyjnych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</w:tr>
      <w:tr w:rsidR="00D80DE5" w:rsidRPr="009D7775" w:rsidTr="00D80DE5">
        <w:trPr>
          <w:trHeight w:val="20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 w:rsidRPr="00627AF1">
              <w:rPr>
                <w:sz w:val="24"/>
                <w:szCs w:val="24"/>
              </w:rPr>
              <w:t>Switch LAN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</w:tr>
      <w:tr w:rsidR="00D80DE5" w:rsidRPr="009D7775" w:rsidTr="00D80DE5">
        <w:trPr>
          <w:trHeight w:val="20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RACK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 w:rsidRPr="00627AF1">
              <w:rPr>
                <w:sz w:val="24"/>
                <w:szCs w:val="24"/>
              </w:rPr>
              <w:t>Szafa rack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</w:tr>
      <w:tr w:rsidR="00D80DE5" w:rsidRPr="009D7775" w:rsidTr="00D80DE5">
        <w:trPr>
          <w:trHeight w:val="20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 w:rsidRPr="00627AF1">
              <w:rPr>
                <w:sz w:val="24"/>
                <w:szCs w:val="24"/>
              </w:rPr>
              <w:t>Okablowanie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</w:tr>
      <w:tr w:rsidR="00D80DE5" w:rsidRPr="009D7775" w:rsidTr="00D80DE5">
        <w:trPr>
          <w:trHeight w:val="20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E5" w:rsidRPr="00627AF1" w:rsidRDefault="00D80DE5" w:rsidP="004C05B6">
            <w:pPr>
              <w:rPr>
                <w:sz w:val="24"/>
                <w:szCs w:val="24"/>
              </w:rPr>
            </w:pPr>
            <w:r w:rsidRPr="00627AF1">
              <w:rPr>
                <w:sz w:val="24"/>
                <w:szCs w:val="24"/>
              </w:rPr>
              <w:t>Instalacja i konfiguracja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E5" w:rsidRPr="00627AF1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E5" w:rsidRPr="009D7775" w:rsidRDefault="00D80DE5" w:rsidP="004C05B6">
            <w:pPr>
              <w:jc w:val="center"/>
              <w:rPr>
                <w:sz w:val="24"/>
                <w:szCs w:val="24"/>
              </w:rPr>
            </w:pPr>
          </w:p>
        </w:tc>
      </w:tr>
    </w:tbl>
    <w:p w:rsidR="00D80DE5" w:rsidRPr="00556AD0" w:rsidRDefault="00D80DE5" w:rsidP="00D80DE5"/>
    <w:p w:rsidR="003D546E" w:rsidRDefault="003D546E"/>
    <w:sectPr w:rsidR="003D546E" w:rsidSect="00D80DE5">
      <w:headerReference w:type="default" r:id="rId6"/>
      <w:pgSz w:w="11900" w:h="16840"/>
      <w:pgMar w:top="99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FCD" w:rsidRDefault="005E0FCD" w:rsidP="00D80DE5">
      <w:r>
        <w:separator/>
      </w:r>
    </w:p>
  </w:endnote>
  <w:endnote w:type="continuationSeparator" w:id="0">
    <w:p w:rsidR="005E0FCD" w:rsidRDefault="005E0FCD" w:rsidP="00D80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einhardt Regular">
    <w:altName w:val="Calibri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FCD" w:rsidRDefault="005E0FCD" w:rsidP="00D80DE5">
      <w:r>
        <w:separator/>
      </w:r>
    </w:p>
  </w:footnote>
  <w:footnote w:type="continuationSeparator" w:id="0">
    <w:p w:rsidR="005E0FCD" w:rsidRDefault="005E0FCD" w:rsidP="00D80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DE5" w:rsidRDefault="00D80DE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1018372</wp:posOffset>
          </wp:positionH>
          <wp:positionV relativeFrom="paragraph">
            <wp:posOffset>-427757</wp:posOffset>
          </wp:positionV>
          <wp:extent cx="3556000" cy="659130"/>
          <wp:effectExtent l="0" t="0" r="6350" b="7620"/>
          <wp:wrapTight wrapText="bothSides">
            <wp:wrapPolygon edited="0">
              <wp:start x="0" y="0"/>
              <wp:lineTo x="0" y="21225"/>
              <wp:lineTo x="21523" y="21225"/>
              <wp:lineTo x="21523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000" cy="659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DE5"/>
    <w:rsid w:val="003D546E"/>
    <w:rsid w:val="005E0FCD"/>
    <w:rsid w:val="00830234"/>
    <w:rsid w:val="00933DEB"/>
    <w:rsid w:val="00A6163B"/>
    <w:rsid w:val="00D8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156054-406B-462B-8349-DA206788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BDR Normalny"/>
    <w:rsid w:val="00D80DE5"/>
    <w:pPr>
      <w:spacing w:after="0" w:line="240" w:lineRule="auto"/>
      <w:contextualSpacing/>
    </w:pPr>
    <w:rPr>
      <w:rFonts w:ascii="Theinhardt Regular" w:hAnsi="Theinhardt Regular"/>
      <w:sz w:val="18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0234"/>
    <w:pPr>
      <w:keepNext/>
      <w:keepLines/>
      <w:pBdr>
        <w:bottom w:val="single" w:sz="4" w:space="1" w:color="5B9BD5"/>
      </w:pBdr>
      <w:spacing w:before="400" w:after="40"/>
      <w:contextualSpacing w:val="0"/>
      <w:outlineLvl w:val="0"/>
    </w:pPr>
    <w:rPr>
      <w:rFonts w:ascii="Calibri Light" w:eastAsia="SimSun" w:hAnsi="Calibri Light" w:cs="Times New Roman"/>
      <w:color w:val="2E74B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0234"/>
    <w:pPr>
      <w:keepNext/>
      <w:keepLines/>
      <w:spacing w:before="160"/>
      <w:contextualSpacing w:val="0"/>
      <w:outlineLvl w:val="1"/>
    </w:pPr>
    <w:rPr>
      <w:rFonts w:ascii="Calibri Light" w:eastAsia="SimSun" w:hAnsi="Calibri Light" w:cs="Times New Roman"/>
      <w:color w:val="2E74B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30234"/>
    <w:pPr>
      <w:keepNext/>
      <w:keepLines/>
      <w:spacing w:before="80"/>
      <w:contextualSpacing w:val="0"/>
      <w:outlineLvl w:val="2"/>
    </w:pPr>
    <w:rPr>
      <w:rFonts w:ascii="Calibri Light" w:eastAsia="SimSun" w:hAnsi="Calibri Light" w:cs="Times New Roman"/>
      <w:color w:val="40404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30234"/>
    <w:pPr>
      <w:keepNext/>
      <w:keepLines/>
      <w:spacing w:before="80" w:line="264" w:lineRule="auto"/>
      <w:contextualSpacing w:val="0"/>
      <w:outlineLvl w:val="3"/>
    </w:pPr>
    <w:rPr>
      <w:rFonts w:ascii="Calibri Light" w:eastAsia="SimSun" w:hAnsi="Calibri Light" w:cs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30234"/>
    <w:pPr>
      <w:keepNext/>
      <w:keepLines/>
      <w:spacing w:before="80" w:line="264" w:lineRule="auto"/>
      <w:contextualSpacing w:val="0"/>
      <w:outlineLvl w:val="4"/>
    </w:pPr>
    <w:rPr>
      <w:rFonts w:ascii="Calibri Light" w:eastAsia="SimSun" w:hAnsi="Calibri Light" w:cs="Times New Roman"/>
      <w:i/>
      <w:iCs/>
      <w:sz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30234"/>
    <w:pPr>
      <w:keepNext/>
      <w:keepLines/>
      <w:spacing w:before="80" w:line="264" w:lineRule="auto"/>
      <w:contextualSpacing w:val="0"/>
      <w:outlineLvl w:val="5"/>
    </w:pPr>
    <w:rPr>
      <w:rFonts w:ascii="Calibri Light" w:eastAsia="SimSun" w:hAnsi="Calibri Light" w:cs="Times New Roman"/>
      <w:color w:val="595959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30234"/>
    <w:pPr>
      <w:keepNext/>
      <w:keepLines/>
      <w:spacing w:before="80" w:line="264" w:lineRule="auto"/>
      <w:contextualSpacing w:val="0"/>
      <w:outlineLvl w:val="6"/>
    </w:pPr>
    <w:rPr>
      <w:rFonts w:ascii="Calibri Light" w:eastAsia="SimSun" w:hAnsi="Calibri Light" w:cs="Times New Roman"/>
      <w:i/>
      <w:iCs/>
      <w:color w:val="595959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30234"/>
    <w:pPr>
      <w:keepNext/>
      <w:keepLines/>
      <w:spacing w:before="80" w:line="264" w:lineRule="auto"/>
      <w:contextualSpacing w:val="0"/>
      <w:outlineLvl w:val="7"/>
    </w:pPr>
    <w:rPr>
      <w:rFonts w:ascii="Calibri Light" w:eastAsia="SimSun" w:hAnsi="Calibri Light" w:cs="Times New Roman"/>
      <w:smallCaps/>
      <w:color w:val="595959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30234"/>
    <w:pPr>
      <w:keepNext/>
      <w:keepLines/>
      <w:spacing w:before="80" w:line="264" w:lineRule="auto"/>
      <w:contextualSpacing w:val="0"/>
      <w:outlineLvl w:val="8"/>
    </w:pPr>
    <w:rPr>
      <w:rFonts w:ascii="Calibri Light" w:eastAsia="SimSun" w:hAnsi="Calibri Light" w:cs="Times New Roman"/>
      <w:i/>
      <w:iCs/>
      <w:smallCaps/>
      <w:color w:val="595959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830234"/>
    <w:rPr>
      <w:rFonts w:ascii="Calibri Light" w:eastAsia="SimSun" w:hAnsi="Calibri Light" w:cs="Times New Roman"/>
      <w:color w:val="2E74B5"/>
      <w:sz w:val="36"/>
      <w:szCs w:val="36"/>
    </w:rPr>
  </w:style>
  <w:style w:type="character" w:customStyle="1" w:styleId="Nagwek2Znak">
    <w:name w:val="Nagłówek 2 Znak"/>
    <w:link w:val="Nagwek2"/>
    <w:uiPriority w:val="9"/>
    <w:semiHidden/>
    <w:rsid w:val="00830234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830234"/>
    <w:rPr>
      <w:rFonts w:ascii="Calibri Light" w:eastAsia="SimSun" w:hAnsi="Calibri Light" w:cs="Times New Roman"/>
      <w:color w:val="404040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830234"/>
    <w:rPr>
      <w:rFonts w:ascii="Calibri Light" w:eastAsia="SimSun" w:hAnsi="Calibri Light" w:cs="Times New Roman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830234"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Nagwek6Znak">
    <w:name w:val="Nagłówek 6 Znak"/>
    <w:link w:val="Nagwek6"/>
    <w:uiPriority w:val="9"/>
    <w:semiHidden/>
    <w:rsid w:val="00830234"/>
    <w:rPr>
      <w:rFonts w:ascii="Calibri Light" w:eastAsia="SimSun" w:hAnsi="Calibri Light" w:cs="Times New Roman"/>
      <w:color w:val="595959"/>
    </w:rPr>
  </w:style>
  <w:style w:type="character" w:customStyle="1" w:styleId="Nagwek7Znak">
    <w:name w:val="Nagłówek 7 Znak"/>
    <w:link w:val="Nagwek7"/>
    <w:uiPriority w:val="9"/>
    <w:semiHidden/>
    <w:rsid w:val="00830234"/>
    <w:rPr>
      <w:rFonts w:ascii="Calibri Light" w:eastAsia="SimSun" w:hAnsi="Calibri Light" w:cs="Times New Roman"/>
      <w:i/>
      <w:iCs/>
      <w:color w:val="595959"/>
    </w:rPr>
  </w:style>
  <w:style w:type="character" w:customStyle="1" w:styleId="Nagwek8Znak">
    <w:name w:val="Nagłówek 8 Znak"/>
    <w:link w:val="Nagwek8"/>
    <w:uiPriority w:val="9"/>
    <w:semiHidden/>
    <w:rsid w:val="00830234"/>
    <w:rPr>
      <w:rFonts w:ascii="Calibri Light" w:eastAsia="SimSun" w:hAnsi="Calibri Light" w:cs="Times New Roman"/>
      <w:smallCaps/>
      <w:color w:val="595959"/>
    </w:rPr>
  </w:style>
  <w:style w:type="character" w:customStyle="1" w:styleId="Nagwek9Znak">
    <w:name w:val="Nagłówek 9 Znak"/>
    <w:link w:val="Nagwek9"/>
    <w:uiPriority w:val="9"/>
    <w:semiHidden/>
    <w:rsid w:val="00830234"/>
    <w:rPr>
      <w:rFonts w:ascii="Calibri Light" w:eastAsia="SimSun" w:hAnsi="Calibri Light" w:cs="Times New Roman"/>
      <w:i/>
      <w:iCs/>
      <w:smallCaps/>
      <w:color w:val="595959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30234"/>
    <w:pPr>
      <w:spacing w:after="120"/>
      <w:contextualSpacing w:val="0"/>
    </w:pPr>
    <w:rPr>
      <w:rFonts w:asciiTheme="minorHAnsi" w:hAnsiTheme="minorHAnsi"/>
      <w:b/>
      <w:bCs/>
      <w:color w:val="404040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830234"/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character" w:customStyle="1" w:styleId="TytuZnak">
    <w:name w:val="Tytuł Znak"/>
    <w:link w:val="Tytu"/>
    <w:uiPriority w:val="10"/>
    <w:rsid w:val="00830234"/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0234"/>
    <w:pPr>
      <w:numPr>
        <w:ilvl w:val="1"/>
      </w:numPr>
      <w:spacing w:after="240"/>
      <w:contextualSpacing w:val="0"/>
    </w:pPr>
    <w:rPr>
      <w:rFonts w:ascii="Calibri Light" w:eastAsia="SimSun" w:hAnsi="Calibri Light" w:cs="Times New Roman"/>
      <w:color w:val="404040"/>
      <w:sz w:val="30"/>
      <w:szCs w:val="30"/>
    </w:rPr>
  </w:style>
  <w:style w:type="character" w:customStyle="1" w:styleId="PodtytuZnak">
    <w:name w:val="Podtytuł Znak"/>
    <w:link w:val="Podtytu"/>
    <w:uiPriority w:val="11"/>
    <w:rsid w:val="00830234"/>
    <w:rPr>
      <w:rFonts w:ascii="Calibri Light" w:eastAsia="SimSun" w:hAnsi="Calibri Light" w:cs="Times New Roman"/>
      <w:color w:val="404040"/>
      <w:sz w:val="30"/>
      <w:szCs w:val="30"/>
    </w:rPr>
  </w:style>
  <w:style w:type="character" w:styleId="Pogrubienie">
    <w:name w:val="Strong"/>
    <w:uiPriority w:val="22"/>
    <w:qFormat/>
    <w:rsid w:val="00830234"/>
    <w:rPr>
      <w:b/>
      <w:bCs/>
    </w:rPr>
  </w:style>
  <w:style w:type="character" w:styleId="Uwydatnienie">
    <w:name w:val="Emphasis"/>
    <w:uiPriority w:val="20"/>
    <w:qFormat/>
    <w:rsid w:val="00830234"/>
    <w:rPr>
      <w:i/>
      <w:iCs/>
    </w:rPr>
  </w:style>
  <w:style w:type="paragraph" w:styleId="Bezodstpw">
    <w:name w:val="No Spacing"/>
    <w:uiPriority w:val="1"/>
    <w:qFormat/>
    <w:rsid w:val="0083023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30234"/>
    <w:pPr>
      <w:spacing w:after="120" w:line="264" w:lineRule="auto"/>
      <w:ind w:left="720"/>
    </w:pPr>
    <w:rPr>
      <w:rFonts w:asciiTheme="minorHAnsi" w:hAnsiTheme="minorHAnsi"/>
      <w:sz w:val="21"/>
      <w:szCs w:val="21"/>
    </w:rPr>
  </w:style>
  <w:style w:type="paragraph" w:styleId="Cytat">
    <w:name w:val="Quote"/>
    <w:basedOn w:val="Normalny"/>
    <w:next w:val="Normalny"/>
    <w:link w:val="CytatZnak"/>
    <w:uiPriority w:val="29"/>
    <w:qFormat/>
    <w:rsid w:val="00830234"/>
    <w:pPr>
      <w:spacing w:before="240" w:after="240" w:line="252" w:lineRule="auto"/>
      <w:ind w:left="864" w:right="864"/>
      <w:contextualSpacing w:val="0"/>
      <w:jc w:val="center"/>
    </w:pPr>
    <w:rPr>
      <w:rFonts w:asciiTheme="minorHAnsi" w:hAnsiTheme="minorHAnsi"/>
      <w:i/>
      <w:iCs/>
      <w:sz w:val="21"/>
      <w:szCs w:val="21"/>
    </w:rPr>
  </w:style>
  <w:style w:type="character" w:customStyle="1" w:styleId="CytatZnak">
    <w:name w:val="Cytat Znak"/>
    <w:link w:val="Cytat"/>
    <w:uiPriority w:val="29"/>
    <w:rsid w:val="00830234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30234"/>
    <w:pPr>
      <w:spacing w:before="100" w:beforeAutospacing="1" w:after="240" w:line="264" w:lineRule="auto"/>
      <w:ind w:left="864" w:right="864"/>
      <w:contextualSpacing w:val="0"/>
      <w:jc w:val="center"/>
    </w:pPr>
    <w:rPr>
      <w:rFonts w:ascii="Calibri Light" w:eastAsia="SimSun" w:hAnsi="Calibri Light" w:cs="Times New Roman"/>
      <w:color w:val="5B9BD5"/>
      <w:sz w:val="28"/>
      <w:szCs w:val="28"/>
    </w:rPr>
  </w:style>
  <w:style w:type="character" w:customStyle="1" w:styleId="CytatintensywnyZnak">
    <w:name w:val="Cytat intensywny Znak"/>
    <w:link w:val="Cytatintensywny"/>
    <w:uiPriority w:val="30"/>
    <w:rsid w:val="00830234"/>
    <w:rPr>
      <w:rFonts w:ascii="Calibri Light" w:eastAsia="SimSun" w:hAnsi="Calibri Light" w:cs="Times New Roman"/>
      <w:color w:val="5B9BD5"/>
      <w:sz w:val="28"/>
      <w:szCs w:val="28"/>
    </w:rPr>
  </w:style>
  <w:style w:type="character" w:styleId="Wyrnieniedelikatne">
    <w:name w:val="Subtle Emphasis"/>
    <w:uiPriority w:val="19"/>
    <w:qFormat/>
    <w:rsid w:val="00830234"/>
    <w:rPr>
      <w:i/>
      <w:iCs/>
      <w:color w:val="595959"/>
    </w:rPr>
  </w:style>
  <w:style w:type="character" w:styleId="Wyrnienieintensywne">
    <w:name w:val="Intense Emphasis"/>
    <w:uiPriority w:val="21"/>
    <w:qFormat/>
    <w:rsid w:val="00830234"/>
    <w:rPr>
      <w:b/>
      <w:bCs/>
      <w:i/>
      <w:iCs/>
    </w:rPr>
  </w:style>
  <w:style w:type="character" w:styleId="Odwoaniedelikatne">
    <w:name w:val="Subtle Reference"/>
    <w:uiPriority w:val="31"/>
    <w:qFormat/>
    <w:rsid w:val="00830234"/>
    <w:rPr>
      <w:smallCaps/>
      <w:color w:val="404040"/>
    </w:rPr>
  </w:style>
  <w:style w:type="character" w:styleId="Odwoanieintensywne">
    <w:name w:val="Intense Reference"/>
    <w:uiPriority w:val="32"/>
    <w:qFormat/>
    <w:rsid w:val="00830234"/>
    <w:rPr>
      <w:b/>
      <w:bCs/>
      <w:smallCaps/>
      <w:u w:val="single"/>
    </w:rPr>
  </w:style>
  <w:style w:type="character" w:styleId="Tytuksiki">
    <w:name w:val="Book Title"/>
    <w:uiPriority w:val="33"/>
    <w:qFormat/>
    <w:rsid w:val="00830234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30234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D80D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0DE5"/>
    <w:rPr>
      <w:rFonts w:ascii="Theinhardt Regular" w:hAnsi="Theinhardt Regular"/>
      <w:sz w:val="18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80D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0DE5"/>
    <w:rPr>
      <w:rFonts w:ascii="Theinhardt Regular" w:hAnsi="Theinhardt Regular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Mendzios</dc:creator>
  <cp:keywords/>
  <dc:description/>
  <cp:lastModifiedBy>Krzysztof Mendzios</cp:lastModifiedBy>
  <cp:revision>3</cp:revision>
  <dcterms:created xsi:type="dcterms:W3CDTF">2023-03-20T09:49:00Z</dcterms:created>
  <dcterms:modified xsi:type="dcterms:W3CDTF">2023-06-15T07:18:00Z</dcterms:modified>
</cp:coreProperties>
</file>