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807E" w14:textId="1859A06B" w:rsidR="00CC62B3" w:rsidRPr="00CC62B3" w:rsidRDefault="00CC62B3" w:rsidP="00CC62B3">
      <w:pPr>
        <w:autoSpaceDE/>
        <w:autoSpaceDN/>
        <w:ind w:left="567"/>
        <w:jc w:val="right"/>
        <w:outlineLvl w:val="0"/>
        <w:rPr>
          <w:rFonts w:ascii="Century" w:hAnsi="Century"/>
          <w:b/>
          <w:sz w:val="28"/>
          <w:szCs w:val="28"/>
        </w:rPr>
      </w:pPr>
      <w:r w:rsidRPr="00CC62B3">
        <w:rPr>
          <w:rFonts w:ascii="Century" w:eastAsia="Batang" w:hAnsi="Century" w:cs="Arial"/>
          <w:bCs/>
          <w:w w:val="200"/>
          <w:sz w:val="28"/>
          <w:szCs w:val="28"/>
        </w:rPr>
        <w:t>PROJEKT</w:t>
      </w:r>
    </w:p>
    <w:p w14:paraId="2CA5B396" w14:textId="4BB90C06" w:rsidR="00CB7BFE" w:rsidRPr="00892ED3" w:rsidRDefault="00CB7BFE" w:rsidP="00CB7BFE">
      <w:pPr>
        <w:pStyle w:val="Tytu"/>
        <w:rPr>
          <w:rFonts w:ascii="Century" w:hAnsi="Century" w:cs="Times New Roman"/>
          <w:bCs w:val="0"/>
          <w:szCs w:val="32"/>
        </w:rPr>
      </w:pPr>
      <w:r w:rsidRPr="00892ED3">
        <w:rPr>
          <w:rFonts w:ascii="Century" w:hAnsi="Century" w:cs="Times New Roman"/>
          <w:szCs w:val="32"/>
        </w:rPr>
        <w:t xml:space="preserve">Uchwała </w:t>
      </w:r>
      <w:r w:rsidR="002513DC">
        <w:rPr>
          <w:rFonts w:ascii="Century" w:hAnsi="Century" w:cs="Times New Roman"/>
          <w:szCs w:val="32"/>
        </w:rPr>
        <w:t xml:space="preserve">Nr </w:t>
      </w:r>
      <w:r w:rsidR="00CC62B3">
        <w:rPr>
          <w:rFonts w:ascii="Century" w:hAnsi="Century" w:cs="Times New Roman"/>
          <w:szCs w:val="32"/>
        </w:rPr>
        <w:t>….</w:t>
      </w:r>
      <w:r w:rsidR="002513DC">
        <w:rPr>
          <w:rFonts w:ascii="Century" w:hAnsi="Century" w:cs="Times New Roman"/>
          <w:szCs w:val="32"/>
        </w:rPr>
        <w:t>/</w:t>
      </w:r>
      <w:r w:rsidR="00CC62B3">
        <w:rPr>
          <w:rFonts w:ascii="Century" w:hAnsi="Century" w:cs="Times New Roman"/>
          <w:szCs w:val="32"/>
        </w:rPr>
        <w:t>…</w:t>
      </w:r>
      <w:r w:rsidR="002513DC">
        <w:rPr>
          <w:rFonts w:ascii="Century" w:hAnsi="Century" w:cs="Times New Roman"/>
          <w:szCs w:val="32"/>
        </w:rPr>
        <w:t>/</w:t>
      </w:r>
      <w:r w:rsidR="00CC62B3">
        <w:rPr>
          <w:rFonts w:ascii="Century" w:hAnsi="Century" w:cs="Times New Roman"/>
          <w:szCs w:val="32"/>
        </w:rPr>
        <w:t>….</w:t>
      </w:r>
    </w:p>
    <w:p w14:paraId="6BE739E9" w14:textId="77777777" w:rsidR="00CB7BFE" w:rsidRPr="00892ED3" w:rsidRDefault="00CB7BFE" w:rsidP="00CB7BFE">
      <w:pPr>
        <w:pStyle w:val="Tytu"/>
        <w:rPr>
          <w:rFonts w:ascii="Century" w:hAnsi="Century" w:cs="Times New Roman"/>
          <w:szCs w:val="32"/>
        </w:rPr>
      </w:pPr>
      <w:r w:rsidRPr="00892ED3">
        <w:rPr>
          <w:rFonts w:ascii="Century" w:hAnsi="Century" w:cs="Times New Roman"/>
          <w:szCs w:val="32"/>
        </w:rPr>
        <w:t>Rady Powiatu Bieszczadzkiego</w:t>
      </w:r>
    </w:p>
    <w:p w14:paraId="20A5973B" w14:textId="75DFFE11" w:rsidR="00CB7BFE" w:rsidRDefault="002513DC" w:rsidP="008E317A">
      <w:pPr>
        <w:pStyle w:val="Tytu"/>
        <w:rPr>
          <w:rFonts w:ascii="Century" w:hAnsi="Century" w:cs="Times New Roman"/>
          <w:szCs w:val="32"/>
        </w:rPr>
      </w:pPr>
      <w:r>
        <w:rPr>
          <w:rFonts w:ascii="Century" w:hAnsi="Century" w:cs="Times New Roman"/>
          <w:szCs w:val="32"/>
        </w:rPr>
        <w:t xml:space="preserve">z dnia </w:t>
      </w:r>
      <w:r w:rsidR="00CC62B3">
        <w:rPr>
          <w:rFonts w:ascii="Century" w:hAnsi="Century" w:cs="Times New Roman"/>
          <w:szCs w:val="32"/>
        </w:rPr>
        <w:t>…………..</w:t>
      </w:r>
      <w:r>
        <w:rPr>
          <w:rFonts w:ascii="Century" w:hAnsi="Century" w:cs="Times New Roman"/>
          <w:szCs w:val="32"/>
        </w:rPr>
        <w:t>.</w:t>
      </w:r>
      <w:r w:rsidR="005864D0">
        <w:rPr>
          <w:rFonts w:ascii="Century" w:hAnsi="Century" w:cs="Times New Roman"/>
          <w:szCs w:val="32"/>
        </w:rPr>
        <w:t>.......</w:t>
      </w:r>
      <w:r>
        <w:rPr>
          <w:rFonts w:ascii="Century" w:hAnsi="Century" w:cs="Times New Roman"/>
          <w:szCs w:val="32"/>
        </w:rPr>
        <w:t xml:space="preserve"> </w:t>
      </w:r>
    </w:p>
    <w:p w14:paraId="0BA78861" w14:textId="77777777" w:rsidR="00816C6C" w:rsidRDefault="00816C6C" w:rsidP="008E317A">
      <w:pPr>
        <w:pStyle w:val="Tytu"/>
        <w:rPr>
          <w:rFonts w:ascii="Century" w:hAnsi="Century" w:cs="Times New Roman"/>
          <w:sz w:val="16"/>
          <w:szCs w:val="16"/>
        </w:rPr>
      </w:pPr>
    </w:p>
    <w:p w14:paraId="3527B1D4" w14:textId="77777777" w:rsidR="00282568" w:rsidRPr="008E317A" w:rsidRDefault="00282568" w:rsidP="008E317A">
      <w:pPr>
        <w:pStyle w:val="Tytu"/>
        <w:rPr>
          <w:rFonts w:ascii="Century" w:hAnsi="Century" w:cs="Times New Roman"/>
          <w:sz w:val="16"/>
          <w:szCs w:val="16"/>
        </w:rPr>
      </w:pPr>
    </w:p>
    <w:p w14:paraId="4EDDDB85" w14:textId="7895EE16" w:rsidR="00CB7BFE" w:rsidRPr="00282568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jc w:val="center"/>
        <w:rPr>
          <w:rFonts w:ascii="Century" w:hAnsi="Century"/>
          <w:i/>
          <w:sz w:val="24"/>
          <w:szCs w:val="24"/>
        </w:rPr>
      </w:pPr>
      <w:r w:rsidRPr="00CB7BFE">
        <w:rPr>
          <w:rFonts w:ascii="Century" w:hAnsi="Century"/>
          <w:i/>
          <w:sz w:val="24"/>
          <w:szCs w:val="24"/>
        </w:rPr>
        <w:t xml:space="preserve">w sprawie </w:t>
      </w:r>
      <w:r w:rsidRPr="00CB7BFE">
        <w:rPr>
          <w:rFonts w:ascii="Century" w:hAnsi="Century"/>
          <w:i/>
          <w:color w:val="000000"/>
          <w:sz w:val="24"/>
          <w:szCs w:val="24"/>
        </w:rPr>
        <w:t xml:space="preserve">uchwalenia budżetu Powiatu Bieszczadzkiego </w:t>
      </w:r>
      <w:r w:rsidRPr="00CB7BFE">
        <w:rPr>
          <w:rFonts w:ascii="Century" w:hAnsi="Century"/>
          <w:i/>
          <w:sz w:val="24"/>
          <w:szCs w:val="24"/>
        </w:rPr>
        <w:t xml:space="preserve">na </w:t>
      </w:r>
      <w:r w:rsidR="00DC04D1">
        <w:rPr>
          <w:rFonts w:ascii="Century" w:hAnsi="Century"/>
          <w:i/>
          <w:sz w:val="24"/>
          <w:szCs w:val="24"/>
        </w:rPr>
        <w:t>202</w:t>
      </w:r>
      <w:r w:rsidR="00CC62B3">
        <w:rPr>
          <w:rFonts w:ascii="Century" w:hAnsi="Century"/>
          <w:i/>
          <w:sz w:val="24"/>
          <w:szCs w:val="24"/>
        </w:rPr>
        <w:t>3</w:t>
      </w:r>
      <w:r w:rsidRPr="00CB7BFE">
        <w:rPr>
          <w:rFonts w:ascii="Century" w:hAnsi="Century"/>
          <w:i/>
          <w:sz w:val="24"/>
          <w:szCs w:val="24"/>
        </w:rPr>
        <w:t xml:space="preserve"> rok</w:t>
      </w:r>
    </w:p>
    <w:p w14:paraId="303B5E6D" w14:textId="77777777" w:rsidR="00816C6C" w:rsidRPr="00282568" w:rsidRDefault="00816C6C" w:rsidP="00816C6C">
      <w:pPr>
        <w:rPr>
          <w:sz w:val="16"/>
          <w:szCs w:val="16"/>
        </w:rPr>
      </w:pPr>
    </w:p>
    <w:p w14:paraId="70A23EA8" w14:textId="77777777" w:rsidR="00CB7BFE" w:rsidRPr="00E822CC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rPr>
          <w:rFonts w:ascii="Times New Roman" w:hAnsi="Times New Roman"/>
          <w:b w:val="0"/>
          <w:i/>
          <w:sz w:val="16"/>
          <w:szCs w:val="16"/>
        </w:rPr>
      </w:pPr>
    </w:p>
    <w:p w14:paraId="194F9334" w14:textId="6E93E892" w:rsidR="00975DAD" w:rsidRPr="00037930" w:rsidRDefault="00CB7BFE" w:rsidP="00037930">
      <w:pPr>
        <w:pStyle w:val="Nagwek1"/>
        <w:tabs>
          <w:tab w:val="left" w:pos="3720"/>
          <w:tab w:val="right" w:pos="9072"/>
        </w:tabs>
        <w:spacing w:before="20" w:after="20"/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</w:rPr>
        <w:t xml:space="preserve">          </w:t>
      </w:r>
      <w:r w:rsidRPr="00CB7BFE">
        <w:rPr>
          <w:rFonts w:ascii="Century" w:hAnsi="Century"/>
          <w:b w:val="0"/>
          <w:sz w:val="22"/>
          <w:szCs w:val="22"/>
        </w:rPr>
        <w:t xml:space="preserve">Na podstawie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art. 12 pkt  5 i art. 51 ustawy z dnia 5 czerwca 1998 r. o samorządzie powiatowym </w:t>
      </w:r>
      <w:r w:rsidR="00F67A16">
        <w:rPr>
          <w:rFonts w:ascii="Century" w:hAnsi="Century"/>
          <w:b w:val="0"/>
          <w:bCs w:val="0"/>
          <w:color w:val="000000"/>
          <w:sz w:val="22"/>
          <w:szCs w:val="22"/>
        </w:rPr>
        <w:t>(Dz. U. z 202</w:t>
      </w:r>
      <w:r w:rsidR="00CC62B3">
        <w:rPr>
          <w:rFonts w:ascii="Century" w:hAnsi="Century"/>
          <w:b w:val="0"/>
          <w:bCs w:val="0"/>
          <w:color w:val="000000"/>
          <w:sz w:val="22"/>
          <w:szCs w:val="22"/>
        </w:rPr>
        <w:t>2</w:t>
      </w:r>
      <w:r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r. poz.</w:t>
      </w:r>
      <w:r w:rsidR="00EB718D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</w:t>
      </w:r>
      <w:r w:rsidR="00CC62B3">
        <w:rPr>
          <w:rFonts w:ascii="Century" w:hAnsi="Century"/>
          <w:b w:val="0"/>
          <w:bCs w:val="0"/>
          <w:color w:val="000000"/>
          <w:sz w:val="22"/>
          <w:szCs w:val="22"/>
        </w:rPr>
        <w:t>1526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) oraz art. 211, art. 212, art. 214, art. 215, art. 220 ust.1, art. 222, art. 235, art. 236, art. 237, art. 239, art. 242 ust.1, art. 258 ust.1 ustawy </w:t>
      </w:r>
      <w:r w:rsidR="00E72275">
        <w:rPr>
          <w:rFonts w:ascii="Century" w:hAnsi="Century"/>
          <w:b w:val="0"/>
          <w:bCs w:val="0"/>
          <w:color w:val="000000"/>
          <w:sz w:val="22"/>
          <w:szCs w:val="22"/>
        </w:rPr>
        <w:br/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z dnia 27 sierpnia 2009 r. o fin</w:t>
      </w:r>
      <w:r w:rsidR="00DC04D1">
        <w:rPr>
          <w:rFonts w:ascii="Century" w:hAnsi="Century"/>
          <w:b w:val="0"/>
          <w:bCs w:val="0"/>
          <w:color w:val="000000"/>
          <w:sz w:val="22"/>
          <w:szCs w:val="22"/>
        </w:rPr>
        <w:t>ansach publicznych (Dz. U. z 202</w:t>
      </w:r>
      <w:r w:rsidR="00CC62B3">
        <w:rPr>
          <w:rFonts w:ascii="Century" w:hAnsi="Century"/>
          <w:b w:val="0"/>
          <w:bCs w:val="0"/>
          <w:color w:val="000000"/>
          <w:sz w:val="22"/>
          <w:szCs w:val="22"/>
        </w:rPr>
        <w:t>2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r. poz. </w:t>
      </w:r>
      <w:r w:rsidR="00CC62B3">
        <w:rPr>
          <w:rFonts w:ascii="Century" w:hAnsi="Century"/>
          <w:b w:val="0"/>
          <w:bCs w:val="0"/>
          <w:color w:val="000000"/>
          <w:sz w:val="22"/>
          <w:szCs w:val="22"/>
        </w:rPr>
        <w:t>1634</w:t>
      </w:r>
      <w:r w:rsidR="00E72275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z późn.zm.</w:t>
      </w:r>
      <w:r w:rsidR="0086187B" w:rsidRPr="0086187B"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  <w:t>)</w:t>
      </w:r>
      <w:r w:rsidR="00037930"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  <w:br/>
      </w:r>
    </w:p>
    <w:p w14:paraId="1CCEE8E4" w14:textId="77777777" w:rsidR="00816C6C" w:rsidRPr="00282568" w:rsidRDefault="00816C6C" w:rsidP="00816C6C">
      <w:pPr>
        <w:rPr>
          <w:sz w:val="16"/>
          <w:szCs w:val="16"/>
        </w:rPr>
      </w:pPr>
    </w:p>
    <w:p w14:paraId="48C932BE" w14:textId="616F69A5" w:rsidR="002B69E9" w:rsidRDefault="0086187B" w:rsidP="00816C6C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u</w:t>
      </w:r>
      <w:r w:rsidR="00816C6C">
        <w:rPr>
          <w:rFonts w:ascii="Century" w:hAnsi="Century"/>
          <w:b/>
        </w:rPr>
        <w:t>chwala się, co następuje:</w:t>
      </w:r>
    </w:p>
    <w:p w14:paraId="0A34CC44" w14:textId="77777777" w:rsidR="00E72275" w:rsidRPr="00816C6C" w:rsidRDefault="00E72275" w:rsidP="00816C6C">
      <w:pPr>
        <w:jc w:val="center"/>
        <w:rPr>
          <w:rFonts w:ascii="Century" w:hAnsi="Century"/>
          <w:b/>
        </w:rPr>
      </w:pPr>
    </w:p>
    <w:p w14:paraId="69AC7A8A" w14:textId="77777777" w:rsidR="00816C6C" w:rsidRPr="00816C6C" w:rsidRDefault="00816C6C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E5DFF8" w14:textId="77777777" w:rsidR="002B69E9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AC795E">
        <w:rPr>
          <w:rFonts w:ascii="Arial" w:hAnsi="Arial" w:cs="Arial"/>
          <w:b/>
          <w:bCs/>
        </w:rPr>
        <w:t>§ 1</w:t>
      </w:r>
    </w:p>
    <w:p w14:paraId="45CDECC8" w14:textId="77777777" w:rsidR="002B69E9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14:paraId="08019DA2" w14:textId="77777777" w:rsidR="008E317A" w:rsidRPr="00AC795E" w:rsidRDefault="008E317A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14:paraId="410915AF" w14:textId="290A59F7" w:rsidR="00EE2CBB" w:rsidRPr="00AC795E" w:rsidRDefault="009C40E9" w:rsidP="00EE2CBB">
      <w:pPr>
        <w:keepNext/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1</w:t>
      </w:r>
      <w:r w:rsidR="002B69E9" w:rsidRPr="00AC795E">
        <w:rPr>
          <w:rFonts w:ascii="Arial" w:hAnsi="Arial" w:cs="Arial"/>
        </w:rPr>
        <w:t xml:space="preserve">.  </w:t>
      </w:r>
      <w:r w:rsidR="00EE2CBB" w:rsidRPr="00AC795E">
        <w:rPr>
          <w:rFonts w:ascii="Arial" w:hAnsi="Arial" w:cs="Arial"/>
        </w:rPr>
        <w:t xml:space="preserve">Określa się dochody budżetu </w:t>
      </w:r>
      <w:r w:rsidR="00CB7BFE" w:rsidRPr="00AC795E">
        <w:rPr>
          <w:rFonts w:ascii="Arial" w:hAnsi="Arial" w:cs="Arial"/>
        </w:rPr>
        <w:t xml:space="preserve">powiatu </w:t>
      </w:r>
      <w:r w:rsidR="00EE2CBB" w:rsidRPr="00AC795E">
        <w:rPr>
          <w:rFonts w:ascii="Arial" w:hAnsi="Arial" w:cs="Arial"/>
        </w:rPr>
        <w:t xml:space="preserve">w kwocie                                  </w:t>
      </w:r>
      <w:r w:rsidR="00C05408">
        <w:rPr>
          <w:rFonts w:ascii="Arial" w:hAnsi="Arial" w:cs="Arial"/>
        </w:rPr>
        <w:t>88</w:t>
      </w:r>
      <w:r w:rsidR="00975DAD">
        <w:rPr>
          <w:rFonts w:ascii="Arial" w:hAnsi="Arial" w:cs="Arial"/>
        </w:rPr>
        <w:t>.</w:t>
      </w:r>
      <w:r w:rsidR="00C05408">
        <w:rPr>
          <w:rFonts w:ascii="Arial" w:hAnsi="Arial" w:cs="Arial"/>
        </w:rPr>
        <w:t>865</w:t>
      </w:r>
      <w:r w:rsidR="00975DAD">
        <w:rPr>
          <w:rFonts w:ascii="Arial" w:hAnsi="Arial" w:cs="Arial"/>
        </w:rPr>
        <w:t>.</w:t>
      </w:r>
      <w:r w:rsidR="00C05408">
        <w:rPr>
          <w:rFonts w:ascii="Arial" w:hAnsi="Arial" w:cs="Arial"/>
        </w:rPr>
        <w:t>817</w:t>
      </w:r>
      <w:r w:rsidR="00975DAD">
        <w:rPr>
          <w:rFonts w:ascii="Arial" w:hAnsi="Arial" w:cs="Arial"/>
        </w:rPr>
        <w:t>,</w:t>
      </w:r>
      <w:r w:rsidR="00C05408">
        <w:rPr>
          <w:rFonts w:ascii="Arial" w:hAnsi="Arial" w:cs="Arial"/>
        </w:rPr>
        <w:t>14</w:t>
      </w:r>
      <w:r w:rsidR="00EE2CBB" w:rsidRPr="00AC795E">
        <w:rPr>
          <w:rFonts w:ascii="Arial" w:hAnsi="Arial" w:cs="Arial"/>
        </w:rPr>
        <w:t xml:space="preserve"> zł</w:t>
      </w:r>
    </w:p>
    <w:p w14:paraId="1491BF81" w14:textId="77777777" w:rsidR="00EE2CBB" w:rsidRPr="00AC795E" w:rsidRDefault="00EE2CBB" w:rsidP="00EE2CBB">
      <w:pPr>
        <w:keepNext/>
        <w:widowControl w:val="0"/>
        <w:ind w:firstLine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366C850A" w14:textId="0F6918FF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bieżące w kwocie                                </w:t>
      </w:r>
      <w:r w:rsidR="001C1E90" w:rsidRPr="00AC795E">
        <w:rPr>
          <w:rFonts w:ascii="Arial" w:hAnsi="Arial" w:cs="Arial"/>
        </w:rPr>
        <w:t xml:space="preserve">   </w:t>
      </w:r>
      <w:r w:rsidR="00A232DF">
        <w:rPr>
          <w:rFonts w:ascii="Arial" w:hAnsi="Arial" w:cs="Arial"/>
        </w:rPr>
        <w:t>41.174.987,00</w:t>
      </w:r>
      <w:r w:rsidRPr="00AC795E">
        <w:rPr>
          <w:rFonts w:ascii="Arial" w:hAnsi="Arial" w:cs="Arial"/>
        </w:rPr>
        <w:t xml:space="preserve"> zł</w:t>
      </w:r>
    </w:p>
    <w:p w14:paraId="7C38ADEA" w14:textId="195D1ADF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majątkowe w kwocie                              </w:t>
      </w:r>
      <w:r w:rsidR="00A232DF">
        <w:rPr>
          <w:rFonts w:ascii="Arial" w:hAnsi="Arial" w:cs="Arial"/>
        </w:rPr>
        <w:t>47.690.830,14</w:t>
      </w:r>
      <w:r w:rsidRPr="00AC795E">
        <w:rPr>
          <w:rFonts w:ascii="Arial" w:hAnsi="Arial" w:cs="Arial"/>
        </w:rPr>
        <w:t xml:space="preserve"> zł</w:t>
      </w:r>
    </w:p>
    <w:p w14:paraId="2574EFAF" w14:textId="77777777" w:rsidR="00EE2CBB" w:rsidRPr="008E317A" w:rsidRDefault="00EE2CBB" w:rsidP="004C1C7F">
      <w:pPr>
        <w:widowControl w:val="0"/>
        <w:spacing w:line="12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21BC1DA" w14:textId="12632711" w:rsidR="00EE2CBB" w:rsidRPr="00AC795E" w:rsidRDefault="00EE2CBB" w:rsidP="00EE2CBB">
      <w:pPr>
        <w:widowControl w:val="0"/>
        <w:tabs>
          <w:tab w:val="left" w:pos="360"/>
          <w:tab w:val="left" w:pos="6300"/>
          <w:tab w:val="left" w:pos="1062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2.</w:t>
      </w:r>
      <w:r w:rsidRPr="00AC795E">
        <w:rPr>
          <w:rFonts w:ascii="Arial" w:hAnsi="Arial" w:cs="Arial"/>
        </w:rPr>
        <w:tab/>
        <w:t xml:space="preserve">Określa się wydatki budżetu </w:t>
      </w:r>
      <w:r w:rsidR="00CB7BFE" w:rsidRPr="00AC795E">
        <w:rPr>
          <w:rFonts w:ascii="Arial" w:hAnsi="Arial" w:cs="Arial"/>
        </w:rPr>
        <w:t>powiatu</w:t>
      </w:r>
      <w:r w:rsidRPr="00AC795E">
        <w:rPr>
          <w:rFonts w:ascii="Arial" w:hAnsi="Arial" w:cs="Arial"/>
        </w:rPr>
        <w:t xml:space="preserve"> w kwocie    </w:t>
      </w:r>
      <w:r w:rsidR="00975DAD">
        <w:rPr>
          <w:rFonts w:ascii="Arial" w:hAnsi="Arial" w:cs="Arial"/>
        </w:rPr>
        <w:t xml:space="preserve">             </w:t>
      </w:r>
      <w:r w:rsidR="00B3135C">
        <w:rPr>
          <w:rFonts w:ascii="Arial" w:hAnsi="Arial" w:cs="Arial"/>
        </w:rPr>
        <w:t xml:space="preserve">                </w:t>
      </w:r>
      <w:r w:rsidR="00C05408">
        <w:rPr>
          <w:rFonts w:ascii="Arial" w:hAnsi="Arial" w:cs="Arial"/>
        </w:rPr>
        <w:t>104</w:t>
      </w:r>
      <w:r w:rsidR="00B3135C">
        <w:rPr>
          <w:rFonts w:ascii="Arial" w:hAnsi="Arial" w:cs="Arial"/>
        </w:rPr>
        <w:t>.</w:t>
      </w:r>
      <w:r w:rsidR="00C05408">
        <w:rPr>
          <w:rFonts w:ascii="Arial" w:hAnsi="Arial" w:cs="Arial"/>
        </w:rPr>
        <w:t>790</w:t>
      </w:r>
      <w:r w:rsidR="00B3135C">
        <w:rPr>
          <w:rFonts w:ascii="Arial" w:hAnsi="Arial" w:cs="Arial"/>
        </w:rPr>
        <w:t>.</w:t>
      </w:r>
      <w:r w:rsidR="00C05408">
        <w:rPr>
          <w:rFonts w:ascii="Arial" w:hAnsi="Arial" w:cs="Arial"/>
        </w:rPr>
        <w:t>958</w:t>
      </w:r>
      <w:r w:rsidR="00B3135C">
        <w:rPr>
          <w:rFonts w:ascii="Arial" w:hAnsi="Arial" w:cs="Arial"/>
        </w:rPr>
        <w:t>,</w:t>
      </w:r>
      <w:r w:rsidR="00C05408">
        <w:rPr>
          <w:rFonts w:ascii="Arial" w:hAnsi="Arial" w:cs="Arial"/>
        </w:rPr>
        <w:t>91</w:t>
      </w:r>
      <w:r w:rsidRPr="00AC795E">
        <w:rPr>
          <w:rFonts w:ascii="Arial" w:hAnsi="Arial" w:cs="Arial"/>
        </w:rPr>
        <w:t xml:space="preserve"> zł </w:t>
      </w:r>
    </w:p>
    <w:p w14:paraId="4DE8814A" w14:textId="77777777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6BB4DD74" w14:textId="5E7DBA01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bieżące w kwocie                                  </w:t>
      </w:r>
      <w:r w:rsidR="002B007B" w:rsidRPr="00AC795E">
        <w:rPr>
          <w:rFonts w:ascii="Arial" w:hAnsi="Arial" w:cs="Arial"/>
        </w:rPr>
        <w:t xml:space="preserve"> </w:t>
      </w:r>
      <w:r w:rsidR="00A232DF">
        <w:rPr>
          <w:rFonts w:ascii="Arial" w:hAnsi="Arial" w:cs="Arial"/>
        </w:rPr>
        <w:t xml:space="preserve"> 44.227.261,00</w:t>
      </w:r>
      <w:r w:rsidRPr="00AC795E">
        <w:rPr>
          <w:rFonts w:ascii="Arial" w:hAnsi="Arial" w:cs="Arial"/>
        </w:rPr>
        <w:t xml:space="preserve"> zł </w:t>
      </w:r>
    </w:p>
    <w:p w14:paraId="14A0A8B9" w14:textId="4C61C98B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majątkowe w kwocie                              </w:t>
      </w:r>
      <w:r w:rsidR="00A232DF">
        <w:rPr>
          <w:rFonts w:ascii="Arial" w:hAnsi="Arial" w:cs="Arial"/>
        </w:rPr>
        <w:t xml:space="preserve"> 60.563.697,91</w:t>
      </w:r>
      <w:r w:rsidRPr="00AC795E">
        <w:rPr>
          <w:rFonts w:ascii="Arial" w:hAnsi="Arial" w:cs="Arial"/>
        </w:rPr>
        <w:t xml:space="preserve"> zł</w:t>
      </w:r>
    </w:p>
    <w:p w14:paraId="7275852A" w14:textId="77777777" w:rsidR="0005182E" w:rsidRPr="00AC795E" w:rsidRDefault="00F860D0" w:rsidP="00F860D0">
      <w:pPr>
        <w:widowControl w:val="0"/>
        <w:tabs>
          <w:tab w:val="left" w:pos="1680"/>
        </w:tabs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ab/>
      </w:r>
    </w:p>
    <w:p w14:paraId="218292CC" w14:textId="0552AC33" w:rsidR="0005182E" w:rsidRPr="00AC795E" w:rsidRDefault="0005182E" w:rsidP="00481899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3.  Określa się </w:t>
      </w:r>
      <w:r w:rsidR="00181DFA" w:rsidRPr="00AC795E">
        <w:rPr>
          <w:rFonts w:ascii="Arial" w:hAnsi="Arial" w:cs="Arial"/>
        </w:rPr>
        <w:t>deficyt</w:t>
      </w:r>
      <w:r w:rsidRPr="00AC795E">
        <w:rPr>
          <w:rFonts w:ascii="Arial" w:hAnsi="Arial" w:cs="Arial"/>
        </w:rPr>
        <w:t xml:space="preserve"> budżetu w kwocie                                              </w:t>
      </w:r>
      <w:r w:rsidR="002B007B" w:rsidRPr="00AC795E">
        <w:rPr>
          <w:rFonts w:ascii="Arial" w:hAnsi="Arial" w:cs="Arial"/>
        </w:rPr>
        <w:t xml:space="preserve">    </w:t>
      </w:r>
      <w:r w:rsidR="00C87F31">
        <w:rPr>
          <w:rFonts w:ascii="Arial" w:hAnsi="Arial" w:cs="Arial"/>
        </w:rPr>
        <w:t>1</w:t>
      </w:r>
      <w:r w:rsidR="00A232DF">
        <w:rPr>
          <w:rFonts w:ascii="Arial" w:hAnsi="Arial" w:cs="Arial"/>
        </w:rPr>
        <w:t>5.925.141,77</w:t>
      </w:r>
      <w:r w:rsidRPr="00AC795E">
        <w:rPr>
          <w:rFonts w:ascii="Arial" w:hAnsi="Arial" w:cs="Arial"/>
        </w:rPr>
        <w:t xml:space="preserve"> zł</w:t>
      </w:r>
    </w:p>
    <w:p w14:paraId="29465D60" w14:textId="77777777" w:rsidR="006B1156" w:rsidRDefault="0005182E" w:rsidP="006B1156">
      <w:pPr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</w:t>
      </w:r>
      <w:r w:rsidR="00764B31" w:rsidRPr="00AC795E">
        <w:rPr>
          <w:rFonts w:ascii="Arial" w:hAnsi="Arial" w:cs="Arial"/>
        </w:rPr>
        <w:t>k</w:t>
      </w:r>
      <w:r w:rsidRPr="00AC795E">
        <w:rPr>
          <w:rFonts w:ascii="Arial" w:hAnsi="Arial" w:cs="Arial"/>
        </w:rPr>
        <w:t>tór</w:t>
      </w:r>
      <w:r w:rsidR="00181DFA" w:rsidRPr="00AC795E">
        <w:rPr>
          <w:rFonts w:ascii="Arial" w:hAnsi="Arial" w:cs="Arial"/>
        </w:rPr>
        <w:t>ego</w:t>
      </w:r>
      <w:r w:rsidR="002B007B" w:rsidRPr="00AC795E">
        <w:rPr>
          <w:rFonts w:ascii="Arial" w:hAnsi="Arial" w:cs="Arial"/>
        </w:rPr>
        <w:t xml:space="preserve"> </w:t>
      </w:r>
      <w:r w:rsidR="00181DFA" w:rsidRPr="00AC795E">
        <w:rPr>
          <w:rFonts w:ascii="Arial" w:hAnsi="Arial" w:cs="Arial"/>
        </w:rPr>
        <w:t xml:space="preserve">źródłem pokrycia będą </w:t>
      </w:r>
      <w:r w:rsidR="00E521E8" w:rsidRPr="00AC795E">
        <w:rPr>
          <w:rFonts w:ascii="Arial" w:hAnsi="Arial" w:cs="Arial"/>
        </w:rPr>
        <w:t>zaciąg</w:t>
      </w:r>
      <w:r w:rsidR="00A505C9" w:rsidRPr="00AC795E">
        <w:rPr>
          <w:rFonts w:ascii="Arial" w:hAnsi="Arial" w:cs="Arial"/>
        </w:rPr>
        <w:t>ane</w:t>
      </w:r>
      <w:r w:rsidR="00E521E8" w:rsidRPr="00AC795E">
        <w:rPr>
          <w:rFonts w:ascii="Arial" w:hAnsi="Arial" w:cs="Arial"/>
        </w:rPr>
        <w:t xml:space="preserve"> </w:t>
      </w:r>
    </w:p>
    <w:p w14:paraId="0B78E75F" w14:textId="099CD4C8" w:rsidR="000D076C" w:rsidRDefault="006B1156" w:rsidP="0048189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521E8" w:rsidRPr="00AC795E">
        <w:rPr>
          <w:rFonts w:ascii="Arial" w:hAnsi="Arial" w:cs="Arial"/>
        </w:rPr>
        <w:t>kredyty lub pożyczki</w:t>
      </w:r>
      <w:r>
        <w:rPr>
          <w:rFonts w:ascii="Arial" w:hAnsi="Arial" w:cs="Arial"/>
        </w:rPr>
        <w:t xml:space="preserve"> </w:t>
      </w:r>
      <w:r w:rsidR="000D076C">
        <w:rPr>
          <w:rFonts w:ascii="Arial" w:hAnsi="Arial" w:cs="Arial"/>
        </w:rPr>
        <w:t xml:space="preserve">§ 952 – </w:t>
      </w:r>
      <w:r w:rsidR="00A232DF">
        <w:rPr>
          <w:rFonts w:ascii="Arial" w:hAnsi="Arial" w:cs="Arial"/>
        </w:rPr>
        <w:t>9.486.376,81,</w:t>
      </w:r>
      <w:r w:rsidR="000D076C">
        <w:rPr>
          <w:rFonts w:ascii="Arial" w:hAnsi="Arial" w:cs="Arial"/>
        </w:rPr>
        <w:t xml:space="preserve"> </w:t>
      </w:r>
    </w:p>
    <w:p w14:paraId="3850E388" w14:textId="77777777" w:rsidR="000D076C" w:rsidRDefault="000D076C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niewykorzystane środki</w:t>
      </w:r>
      <w:r w:rsidR="006B1156">
        <w:rPr>
          <w:rFonts w:ascii="Arial" w:hAnsi="Arial" w:cs="Arial"/>
        </w:rPr>
        <w:t xml:space="preserve"> pieniężne na rachunku </w:t>
      </w:r>
      <w:r>
        <w:rPr>
          <w:rFonts w:ascii="Arial" w:hAnsi="Arial" w:cs="Arial"/>
        </w:rPr>
        <w:br/>
        <w:t xml:space="preserve">     </w:t>
      </w:r>
      <w:r w:rsidR="006B1156">
        <w:rPr>
          <w:rFonts w:ascii="Arial" w:hAnsi="Arial" w:cs="Arial"/>
        </w:rPr>
        <w:t xml:space="preserve">bieżącym budżetu, wynikające </w:t>
      </w:r>
      <w:r w:rsidR="0079379E" w:rsidRPr="00AC795E">
        <w:rPr>
          <w:rFonts w:ascii="Arial" w:hAnsi="Arial" w:cs="Arial"/>
        </w:rPr>
        <w:t>z rozliczenia dochodów</w:t>
      </w:r>
      <w:r>
        <w:rPr>
          <w:rFonts w:ascii="Arial" w:hAnsi="Arial" w:cs="Arial"/>
        </w:rPr>
        <w:br/>
        <w:t xml:space="preserve">    </w:t>
      </w:r>
      <w:r w:rsidR="0079379E">
        <w:rPr>
          <w:rFonts w:ascii="Arial" w:hAnsi="Arial" w:cs="Arial"/>
        </w:rPr>
        <w:t xml:space="preserve"> </w:t>
      </w:r>
      <w:r w:rsidR="0079379E" w:rsidRPr="00AC795E">
        <w:rPr>
          <w:rFonts w:ascii="Arial" w:hAnsi="Arial" w:cs="Arial"/>
        </w:rPr>
        <w:t xml:space="preserve">i wydatków nimi finansowanych </w:t>
      </w:r>
      <w:r w:rsidR="0079379E">
        <w:rPr>
          <w:rFonts w:ascii="Arial" w:hAnsi="Arial" w:cs="Arial"/>
        </w:rPr>
        <w:t xml:space="preserve">związanych ze szczególnymi </w:t>
      </w:r>
    </w:p>
    <w:p w14:paraId="12359ED8" w14:textId="77777777" w:rsidR="006B1156" w:rsidRDefault="000D076C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79E" w:rsidRPr="00AC795E">
        <w:rPr>
          <w:rFonts w:ascii="Arial" w:hAnsi="Arial" w:cs="Arial"/>
        </w:rPr>
        <w:t>zasadami wykonywania budżetu określonymi w</w:t>
      </w:r>
      <w:r w:rsidR="0079379E">
        <w:rPr>
          <w:rFonts w:ascii="Arial" w:hAnsi="Arial" w:cs="Arial"/>
        </w:rPr>
        <w:t xml:space="preserve"> </w:t>
      </w:r>
      <w:r w:rsidR="00816C6C">
        <w:rPr>
          <w:rFonts w:ascii="Arial" w:hAnsi="Arial" w:cs="Arial"/>
        </w:rPr>
        <w:t>odrębnych ustawach</w:t>
      </w:r>
    </w:p>
    <w:p w14:paraId="2E1B6E0E" w14:textId="62177F74" w:rsidR="000D076C" w:rsidRDefault="000D076C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§ 905 – </w:t>
      </w:r>
      <w:r w:rsidR="00A232DF">
        <w:rPr>
          <w:rFonts w:ascii="Arial" w:hAnsi="Arial" w:cs="Arial"/>
        </w:rPr>
        <w:t xml:space="preserve">990.000,00, </w:t>
      </w:r>
      <w:r>
        <w:rPr>
          <w:rFonts w:ascii="Arial" w:hAnsi="Arial" w:cs="Arial"/>
        </w:rPr>
        <w:t>przychody jednostek samorządu terytorialnego</w:t>
      </w:r>
    </w:p>
    <w:p w14:paraId="6D59E1A8" w14:textId="77777777" w:rsidR="00657941" w:rsidRDefault="000D076C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z rozliczenia środków określonych w art. 5 ust. 1 pkt 2 ustawy i dotacji </w:t>
      </w:r>
    </w:p>
    <w:p w14:paraId="22849336" w14:textId="1C653152" w:rsidR="00A232DF" w:rsidRPr="00AC795E" w:rsidRDefault="00657941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na realizację programu, projektu lub zadania </w:t>
      </w:r>
      <w:r w:rsidR="000D076C">
        <w:rPr>
          <w:rFonts w:ascii="Arial" w:hAnsi="Arial" w:cs="Arial"/>
        </w:rPr>
        <w:t xml:space="preserve">finansowanego z udziałem </w:t>
      </w:r>
      <w:r>
        <w:rPr>
          <w:rFonts w:ascii="Arial" w:hAnsi="Arial" w:cs="Arial"/>
        </w:rPr>
        <w:br/>
        <w:t xml:space="preserve">    tych środków </w:t>
      </w:r>
      <w:r w:rsidR="000D076C">
        <w:rPr>
          <w:rFonts w:ascii="Arial" w:hAnsi="Arial" w:cs="Arial"/>
        </w:rPr>
        <w:t>- § 906 –</w:t>
      </w:r>
      <w:r w:rsidR="00A232DF">
        <w:rPr>
          <w:rFonts w:ascii="Arial" w:hAnsi="Arial" w:cs="Arial"/>
        </w:rPr>
        <w:t xml:space="preserve"> 1.363.683,57 oraz wolne środki, o których mowa </w:t>
      </w:r>
      <w:r w:rsidR="00A232DF">
        <w:rPr>
          <w:rFonts w:ascii="Arial" w:hAnsi="Arial" w:cs="Arial"/>
        </w:rPr>
        <w:br/>
        <w:t xml:space="preserve">    w art. 217 ust. 2 pkt 6 ustawy - § 950 – 4.085.081,39</w:t>
      </w:r>
    </w:p>
    <w:p w14:paraId="338848A3" w14:textId="77777777" w:rsidR="00EE2CBB" w:rsidRPr="00AC795E" w:rsidRDefault="000D076C" w:rsidP="008E31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E576C6F" w14:textId="2BAAB165" w:rsidR="00EE2CBB" w:rsidRPr="00AC795E" w:rsidRDefault="0005182E" w:rsidP="00EE2CBB">
      <w:pPr>
        <w:keepNext/>
        <w:widowControl w:val="0"/>
        <w:spacing w:line="20" w:lineRule="atLeast"/>
        <w:ind w:left="357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4</w:t>
      </w:r>
      <w:r w:rsidR="00EE2CBB" w:rsidRPr="00AC795E">
        <w:rPr>
          <w:rFonts w:ascii="Arial" w:hAnsi="Arial" w:cs="Arial"/>
        </w:rPr>
        <w:t xml:space="preserve">.  Określa się przychody budżetu w kwocie                                           </w:t>
      </w:r>
      <w:r w:rsidR="00B3135C">
        <w:rPr>
          <w:rFonts w:ascii="Arial" w:hAnsi="Arial" w:cs="Arial"/>
        </w:rPr>
        <w:t xml:space="preserve"> 1</w:t>
      </w:r>
      <w:r w:rsidR="00A232DF">
        <w:rPr>
          <w:rFonts w:ascii="Arial" w:hAnsi="Arial" w:cs="Arial"/>
        </w:rPr>
        <w:t>6.674.701,77</w:t>
      </w:r>
      <w:r w:rsidR="00EE2CBB" w:rsidRPr="00AC795E">
        <w:rPr>
          <w:rFonts w:ascii="Arial" w:hAnsi="Arial" w:cs="Arial"/>
        </w:rPr>
        <w:t xml:space="preserve"> zł</w:t>
      </w:r>
    </w:p>
    <w:p w14:paraId="4AE7A249" w14:textId="77777777" w:rsidR="00EE2CBB" w:rsidRPr="00AC795E" w:rsidRDefault="00EE2CBB" w:rsidP="00EE2CBB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33499AB2" w14:textId="77777777" w:rsidR="00AC795E" w:rsidRPr="00AC795E" w:rsidRDefault="00AC795E" w:rsidP="00AC795E">
      <w:pPr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- § 905 “Przychody jednostek samorządu terytorialnego </w:t>
      </w:r>
    </w:p>
    <w:p w14:paraId="29C05FC7" w14:textId="77777777" w:rsidR="00AC795E" w:rsidRPr="00AC795E" w:rsidRDefault="00AC795E" w:rsidP="00AC795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C795E">
        <w:rPr>
          <w:rFonts w:ascii="Arial" w:hAnsi="Arial" w:cs="Arial"/>
        </w:rPr>
        <w:t xml:space="preserve">z niewykorzystanych środków pieniężnych na rachunku </w:t>
      </w:r>
    </w:p>
    <w:p w14:paraId="54272936" w14:textId="74B7CFFC" w:rsidR="00E822CC" w:rsidRDefault="00AC795E" w:rsidP="00816C6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AC795E">
        <w:rPr>
          <w:rFonts w:ascii="Arial" w:hAnsi="Arial" w:cs="Arial"/>
        </w:rPr>
        <w:t>bieżącym budżetu, wynikających z rozliczenia dochodów</w:t>
      </w:r>
      <w:r>
        <w:rPr>
          <w:rFonts w:ascii="Arial" w:hAnsi="Arial" w:cs="Arial"/>
        </w:rPr>
        <w:br/>
      </w:r>
      <w:r w:rsidRPr="00AC7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C795E">
        <w:rPr>
          <w:rFonts w:ascii="Arial" w:hAnsi="Arial" w:cs="Arial"/>
        </w:rPr>
        <w:t xml:space="preserve">i wydatków nimi finansowanych związanych ze szczególnymi </w:t>
      </w:r>
      <w:r>
        <w:rPr>
          <w:rFonts w:ascii="Arial" w:hAnsi="Arial" w:cs="Arial"/>
        </w:rPr>
        <w:br/>
        <w:t xml:space="preserve">     </w:t>
      </w:r>
      <w:r w:rsidRPr="00AC795E">
        <w:rPr>
          <w:rFonts w:ascii="Arial" w:hAnsi="Arial" w:cs="Arial"/>
        </w:rPr>
        <w:t xml:space="preserve">zasadami wykonywania budżetu określonymi </w:t>
      </w:r>
      <w:r w:rsidR="005864D0">
        <w:rPr>
          <w:rFonts w:ascii="Arial" w:hAnsi="Arial" w:cs="Arial"/>
        </w:rPr>
        <w:br/>
        <w:t xml:space="preserve">     </w:t>
      </w:r>
      <w:r w:rsidRPr="00AC795E">
        <w:rPr>
          <w:rFonts w:ascii="Arial" w:hAnsi="Arial" w:cs="Arial"/>
        </w:rPr>
        <w:t>w</w:t>
      </w:r>
      <w:r w:rsidR="005864D0">
        <w:rPr>
          <w:rFonts w:ascii="Arial" w:hAnsi="Arial" w:cs="Arial"/>
        </w:rPr>
        <w:t xml:space="preserve"> </w:t>
      </w:r>
      <w:r w:rsidRPr="00AC795E">
        <w:rPr>
          <w:rFonts w:ascii="Arial" w:hAnsi="Arial" w:cs="Arial"/>
        </w:rPr>
        <w:t xml:space="preserve">odrębnych ustawach” w kwocie </w:t>
      </w:r>
      <w:r w:rsidR="00ED75E2">
        <w:rPr>
          <w:rFonts w:ascii="Arial" w:hAnsi="Arial" w:cs="Arial"/>
        </w:rPr>
        <w:t xml:space="preserve">                                                         </w:t>
      </w:r>
      <w:r w:rsidR="00E822CC">
        <w:rPr>
          <w:rFonts w:ascii="Arial" w:hAnsi="Arial" w:cs="Arial"/>
        </w:rPr>
        <w:t xml:space="preserve">  </w:t>
      </w:r>
      <w:r w:rsidR="00ED75E2">
        <w:rPr>
          <w:rFonts w:ascii="Arial" w:hAnsi="Arial" w:cs="Arial"/>
        </w:rPr>
        <w:t xml:space="preserve"> </w:t>
      </w:r>
      <w:r w:rsidR="00A232DF">
        <w:rPr>
          <w:rFonts w:ascii="Arial" w:hAnsi="Arial" w:cs="Arial"/>
        </w:rPr>
        <w:t>990.000,00</w:t>
      </w:r>
      <w:r w:rsidRPr="00AC795E">
        <w:rPr>
          <w:rFonts w:ascii="Arial" w:hAnsi="Arial" w:cs="Arial"/>
        </w:rPr>
        <w:t xml:space="preserve"> zł</w:t>
      </w:r>
    </w:p>
    <w:p w14:paraId="2307FB35" w14:textId="77777777" w:rsidR="00ED75E2" w:rsidRDefault="00ED75E2" w:rsidP="00816C6C">
      <w:pPr>
        <w:widowControl w:val="0"/>
        <w:rPr>
          <w:rFonts w:ascii="Arial" w:hAnsi="Arial" w:cs="Arial"/>
        </w:rPr>
      </w:pPr>
    </w:p>
    <w:p w14:paraId="043CF766" w14:textId="77777777" w:rsidR="00E822CC" w:rsidRPr="00AC795E" w:rsidRDefault="00E822CC" w:rsidP="00E822C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5E" w:rsidRPr="00AC795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§ 906</w:t>
      </w:r>
      <w:r w:rsidRPr="00AC795E">
        <w:rPr>
          <w:rFonts w:ascii="Arial" w:hAnsi="Arial" w:cs="Arial"/>
        </w:rPr>
        <w:t xml:space="preserve"> “Przychody </w:t>
      </w:r>
      <w:r>
        <w:rPr>
          <w:rFonts w:ascii="Arial" w:hAnsi="Arial" w:cs="Arial"/>
        </w:rPr>
        <w:t xml:space="preserve">jednostek samorządu terytorialnego </w:t>
      </w:r>
      <w:r w:rsidRPr="00AC795E">
        <w:rPr>
          <w:rFonts w:ascii="Arial" w:hAnsi="Arial" w:cs="Arial"/>
        </w:rPr>
        <w:t xml:space="preserve"> </w:t>
      </w:r>
    </w:p>
    <w:p w14:paraId="31EBC10C" w14:textId="77777777" w:rsidR="00E822CC" w:rsidRDefault="00E822CC" w:rsidP="00E822CC">
      <w:pPr>
        <w:keepNext/>
        <w:widowControl w:val="0"/>
        <w:spacing w:line="120" w:lineRule="atLeast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z rozliczenia środków określonych w art. 5 ust. 1 pkt 2 ustawy</w:t>
      </w:r>
    </w:p>
    <w:p w14:paraId="3C59BDA7" w14:textId="77777777" w:rsidR="00E822CC" w:rsidRDefault="00E822CC" w:rsidP="00E822CC">
      <w:pPr>
        <w:keepNext/>
        <w:widowControl w:val="0"/>
        <w:spacing w:line="120" w:lineRule="atLeast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i dotacji na realizację programu, projektu lub zadania </w:t>
      </w:r>
    </w:p>
    <w:p w14:paraId="20C81ED6" w14:textId="2ED6D1BD" w:rsidR="00A232DF" w:rsidRDefault="00E822CC" w:rsidP="00E822CC">
      <w:pPr>
        <w:keepNext/>
        <w:widowControl w:val="0"/>
        <w:spacing w:line="120" w:lineRule="atLeast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finansowanego z udziałem tych środków</w:t>
      </w:r>
      <w:r w:rsidRPr="00AC795E">
        <w:rPr>
          <w:rFonts w:ascii="Arial" w:hAnsi="Arial" w:cs="Arial"/>
        </w:rPr>
        <w:t>” w kwocie</w:t>
      </w:r>
      <w:r>
        <w:rPr>
          <w:rFonts w:ascii="Arial" w:hAnsi="Arial" w:cs="Arial"/>
        </w:rPr>
        <w:t xml:space="preserve">                          </w:t>
      </w:r>
      <w:r w:rsidR="00A232DF">
        <w:rPr>
          <w:rFonts w:ascii="Arial" w:hAnsi="Arial" w:cs="Arial"/>
        </w:rPr>
        <w:t>1.363.683,57</w:t>
      </w:r>
      <w:r>
        <w:rPr>
          <w:rFonts w:ascii="Arial" w:hAnsi="Arial" w:cs="Arial"/>
        </w:rPr>
        <w:t xml:space="preserve"> zł</w:t>
      </w:r>
      <w:r w:rsidRPr="00AC795E">
        <w:rPr>
          <w:rFonts w:ascii="Arial" w:hAnsi="Arial" w:cs="Arial"/>
        </w:rPr>
        <w:t xml:space="preserve">   </w:t>
      </w:r>
    </w:p>
    <w:p w14:paraId="02390F50" w14:textId="620D26C2" w:rsidR="00A232DF" w:rsidRDefault="00A232DF" w:rsidP="002D1481">
      <w:pPr>
        <w:keepNext/>
        <w:widowControl w:val="0"/>
        <w:ind w:left="540" w:hanging="180"/>
        <w:rPr>
          <w:rFonts w:ascii="Arial" w:hAnsi="Arial" w:cs="Arial"/>
        </w:rPr>
      </w:pPr>
    </w:p>
    <w:p w14:paraId="5834AE4F" w14:textId="4723D8E4" w:rsidR="00A232DF" w:rsidRPr="00AC795E" w:rsidRDefault="00E822CC" w:rsidP="002D1481">
      <w:pPr>
        <w:keepNext/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</w:t>
      </w:r>
      <w:r w:rsidR="00A232DF">
        <w:rPr>
          <w:rFonts w:ascii="Arial" w:hAnsi="Arial" w:cs="Arial"/>
        </w:rPr>
        <w:t xml:space="preserve"> </w:t>
      </w:r>
      <w:r w:rsidR="00A232DF" w:rsidRPr="00AC795E">
        <w:rPr>
          <w:rFonts w:ascii="Arial" w:hAnsi="Arial" w:cs="Arial"/>
        </w:rPr>
        <w:t xml:space="preserve">- </w:t>
      </w:r>
      <w:r w:rsidR="00A232DF">
        <w:rPr>
          <w:rFonts w:ascii="Arial" w:hAnsi="Arial" w:cs="Arial"/>
        </w:rPr>
        <w:t xml:space="preserve">     </w:t>
      </w:r>
      <w:r w:rsidR="00A232DF" w:rsidRPr="00AC795E">
        <w:rPr>
          <w:rFonts w:ascii="Arial" w:hAnsi="Arial" w:cs="Arial"/>
        </w:rPr>
        <w:t>§ 9</w:t>
      </w:r>
      <w:r w:rsidR="00A232DF">
        <w:rPr>
          <w:rFonts w:ascii="Arial" w:hAnsi="Arial" w:cs="Arial"/>
        </w:rPr>
        <w:t>50</w:t>
      </w:r>
      <w:r w:rsidR="00A232DF" w:rsidRPr="00AC795E">
        <w:rPr>
          <w:rFonts w:ascii="Arial" w:hAnsi="Arial" w:cs="Arial"/>
        </w:rPr>
        <w:t xml:space="preserve"> “</w:t>
      </w:r>
      <w:r w:rsidR="00A232DF">
        <w:rPr>
          <w:rFonts w:ascii="Arial" w:hAnsi="Arial" w:cs="Arial"/>
        </w:rPr>
        <w:t xml:space="preserve">Wolne środki, o których mowa w art. 217 ust. 2 pkt 6 </w:t>
      </w:r>
      <w:r w:rsidR="00A232DF">
        <w:rPr>
          <w:rFonts w:ascii="Arial" w:hAnsi="Arial" w:cs="Arial"/>
        </w:rPr>
        <w:br/>
      </w:r>
      <w:r w:rsidR="002D1481">
        <w:rPr>
          <w:rFonts w:ascii="Arial" w:hAnsi="Arial" w:cs="Arial"/>
        </w:rPr>
        <w:t xml:space="preserve">           </w:t>
      </w:r>
      <w:r w:rsidR="00A232DF">
        <w:rPr>
          <w:rFonts w:ascii="Arial" w:hAnsi="Arial" w:cs="Arial"/>
        </w:rPr>
        <w:t xml:space="preserve">ustawy </w:t>
      </w:r>
      <w:r w:rsidR="00A232DF" w:rsidRPr="00AC795E">
        <w:rPr>
          <w:rFonts w:ascii="Arial" w:hAnsi="Arial" w:cs="Arial"/>
        </w:rPr>
        <w:t xml:space="preserve">” w kwocie                                        </w:t>
      </w:r>
      <w:r w:rsidR="00A232DF">
        <w:rPr>
          <w:rFonts w:ascii="Arial" w:hAnsi="Arial" w:cs="Arial"/>
        </w:rPr>
        <w:t xml:space="preserve">                                  </w:t>
      </w:r>
      <w:r w:rsidR="002D1481">
        <w:rPr>
          <w:rFonts w:ascii="Arial" w:hAnsi="Arial" w:cs="Arial"/>
        </w:rPr>
        <w:t xml:space="preserve">  </w:t>
      </w:r>
      <w:r w:rsidR="00A232DF">
        <w:rPr>
          <w:rFonts w:ascii="Arial" w:hAnsi="Arial" w:cs="Arial"/>
        </w:rPr>
        <w:t>4.834.641,39</w:t>
      </w:r>
      <w:r w:rsidR="002D1481">
        <w:rPr>
          <w:rFonts w:ascii="Arial" w:hAnsi="Arial" w:cs="Arial"/>
        </w:rPr>
        <w:t xml:space="preserve"> zł</w:t>
      </w:r>
    </w:p>
    <w:p w14:paraId="59CD96C5" w14:textId="781001A9" w:rsidR="00E822CC" w:rsidRDefault="00E822CC" w:rsidP="002D1481">
      <w:pPr>
        <w:keepNext/>
        <w:widowControl w:val="0"/>
        <w:ind w:left="540" w:hanging="18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</w:t>
      </w:r>
    </w:p>
    <w:p w14:paraId="7767B497" w14:textId="51C482B9" w:rsidR="00CD654A" w:rsidRPr="00AC795E" w:rsidRDefault="008E317A" w:rsidP="002D1481">
      <w:pPr>
        <w:keepNext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2CBB" w:rsidRPr="00AC795E">
        <w:rPr>
          <w:rFonts w:ascii="Arial" w:hAnsi="Arial" w:cs="Arial"/>
        </w:rPr>
        <w:t xml:space="preserve">- </w:t>
      </w:r>
      <w:r w:rsidR="00A232DF">
        <w:rPr>
          <w:rFonts w:ascii="Arial" w:hAnsi="Arial" w:cs="Arial"/>
        </w:rPr>
        <w:t xml:space="preserve">     </w:t>
      </w:r>
      <w:r w:rsidR="00EE2CBB" w:rsidRPr="00AC795E">
        <w:rPr>
          <w:rFonts w:ascii="Arial" w:hAnsi="Arial" w:cs="Arial"/>
        </w:rPr>
        <w:t xml:space="preserve">§ 952 “Przychody z zaciągniętych pożyczek i kredytów </w:t>
      </w:r>
    </w:p>
    <w:p w14:paraId="6087EF07" w14:textId="63A87685" w:rsidR="00EE2CBB" w:rsidRPr="00AC795E" w:rsidRDefault="00EE2CBB" w:rsidP="002D1481">
      <w:pPr>
        <w:keepNext/>
        <w:widowControl w:val="0"/>
        <w:ind w:left="540" w:hanging="18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na rynku krajowym” w kwocie  </w:t>
      </w:r>
      <w:r w:rsidR="002B007B" w:rsidRPr="00AC795E">
        <w:rPr>
          <w:rFonts w:ascii="Arial" w:hAnsi="Arial" w:cs="Arial"/>
        </w:rPr>
        <w:t xml:space="preserve">                           </w:t>
      </w:r>
      <w:r w:rsidR="00AC795E" w:rsidRPr="00AC795E">
        <w:rPr>
          <w:rFonts w:ascii="Arial" w:hAnsi="Arial" w:cs="Arial"/>
        </w:rPr>
        <w:t xml:space="preserve">           </w:t>
      </w:r>
      <w:r w:rsidR="00975DAD">
        <w:rPr>
          <w:rFonts w:ascii="Arial" w:hAnsi="Arial" w:cs="Arial"/>
        </w:rPr>
        <w:t xml:space="preserve">                    </w:t>
      </w:r>
      <w:r w:rsidR="00E822CC">
        <w:rPr>
          <w:rFonts w:ascii="Arial" w:hAnsi="Arial" w:cs="Arial"/>
        </w:rPr>
        <w:t xml:space="preserve">    </w:t>
      </w:r>
      <w:r w:rsidR="00975DAD">
        <w:rPr>
          <w:rFonts w:ascii="Arial" w:hAnsi="Arial" w:cs="Arial"/>
        </w:rPr>
        <w:t>9.</w:t>
      </w:r>
      <w:r w:rsidR="002D1481">
        <w:rPr>
          <w:rFonts w:ascii="Arial" w:hAnsi="Arial" w:cs="Arial"/>
        </w:rPr>
        <w:t>486.376,81</w:t>
      </w:r>
      <w:r w:rsidRPr="00AC795E">
        <w:rPr>
          <w:rFonts w:ascii="Arial" w:hAnsi="Arial" w:cs="Arial"/>
        </w:rPr>
        <w:t xml:space="preserve"> zł</w:t>
      </w:r>
    </w:p>
    <w:p w14:paraId="78B2DCAA" w14:textId="77777777" w:rsidR="008E317A" w:rsidRPr="00AC795E" w:rsidRDefault="008E317A" w:rsidP="005864D0">
      <w:pPr>
        <w:keepNext/>
        <w:widowControl w:val="0"/>
        <w:jc w:val="both"/>
        <w:rPr>
          <w:rFonts w:ascii="Arial" w:hAnsi="Arial" w:cs="Arial"/>
        </w:rPr>
      </w:pPr>
    </w:p>
    <w:p w14:paraId="00C85B2D" w14:textId="11C714DE" w:rsidR="002B69E9" w:rsidRPr="00AC795E" w:rsidRDefault="0005182E" w:rsidP="002D1481">
      <w:pPr>
        <w:keepNext/>
        <w:widowControl w:val="0"/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5</w:t>
      </w:r>
      <w:r w:rsidR="009C40E9" w:rsidRPr="00AC795E">
        <w:rPr>
          <w:rFonts w:ascii="Arial" w:hAnsi="Arial" w:cs="Arial"/>
        </w:rPr>
        <w:t xml:space="preserve">.  </w:t>
      </w:r>
      <w:r w:rsidR="002B69E9" w:rsidRPr="00AC795E">
        <w:rPr>
          <w:rFonts w:ascii="Arial" w:hAnsi="Arial" w:cs="Arial"/>
        </w:rPr>
        <w:t xml:space="preserve">Określa się rozchody budżetu w kwocie            </w:t>
      </w:r>
      <w:r w:rsidR="002B007B" w:rsidRPr="00AC795E">
        <w:rPr>
          <w:rFonts w:ascii="Arial" w:hAnsi="Arial" w:cs="Arial"/>
        </w:rPr>
        <w:t xml:space="preserve">                               </w:t>
      </w:r>
      <w:r w:rsidR="002B69E9" w:rsidRPr="00AC795E">
        <w:rPr>
          <w:rFonts w:ascii="Arial" w:hAnsi="Arial" w:cs="Arial"/>
        </w:rPr>
        <w:t xml:space="preserve"> </w:t>
      </w:r>
      <w:r w:rsidR="00E822CC">
        <w:rPr>
          <w:rFonts w:ascii="Arial" w:hAnsi="Arial" w:cs="Arial"/>
        </w:rPr>
        <w:t xml:space="preserve">    </w:t>
      </w:r>
      <w:r w:rsidR="002D1481">
        <w:rPr>
          <w:rFonts w:ascii="Arial" w:hAnsi="Arial" w:cs="Arial"/>
        </w:rPr>
        <w:t xml:space="preserve">   749.560,00</w:t>
      </w:r>
      <w:r w:rsidR="002B69E9" w:rsidRPr="00AC795E">
        <w:rPr>
          <w:rFonts w:ascii="Arial" w:hAnsi="Arial" w:cs="Arial"/>
        </w:rPr>
        <w:t xml:space="preserve"> zł</w:t>
      </w:r>
    </w:p>
    <w:p w14:paraId="215E72BD" w14:textId="77777777" w:rsidR="002B69E9" w:rsidRPr="00AC795E" w:rsidRDefault="002B69E9">
      <w:pPr>
        <w:widowControl w:val="0"/>
        <w:ind w:left="360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3F6488A4" w14:textId="01B8E600" w:rsidR="00AF1E4B" w:rsidRPr="008E317A" w:rsidRDefault="002B69E9" w:rsidP="00E822CC">
      <w:pPr>
        <w:keepNext/>
        <w:widowControl w:val="0"/>
        <w:spacing w:line="120" w:lineRule="atLeast"/>
        <w:ind w:left="360"/>
        <w:rPr>
          <w:rFonts w:ascii="Arial" w:hAnsi="Arial" w:cs="Arial"/>
        </w:rPr>
      </w:pPr>
      <w:r w:rsidRPr="008E317A">
        <w:rPr>
          <w:rFonts w:ascii="Arial" w:hAnsi="Arial" w:cs="Arial"/>
        </w:rPr>
        <w:t>- § 992 “Spłaty otrzymanych krajowych kredytów i pożyczek”</w:t>
      </w:r>
      <w:r w:rsidR="00E822CC">
        <w:rPr>
          <w:rFonts w:ascii="Arial" w:hAnsi="Arial" w:cs="Arial"/>
        </w:rPr>
        <w:br/>
        <w:t xml:space="preserve">    </w:t>
      </w:r>
      <w:r w:rsidRPr="008E317A">
        <w:rPr>
          <w:rFonts w:ascii="Arial" w:hAnsi="Arial" w:cs="Arial"/>
        </w:rPr>
        <w:t xml:space="preserve"> w kwocie</w:t>
      </w:r>
      <w:r w:rsidR="00E822CC">
        <w:rPr>
          <w:rFonts w:ascii="Arial" w:hAnsi="Arial" w:cs="Arial"/>
        </w:rPr>
        <w:t xml:space="preserve">                                                                                           </w:t>
      </w:r>
      <w:r w:rsidR="002D1481">
        <w:rPr>
          <w:rFonts w:ascii="Arial" w:hAnsi="Arial" w:cs="Arial"/>
        </w:rPr>
        <w:t xml:space="preserve">   749.560</w:t>
      </w:r>
      <w:r w:rsidR="00975DAD">
        <w:rPr>
          <w:rFonts w:ascii="Arial" w:hAnsi="Arial" w:cs="Arial"/>
        </w:rPr>
        <w:t>,00</w:t>
      </w:r>
      <w:r w:rsidR="008E317A">
        <w:rPr>
          <w:rFonts w:ascii="Arial" w:hAnsi="Arial" w:cs="Arial"/>
        </w:rPr>
        <w:t xml:space="preserve"> zł</w:t>
      </w:r>
    </w:p>
    <w:p w14:paraId="0EDAC19A" w14:textId="77777777" w:rsidR="002B69E9" w:rsidRPr="00E822CC" w:rsidRDefault="002B69E9">
      <w:pPr>
        <w:widowControl w:val="0"/>
        <w:rPr>
          <w:rFonts w:ascii="Arial" w:hAnsi="Arial" w:cs="Arial"/>
          <w:color w:val="000000" w:themeColor="text1"/>
          <w:sz w:val="16"/>
          <w:szCs w:val="16"/>
        </w:rPr>
      </w:pPr>
    </w:p>
    <w:p w14:paraId="7941EDC9" w14:textId="77777777" w:rsidR="002B69E9" w:rsidRPr="00EA356A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EA356A">
        <w:rPr>
          <w:rFonts w:ascii="Arial" w:hAnsi="Arial" w:cs="Arial"/>
          <w:b/>
          <w:bCs/>
          <w:color w:val="000000" w:themeColor="text1"/>
        </w:rPr>
        <w:t>§ 2</w:t>
      </w:r>
    </w:p>
    <w:p w14:paraId="714C24BD" w14:textId="77777777" w:rsidR="00155789" w:rsidRPr="00EA356A" w:rsidRDefault="0015578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112A5615" w14:textId="77777777" w:rsidR="009D6FC5" w:rsidRPr="00F311C3" w:rsidRDefault="002B69E9" w:rsidP="009D6FC5">
      <w:pPr>
        <w:widowControl w:val="0"/>
        <w:spacing w:line="20" w:lineRule="atLeast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Określa się limity zobowiązań z tytułu zaciąganych kredytów, pożyczek , z tego:</w:t>
      </w:r>
    </w:p>
    <w:p w14:paraId="20351B01" w14:textId="77777777" w:rsidR="00F860D0" w:rsidRPr="00ED75E2" w:rsidRDefault="00F860D0" w:rsidP="009D6FC5">
      <w:pPr>
        <w:widowControl w:val="0"/>
        <w:spacing w:line="20" w:lineRule="atLeast"/>
        <w:jc w:val="both"/>
        <w:rPr>
          <w:rFonts w:ascii="Arial" w:hAnsi="Arial" w:cs="Arial"/>
          <w:sz w:val="16"/>
          <w:szCs w:val="16"/>
        </w:rPr>
      </w:pPr>
    </w:p>
    <w:p w14:paraId="3059B1C2" w14:textId="77777777" w:rsidR="00155789" w:rsidRPr="00F311C3" w:rsidRDefault="002B69E9">
      <w:pPr>
        <w:widowControl w:val="0"/>
        <w:numPr>
          <w:ilvl w:val="0"/>
          <w:numId w:val="1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występującego w ciągu roku przejściowego deficytu budżetu </w:t>
      </w:r>
    </w:p>
    <w:p w14:paraId="7C052262" w14:textId="77777777" w:rsidR="002B69E9" w:rsidRPr="00F311C3" w:rsidRDefault="002B69E9" w:rsidP="00155789">
      <w:pPr>
        <w:widowControl w:val="0"/>
        <w:spacing w:line="20" w:lineRule="atLeast"/>
        <w:ind w:left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w kwocie </w:t>
      </w:r>
      <w:r w:rsidR="00F311C3" w:rsidRPr="00F311C3">
        <w:rPr>
          <w:rFonts w:ascii="Arial" w:hAnsi="Arial" w:cs="Arial"/>
        </w:rPr>
        <w:t>2</w:t>
      </w:r>
      <w:r w:rsidRPr="00F311C3">
        <w:rPr>
          <w:rFonts w:ascii="Arial" w:hAnsi="Arial" w:cs="Arial"/>
        </w:rPr>
        <w:t>.</w:t>
      </w:r>
      <w:r w:rsidR="00725E18" w:rsidRPr="00F311C3">
        <w:rPr>
          <w:rFonts w:ascii="Arial" w:hAnsi="Arial" w:cs="Arial"/>
        </w:rPr>
        <w:t>5</w:t>
      </w:r>
      <w:r w:rsidRPr="00F311C3">
        <w:rPr>
          <w:rFonts w:ascii="Arial" w:hAnsi="Arial" w:cs="Arial"/>
        </w:rPr>
        <w:t>00.000</w:t>
      </w:r>
      <w:r w:rsidR="00504FAB" w:rsidRPr="00F311C3">
        <w:rPr>
          <w:rFonts w:ascii="Arial" w:hAnsi="Arial" w:cs="Arial"/>
        </w:rPr>
        <w:t>,00</w:t>
      </w:r>
      <w:r w:rsidRPr="00F311C3">
        <w:rPr>
          <w:rFonts w:ascii="Arial" w:hAnsi="Arial" w:cs="Arial"/>
        </w:rPr>
        <w:t xml:space="preserve"> zł;</w:t>
      </w:r>
    </w:p>
    <w:p w14:paraId="6C0511AB" w14:textId="77777777" w:rsidR="00F7715A" w:rsidRPr="00F311C3" w:rsidRDefault="00F7715A" w:rsidP="00F7715A">
      <w:pPr>
        <w:widowControl w:val="0"/>
        <w:spacing w:line="20" w:lineRule="atLeast"/>
        <w:jc w:val="both"/>
        <w:rPr>
          <w:rFonts w:ascii="Arial" w:hAnsi="Arial" w:cs="Arial"/>
        </w:rPr>
      </w:pPr>
    </w:p>
    <w:p w14:paraId="1983C7EE" w14:textId="41EEE24F" w:rsidR="003179CA" w:rsidRPr="00F311C3" w:rsidRDefault="00F7715A" w:rsidP="00F7715A">
      <w:pPr>
        <w:widowControl w:val="0"/>
        <w:numPr>
          <w:ilvl w:val="0"/>
          <w:numId w:val="2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planowanego deficytu budżetu w kwocie                     </w:t>
      </w:r>
      <w:r w:rsidR="00E822CC">
        <w:rPr>
          <w:rFonts w:ascii="Arial" w:hAnsi="Arial" w:cs="Arial"/>
        </w:rPr>
        <w:t xml:space="preserve">     </w:t>
      </w:r>
      <w:r w:rsidR="002D1481">
        <w:rPr>
          <w:rFonts w:ascii="Arial" w:hAnsi="Arial" w:cs="Arial"/>
        </w:rPr>
        <w:t>9.486.376,81</w:t>
      </w:r>
      <w:r w:rsidRPr="00F311C3">
        <w:rPr>
          <w:rFonts w:ascii="Arial" w:hAnsi="Arial" w:cs="Arial"/>
        </w:rPr>
        <w:t xml:space="preserve"> zł;</w:t>
      </w:r>
    </w:p>
    <w:p w14:paraId="6E61F1A9" w14:textId="77777777" w:rsidR="009D6FC5" w:rsidRPr="00E822CC" w:rsidRDefault="009D6FC5" w:rsidP="001038A7">
      <w:pPr>
        <w:pStyle w:val="Akapitzlist"/>
        <w:widowControl w:val="0"/>
        <w:spacing w:line="20" w:lineRule="atLeast"/>
        <w:ind w:left="0"/>
        <w:jc w:val="both"/>
        <w:rPr>
          <w:rFonts w:ascii="Arial" w:hAnsi="Arial" w:cs="Arial"/>
          <w:sz w:val="16"/>
          <w:szCs w:val="16"/>
        </w:rPr>
      </w:pPr>
    </w:p>
    <w:p w14:paraId="3E80D1E9" w14:textId="77777777" w:rsidR="005F62F2" w:rsidRPr="00E822CC" w:rsidRDefault="005F62F2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01B8AD" w14:textId="77777777" w:rsidR="002B69E9" w:rsidRPr="00F311C3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F311C3">
        <w:rPr>
          <w:rFonts w:ascii="Arial" w:hAnsi="Arial" w:cs="Arial"/>
          <w:b/>
          <w:bCs/>
        </w:rPr>
        <w:t xml:space="preserve">§ </w:t>
      </w:r>
      <w:r w:rsidR="00FC2713" w:rsidRPr="00F311C3">
        <w:rPr>
          <w:rFonts w:ascii="Arial" w:hAnsi="Arial" w:cs="Arial"/>
          <w:b/>
          <w:bCs/>
        </w:rPr>
        <w:t>3</w:t>
      </w:r>
    </w:p>
    <w:p w14:paraId="3016A74E" w14:textId="77777777" w:rsidR="002B69E9" w:rsidRPr="00F311C3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14:paraId="701D28E2" w14:textId="77777777" w:rsidR="008B7E40" w:rsidRPr="00F311C3" w:rsidRDefault="002B69E9" w:rsidP="004C1C7F">
      <w:pPr>
        <w:widowControl w:val="0"/>
        <w:tabs>
          <w:tab w:val="left" w:pos="5565"/>
        </w:tabs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Tworzy się rezerw</w:t>
      </w:r>
      <w:r w:rsidR="008B7E40" w:rsidRPr="00F311C3">
        <w:rPr>
          <w:rFonts w:ascii="Arial" w:hAnsi="Arial" w:cs="Arial"/>
        </w:rPr>
        <w:t>y:</w:t>
      </w:r>
      <w:r w:rsidR="004C1C7F" w:rsidRPr="00F311C3">
        <w:rPr>
          <w:rFonts w:ascii="Arial" w:hAnsi="Arial" w:cs="Arial"/>
        </w:rPr>
        <w:tab/>
      </w:r>
    </w:p>
    <w:p w14:paraId="29B6663B" w14:textId="5CE21EF5" w:rsidR="002B69E9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2B69E9" w:rsidRPr="00F311C3">
        <w:rPr>
          <w:rFonts w:ascii="Arial" w:hAnsi="Arial" w:cs="Arial"/>
        </w:rPr>
        <w:t xml:space="preserve">ogólną   </w:t>
      </w:r>
      <w:r w:rsidR="004C47E4" w:rsidRPr="00F311C3">
        <w:rPr>
          <w:rFonts w:ascii="Arial" w:hAnsi="Arial" w:cs="Arial"/>
        </w:rPr>
        <w:t xml:space="preserve">                                                                                         </w:t>
      </w:r>
      <w:r w:rsidR="00F311C3" w:rsidRPr="00F311C3">
        <w:rPr>
          <w:rFonts w:ascii="Arial" w:hAnsi="Arial" w:cs="Arial"/>
        </w:rPr>
        <w:t>1</w:t>
      </w:r>
      <w:r w:rsidR="002D1481">
        <w:rPr>
          <w:rFonts w:ascii="Arial" w:hAnsi="Arial" w:cs="Arial"/>
        </w:rPr>
        <w:t>2</w:t>
      </w:r>
      <w:r w:rsidR="000E6F62" w:rsidRPr="00F311C3">
        <w:rPr>
          <w:rFonts w:ascii="Arial" w:hAnsi="Arial" w:cs="Arial"/>
        </w:rPr>
        <w:t>0</w:t>
      </w:r>
      <w:r w:rsidR="002B69E9" w:rsidRPr="00F311C3">
        <w:rPr>
          <w:rFonts w:ascii="Arial" w:hAnsi="Arial" w:cs="Arial"/>
        </w:rPr>
        <w:t>.000</w:t>
      </w:r>
      <w:r w:rsidR="0099361F" w:rsidRPr="00F311C3">
        <w:rPr>
          <w:rFonts w:ascii="Arial" w:hAnsi="Arial" w:cs="Arial"/>
        </w:rPr>
        <w:t>,00</w:t>
      </w:r>
      <w:r w:rsidR="004B14B2" w:rsidRPr="00F311C3">
        <w:rPr>
          <w:rFonts w:ascii="Arial" w:hAnsi="Arial" w:cs="Arial"/>
        </w:rPr>
        <w:t xml:space="preserve"> zł.</w:t>
      </w:r>
    </w:p>
    <w:p w14:paraId="557CB049" w14:textId="1AD5E4C2" w:rsidR="008B7E40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4B14B2" w:rsidRPr="00F311C3">
        <w:rPr>
          <w:rFonts w:ascii="Arial" w:hAnsi="Arial" w:cs="Arial"/>
        </w:rPr>
        <w:t xml:space="preserve">celową </w:t>
      </w:r>
      <w:r w:rsidRPr="00F311C3">
        <w:rPr>
          <w:rFonts w:ascii="Arial" w:hAnsi="Arial" w:cs="Arial"/>
        </w:rPr>
        <w:t xml:space="preserve">na oświatę ( </w:t>
      </w:r>
      <w:r w:rsidR="00EA356A" w:rsidRPr="00F311C3">
        <w:rPr>
          <w:rFonts w:ascii="Arial" w:hAnsi="Arial" w:cs="Arial"/>
        </w:rPr>
        <w:t>wynagrodzenia</w:t>
      </w:r>
      <w:r w:rsidRPr="00F311C3">
        <w:rPr>
          <w:rFonts w:ascii="Arial" w:hAnsi="Arial" w:cs="Arial"/>
        </w:rPr>
        <w:t>)</w:t>
      </w:r>
      <w:r w:rsidR="004C47E4" w:rsidRPr="00F311C3">
        <w:rPr>
          <w:rFonts w:ascii="Arial" w:hAnsi="Arial" w:cs="Arial"/>
        </w:rPr>
        <w:t xml:space="preserve">                                    </w:t>
      </w:r>
      <w:r w:rsidR="00882B96" w:rsidRPr="00F311C3">
        <w:rPr>
          <w:rFonts w:ascii="Arial" w:hAnsi="Arial" w:cs="Arial"/>
        </w:rPr>
        <w:t xml:space="preserve">         </w:t>
      </w:r>
      <w:r w:rsidR="00975DAD">
        <w:rPr>
          <w:rFonts w:ascii="Arial" w:hAnsi="Arial" w:cs="Arial"/>
        </w:rPr>
        <w:t>1</w:t>
      </w:r>
      <w:r w:rsidR="002D1481">
        <w:rPr>
          <w:rFonts w:ascii="Arial" w:hAnsi="Arial" w:cs="Arial"/>
        </w:rPr>
        <w:t>2</w:t>
      </w:r>
      <w:r w:rsidR="00975DAD">
        <w:rPr>
          <w:rFonts w:ascii="Arial" w:hAnsi="Arial" w:cs="Arial"/>
        </w:rPr>
        <w:t>0</w:t>
      </w:r>
      <w:r w:rsidRPr="00F311C3">
        <w:rPr>
          <w:rFonts w:ascii="Arial" w:hAnsi="Arial" w:cs="Arial"/>
        </w:rPr>
        <w:t>.000,00 zł.</w:t>
      </w:r>
    </w:p>
    <w:p w14:paraId="2B83CBF8" w14:textId="77777777" w:rsidR="009C4CDD" w:rsidRPr="00F311C3" w:rsidRDefault="004B14B2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-</w:t>
      </w:r>
      <w:r w:rsidR="009C4CDD" w:rsidRPr="00F311C3">
        <w:rPr>
          <w:rFonts w:ascii="Arial" w:hAnsi="Arial" w:cs="Arial"/>
        </w:rPr>
        <w:t xml:space="preserve"> celową na zarządzanie kryzysowe </w:t>
      </w:r>
      <w:r w:rsidR="004C47E4" w:rsidRPr="00F311C3">
        <w:rPr>
          <w:rFonts w:ascii="Arial" w:hAnsi="Arial" w:cs="Arial"/>
        </w:rPr>
        <w:t xml:space="preserve">                </w:t>
      </w:r>
      <w:r w:rsidR="00B60193" w:rsidRPr="00F311C3">
        <w:rPr>
          <w:rFonts w:ascii="Arial" w:hAnsi="Arial" w:cs="Arial"/>
        </w:rPr>
        <w:t xml:space="preserve">                                </w:t>
      </w:r>
      <w:r w:rsidR="00F311C3" w:rsidRPr="00F311C3">
        <w:rPr>
          <w:rFonts w:ascii="Arial" w:hAnsi="Arial" w:cs="Arial"/>
        </w:rPr>
        <w:t xml:space="preserve">  6</w:t>
      </w:r>
      <w:r w:rsidR="004C47E4" w:rsidRPr="00F311C3">
        <w:rPr>
          <w:rFonts w:ascii="Arial" w:hAnsi="Arial" w:cs="Arial"/>
        </w:rPr>
        <w:t>0</w:t>
      </w:r>
      <w:r w:rsidR="009C4CDD" w:rsidRPr="00F311C3">
        <w:rPr>
          <w:rFonts w:ascii="Arial" w:hAnsi="Arial" w:cs="Arial"/>
        </w:rPr>
        <w:t>.</w:t>
      </w:r>
      <w:r w:rsidR="001038A7" w:rsidRPr="00F311C3">
        <w:rPr>
          <w:rFonts w:ascii="Arial" w:hAnsi="Arial" w:cs="Arial"/>
        </w:rPr>
        <w:t>00</w:t>
      </w:r>
      <w:r w:rsidR="009B3379" w:rsidRPr="00F311C3">
        <w:rPr>
          <w:rFonts w:ascii="Arial" w:hAnsi="Arial" w:cs="Arial"/>
        </w:rPr>
        <w:t>0</w:t>
      </w:r>
      <w:r w:rsidR="0099361F" w:rsidRPr="00F311C3">
        <w:rPr>
          <w:rFonts w:ascii="Arial" w:hAnsi="Arial" w:cs="Arial"/>
        </w:rPr>
        <w:t>,00</w:t>
      </w:r>
      <w:r w:rsidR="009C4CDD" w:rsidRPr="00F311C3">
        <w:rPr>
          <w:rFonts w:ascii="Arial" w:hAnsi="Arial" w:cs="Arial"/>
        </w:rPr>
        <w:t xml:space="preserve"> zł</w:t>
      </w:r>
      <w:r w:rsidRPr="00F311C3">
        <w:rPr>
          <w:rFonts w:ascii="Arial" w:hAnsi="Arial" w:cs="Arial"/>
        </w:rPr>
        <w:t>.</w:t>
      </w:r>
    </w:p>
    <w:p w14:paraId="7A34AEB3" w14:textId="77777777" w:rsidR="009C4CDD" w:rsidRPr="00E822CC" w:rsidRDefault="009C4CDD">
      <w:pPr>
        <w:widowControl w:val="0"/>
        <w:jc w:val="both"/>
        <w:rPr>
          <w:rFonts w:ascii="Arial" w:hAnsi="Arial" w:cs="Arial"/>
          <w:color w:val="C00000"/>
          <w:sz w:val="16"/>
          <w:szCs w:val="16"/>
        </w:rPr>
      </w:pPr>
    </w:p>
    <w:p w14:paraId="521EFF6A" w14:textId="77777777" w:rsidR="004856A8" w:rsidRPr="002B007B" w:rsidRDefault="004856A8" w:rsidP="004856A8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2B007B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4</w:t>
      </w:r>
    </w:p>
    <w:p w14:paraId="0A395F0D" w14:textId="77777777" w:rsidR="004856A8" w:rsidRPr="002B007B" w:rsidRDefault="004856A8" w:rsidP="004856A8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6002B85" w14:textId="47668EB4" w:rsidR="004856A8" w:rsidRPr="00F311C3" w:rsidRDefault="004856A8" w:rsidP="00F311C3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Określa się </w:t>
      </w:r>
      <w:r w:rsidR="00F530B0" w:rsidRPr="00F311C3">
        <w:rPr>
          <w:rFonts w:ascii="Arial" w:hAnsi="Arial" w:cs="Arial"/>
        </w:rPr>
        <w:t xml:space="preserve">dochody i wydatki wynikające ze </w:t>
      </w:r>
      <w:r w:rsidRPr="00F311C3">
        <w:rPr>
          <w:rFonts w:ascii="Arial" w:hAnsi="Arial" w:cs="Arial"/>
        </w:rPr>
        <w:t>szczególn</w:t>
      </w:r>
      <w:r w:rsidR="00F530B0" w:rsidRPr="00F311C3">
        <w:rPr>
          <w:rFonts w:ascii="Arial" w:hAnsi="Arial" w:cs="Arial"/>
        </w:rPr>
        <w:t>ych</w:t>
      </w:r>
      <w:r w:rsidRPr="00F311C3">
        <w:rPr>
          <w:rFonts w:ascii="Arial" w:hAnsi="Arial" w:cs="Arial"/>
        </w:rPr>
        <w:t xml:space="preserve"> </w:t>
      </w:r>
      <w:r w:rsidR="00975DAD">
        <w:rPr>
          <w:rFonts w:ascii="Arial" w:hAnsi="Arial" w:cs="Arial"/>
        </w:rPr>
        <w:t>zasad wykonywania budżetu w 202</w:t>
      </w:r>
      <w:r w:rsidR="002D1481">
        <w:rPr>
          <w:rFonts w:ascii="Arial" w:hAnsi="Arial" w:cs="Arial"/>
        </w:rPr>
        <w:t>3</w:t>
      </w:r>
      <w:r w:rsidRPr="00F311C3">
        <w:rPr>
          <w:rFonts w:ascii="Arial" w:hAnsi="Arial" w:cs="Arial"/>
        </w:rPr>
        <w:t xml:space="preserve"> roku, wynikające z odrębnych ustaw, tj.:</w:t>
      </w:r>
    </w:p>
    <w:p w14:paraId="5F927730" w14:textId="77777777" w:rsidR="004856A8" w:rsidRPr="00F311C3" w:rsidRDefault="004856A8" w:rsidP="00F311C3">
      <w:pPr>
        <w:widowControl w:val="0"/>
        <w:spacing w:line="120" w:lineRule="auto"/>
        <w:jc w:val="both"/>
        <w:rPr>
          <w:rFonts w:ascii="Arial" w:hAnsi="Arial" w:cs="Arial"/>
        </w:rPr>
      </w:pPr>
    </w:p>
    <w:p w14:paraId="10F35F88" w14:textId="1BB63D09" w:rsidR="00F530B0" w:rsidRPr="00F311C3" w:rsidRDefault="00F530B0" w:rsidP="00F311C3">
      <w:pPr>
        <w:widowControl w:val="0"/>
        <w:ind w:left="426" w:hanging="426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 dochody z tytułu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>nie ze środowiska w wysokości 1</w:t>
      </w:r>
      <w:r w:rsidR="002D1481">
        <w:rPr>
          <w:rFonts w:ascii="Arial" w:hAnsi="Arial" w:cs="Arial"/>
        </w:rPr>
        <w:t>8</w:t>
      </w:r>
      <w:r w:rsidRPr="00F311C3">
        <w:rPr>
          <w:rFonts w:ascii="Arial" w:hAnsi="Arial" w:cs="Arial"/>
        </w:rPr>
        <w:t>.000,00 zł.</w:t>
      </w:r>
    </w:p>
    <w:p w14:paraId="7E41D45D" w14:textId="4725512C" w:rsidR="009422EA" w:rsidRPr="009D0C35" w:rsidRDefault="00F530B0" w:rsidP="009D0C35">
      <w:pPr>
        <w:widowControl w:val="0"/>
        <w:ind w:left="426" w:hanging="426"/>
        <w:jc w:val="both"/>
        <w:rPr>
          <w:rFonts w:ascii="Arial" w:hAnsi="Arial" w:cs="Arial"/>
          <w:vertAlign w:val="superscript"/>
        </w:rPr>
      </w:pPr>
      <w:r w:rsidRPr="00F311C3">
        <w:rPr>
          <w:rFonts w:ascii="Arial" w:hAnsi="Arial" w:cs="Arial"/>
        </w:rPr>
        <w:t xml:space="preserve">-   wydatki realizowane z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>nie ze środowiska w wysokości 1</w:t>
      </w:r>
      <w:r w:rsidR="002D1481">
        <w:rPr>
          <w:rFonts w:ascii="Arial" w:hAnsi="Arial" w:cs="Arial"/>
        </w:rPr>
        <w:t>8</w:t>
      </w:r>
      <w:r w:rsidRPr="00F311C3">
        <w:rPr>
          <w:rFonts w:ascii="Arial" w:hAnsi="Arial" w:cs="Arial"/>
        </w:rPr>
        <w:t xml:space="preserve">.000,00 zł. </w:t>
      </w:r>
      <w:r w:rsidR="004856A8" w:rsidRPr="00F311C3">
        <w:rPr>
          <w:rFonts w:ascii="Arial" w:hAnsi="Arial" w:cs="Arial"/>
        </w:rPr>
        <w:t>przeznacza się na finansowanie ochrony</w:t>
      </w:r>
      <w:r w:rsidR="00F311C3">
        <w:rPr>
          <w:rFonts w:ascii="Arial" w:hAnsi="Arial" w:cs="Arial"/>
        </w:rPr>
        <w:t xml:space="preserve"> środowiska i gospodarki wodnej </w:t>
      </w:r>
      <w:r w:rsidR="004856A8" w:rsidRPr="00F311C3">
        <w:rPr>
          <w:rFonts w:ascii="Arial" w:hAnsi="Arial" w:cs="Arial"/>
        </w:rPr>
        <w:t xml:space="preserve">w zakresie określonym w art. 400a ust. 1 pkt  2, 5, 8, 9, 15, 16, 18, 21-25, 29-31, 32, 38-42 ustawy – Prawo ochrony środowiska. </w:t>
      </w:r>
    </w:p>
    <w:p w14:paraId="3C638AC6" w14:textId="76E304F3" w:rsidR="00A813CB" w:rsidRPr="00E822CC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4C47E4">
        <w:rPr>
          <w:rFonts w:ascii="Arial" w:hAnsi="Arial" w:cs="Arial"/>
          <w:b/>
          <w:bCs/>
          <w:color w:val="000000" w:themeColor="text1"/>
        </w:rPr>
        <w:lastRenderedPageBreak/>
        <w:t>§</w:t>
      </w:r>
      <w:r w:rsidR="00FC2713">
        <w:rPr>
          <w:rFonts w:ascii="Arial" w:hAnsi="Arial" w:cs="Arial"/>
          <w:b/>
          <w:bCs/>
          <w:color w:val="000000" w:themeColor="text1"/>
        </w:rPr>
        <w:t xml:space="preserve"> </w:t>
      </w:r>
      <w:r w:rsidR="00575FAF">
        <w:rPr>
          <w:rFonts w:ascii="Arial" w:hAnsi="Arial" w:cs="Arial"/>
          <w:b/>
          <w:bCs/>
          <w:color w:val="000000" w:themeColor="text1"/>
        </w:rPr>
        <w:t>5</w:t>
      </w:r>
    </w:p>
    <w:p w14:paraId="51CFA752" w14:textId="77777777" w:rsidR="002B69E9" w:rsidRPr="00E70325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p w14:paraId="2652C304" w14:textId="77777777" w:rsidR="002B69E9" w:rsidRPr="00E70325" w:rsidRDefault="00F311C3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B69E9" w:rsidRPr="00E70325">
        <w:rPr>
          <w:rFonts w:ascii="Arial" w:hAnsi="Arial" w:cs="Arial"/>
          <w:color w:val="000000"/>
        </w:rPr>
        <w:t xml:space="preserve">Wyodrębnia się dochody i wydatki budżetu </w:t>
      </w:r>
      <w:r w:rsidR="00CB7BFE">
        <w:rPr>
          <w:rFonts w:ascii="Arial" w:hAnsi="Arial" w:cs="Arial"/>
          <w:color w:val="000000"/>
        </w:rPr>
        <w:t>powiatu</w:t>
      </w:r>
      <w:r w:rsidR="002B69E9" w:rsidRPr="00E70325">
        <w:rPr>
          <w:rFonts w:ascii="Arial" w:hAnsi="Arial" w:cs="Arial"/>
          <w:color w:val="000000"/>
        </w:rPr>
        <w:t xml:space="preserve"> :</w:t>
      </w:r>
    </w:p>
    <w:p w14:paraId="50103C34" w14:textId="77777777" w:rsidR="002B69E9" w:rsidRPr="00E70325" w:rsidRDefault="002B69E9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14:paraId="22B77D51" w14:textId="55718ED9" w:rsidR="00002C82" w:rsidRPr="009D0C35" w:rsidRDefault="00575FAF" w:rsidP="009D0C35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2B69E9" w:rsidRPr="00334EF3">
        <w:rPr>
          <w:rFonts w:ascii="Arial" w:hAnsi="Arial" w:cs="Arial"/>
          <w:color w:val="000000" w:themeColor="text1"/>
        </w:rPr>
        <w:t xml:space="preserve">wiązane z realizacją zadań z zakresu administracji rządowej i innych zleconych </w:t>
      </w:r>
      <w:r w:rsidR="007301B4">
        <w:rPr>
          <w:rFonts w:ascii="Arial" w:hAnsi="Arial" w:cs="Arial"/>
          <w:color w:val="000000" w:themeColor="text1"/>
        </w:rPr>
        <w:t>powiatowi</w:t>
      </w:r>
      <w:r w:rsidR="002B69E9" w:rsidRPr="00334EF3">
        <w:rPr>
          <w:rFonts w:ascii="Arial" w:hAnsi="Arial" w:cs="Arial"/>
          <w:color w:val="000000" w:themeColor="text1"/>
        </w:rPr>
        <w:t xml:space="preserve"> odrębnymi ustawami;</w:t>
      </w:r>
    </w:p>
    <w:p w14:paraId="744F60F1" w14:textId="77777777" w:rsidR="005A3261" w:rsidRPr="00E70325" w:rsidRDefault="005A3261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14:paraId="2446F98F" w14:textId="77777777" w:rsidR="002B69E9" w:rsidRPr="00E70325" w:rsidRDefault="002B69E9">
      <w:pPr>
        <w:widowControl w:val="0"/>
        <w:jc w:val="both"/>
        <w:rPr>
          <w:rFonts w:ascii="Arial" w:hAnsi="Arial" w:cs="Arial"/>
          <w:color w:val="000000"/>
        </w:rPr>
      </w:pPr>
      <w:r w:rsidRPr="00E70325">
        <w:rPr>
          <w:rFonts w:ascii="Arial" w:hAnsi="Arial" w:cs="Arial"/>
          <w:color w:val="000000"/>
        </w:rPr>
        <w:t>DOCHODY: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666"/>
        <w:gridCol w:w="1701"/>
      </w:tblGrid>
      <w:tr w:rsidR="00E70325" w:rsidRPr="00E70325" w14:paraId="32A19B0D" w14:textId="77777777" w:rsidTr="00C50990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E0AE1A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  <w:p w14:paraId="3383FC67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  <w:p w14:paraId="6976D6E7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1F53CE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DED14A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Nazwa działu, rozdziału, paragrafu/ źródło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0FDA59" w14:textId="77777777" w:rsidR="002B69E9" w:rsidRPr="00E70325" w:rsidRDefault="002B69E9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14:paraId="153879B4" w14:textId="77777777" w:rsidR="002B69E9" w:rsidRPr="00E70325" w:rsidRDefault="0050222E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zł</w:t>
            </w:r>
          </w:p>
        </w:tc>
      </w:tr>
      <w:tr w:rsidR="00E70325" w:rsidRPr="00E70325" w14:paraId="3639B741" w14:textId="77777777" w:rsidTr="00C50990">
        <w:trPr>
          <w:trHeight w:val="509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FF16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2D7E621" w14:textId="77777777" w:rsidR="002B69E9" w:rsidRPr="00E70325" w:rsidRDefault="007D2AAE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010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452A2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E02F81B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4E2D2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7AE8947" w14:textId="77777777" w:rsidR="002B69E9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52D5A" w14:textId="3A1A0A8F" w:rsidR="002B69E9" w:rsidRPr="00E70325" w:rsidRDefault="002A5A64" w:rsidP="005C2828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28.078,00</w:t>
            </w:r>
          </w:p>
        </w:tc>
      </w:tr>
      <w:tr w:rsidR="00E70325" w:rsidRPr="00E70325" w14:paraId="26EF1534" w14:textId="77777777" w:rsidTr="00C50990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7FF1F" w14:textId="77777777"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31F2F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FF629" w14:textId="77777777"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3638E" w14:textId="0D284C1E" w:rsidR="00C26452" w:rsidRPr="00E70325" w:rsidRDefault="002A5A64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28.078,00</w:t>
            </w:r>
          </w:p>
        </w:tc>
      </w:tr>
      <w:tr w:rsidR="00E70325" w:rsidRPr="00E70325" w14:paraId="070780EF" w14:textId="77777777" w:rsidTr="00C50990">
        <w:trPr>
          <w:trHeight w:val="1527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D44D5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1166A28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3F36503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B76EDD1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E60F1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D29B453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3F7A586" w14:textId="77777777" w:rsidR="00C26452" w:rsidRPr="00E70325" w:rsidRDefault="00C71F3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14:paraId="2E95E98F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82DF1A9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CAAA7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064B7C5F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8EF08BA" w14:textId="77777777" w:rsidR="00C26452" w:rsidRPr="008E0710" w:rsidRDefault="00CD11BB" w:rsidP="00C71F3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8E0710" w:rsidRPr="008E0710">
              <w:rPr>
                <w:rFonts w:ascii="Arial" w:hAnsi="Arial" w:cs="Arial"/>
              </w:rPr>
              <w:t xml:space="preserve"> z budżetu państwa na </w:t>
            </w:r>
            <w:r w:rsidR="00C71F30">
              <w:rPr>
                <w:rFonts w:ascii="Arial" w:hAnsi="Arial" w:cs="Arial"/>
              </w:rPr>
              <w:t xml:space="preserve">zadania bieżące </w:t>
            </w:r>
            <w:r w:rsidR="008E0710" w:rsidRPr="008E0710">
              <w:rPr>
                <w:rFonts w:ascii="Arial" w:hAnsi="Arial" w:cs="Arial"/>
              </w:rPr>
              <w:t>z zakresu ad</w:t>
            </w:r>
            <w:r w:rsidR="00C71F30">
              <w:rPr>
                <w:rFonts w:ascii="Arial" w:hAnsi="Arial" w:cs="Arial"/>
              </w:rPr>
              <w:t xml:space="preserve">ministracji rządowej oraz inne zadania zlecone </w:t>
            </w:r>
            <w:r w:rsidR="008E0710" w:rsidRPr="008E0710">
              <w:rPr>
                <w:rFonts w:ascii="Arial" w:hAnsi="Arial" w:cs="Arial"/>
              </w:rPr>
              <w:t>ustawami</w:t>
            </w:r>
            <w:r w:rsidR="00C71F30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E9499" w14:textId="4025E580" w:rsidR="00C26452" w:rsidRPr="00E70325" w:rsidRDefault="002A5A64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28.078,00</w:t>
            </w:r>
          </w:p>
        </w:tc>
      </w:tr>
      <w:tr w:rsidR="00F67A16" w:rsidRPr="00E70325" w14:paraId="0136C117" w14:textId="77777777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A1203" w14:textId="77777777"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1D7FA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77853" w14:textId="77777777"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FCE37" w14:textId="6B8CC317" w:rsidR="00F67A16" w:rsidRPr="00F67A16" w:rsidRDefault="00DC04D1" w:rsidP="005C2828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  <w:r w:rsidR="002A5A64">
              <w:rPr>
                <w:rFonts w:ascii="Arial" w:hAnsi="Arial" w:cs="Arial"/>
                <w:b/>
                <w:color w:val="000000"/>
              </w:rPr>
              <w:t>000,00</w:t>
            </w:r>
          </w:p>
        </w:tc>
      </w:tr>
      <w:tr w:rsidR="00F67A16" w:rsidRPr="00E70325" w14:paraId="13583F94" w14:textId="77777777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A502C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26008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AF326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EF20B" w14:textId="62632903" w:rsidR="00F67A16" w:rsidRDefault="00DC04D1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2A5A64">
              <w:rPr>
                <w:rFonts w:ascii="Arial" w:hAnsi="Arial" w:cs="Arial"/>
                <w:color w:val="000000"/>
              </w:rPr>
              <w:t>000,00</w:t>
            </w:r>
          </w:p>
        </w:tc>
      </w:tr>
      <w:tr w:rsidR="00F67A16" w:rsidRPr="00E70325" w14:paraId="1FDAFFEE" w14:textId="77777777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BD15B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B598F" w14:textId="77777777"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8D7CA6B" w14:textId="77777777"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97D544C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7B0E3" w14:textId="77777777"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3FE9E708" w14:textId="77777777"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B50ED69" w14:textId="77777777" w:rsidR="00F67A16" w:rsidRPr="00E70325" w:rsidRDefault="00CD11BB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F67A16" w:rsidRPr="008E0710">
              <w:rPr>
                <w:rFonts w:ascii="Arial" w:hAnsi="Arial" w:cs="Arial"/>
              </w:rPr>
              <w:t xml:space="preserve"> z budżetu państwa na </w:t>
            </w:r>
            <w:r w:rsidR="00F67A16">
              <w:rPr>
                <w:rFonts w:ascii="Arial" w:hAnsi="Arial" w:cs="Arial"/>
              </w:rPr>
              <w:t xml:space="preserve">zadania bieżące </w:t>
            </w:r>
            <w:r w:rsidR="00F67A16" w:rsidRPr="008E0710">
              <w:rPr>
                <w:rFonts w:ascii="Arial" w:hAnsi="Arial" w:cs="Arial"/>
              </w:rPr>
              <w:t>z zakresu ad</w:t>
            </w:r>
            <w:r w:rsidR="00F67A16">
              <w:rPr>
                <w:rFonts w:ascii="Arial" w:hAnsi="Arial" w:cs="Arial"/>
              </w:rPr>
              <w:t xml:space="preserve">ministracji rządowej oraz inne zadania zlecone </w:t>
            </w:r>
            <w:r w:rsidR="00F67A16" w:rsidRPr="008E0710">
              <w:rPr>
                <w:rFonts w:ascii="Arial" w:hAnsi="Arial" w:cs="Arial"/>
              </w:rPr>
              <w:t>ustawami</w:t>
            </w:r>
            <w:r w:rsidR="00F67A16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07DE8" w14:textId="7AFCC9CC" w:rsidR="00F67A16" w:rsidRDefault="00DC04D1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2A5A64">
              <w:rPr>
                <w:rFonts w:ascii="Arial" w:hAnsi="Arial" w:cs="Arial"/>
                <w:color w:val="000000"/>
              </w:rPr>
              <w:t>000,00</w:t>
            </w:r>
          </w:p>
        </w:tc>
      </w:tr>
      <w:tr w:rsidR="00E70325" w:rsidRPr="00E70325" w14:paraId="441539B0" w14:textId="77777777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90E5A" w14:textId="77777777"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851B6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383BE" w14:textId="77777777"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1D496" w14:textId="23CDFE91" w:rsidR="00C26452" w:rsidRPr="00366B14" w:rsidRDefault="00DC04D1" w:rsidP="00C2645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  <w:r w:rsidR="00A86B2F">
              <w:rPr>
                <w:rFonts w:ascii="Arial" w:hAnsi="Arial" w:cs="Arial"/>
                <w:b/>
                <w:color w:val="000000"/>
              </w:rPr>
              <w:t>499,00</w:t>
            </w:r>
          </w:p>
        </w:tc>
      </w:tr>
      <w:tr w:rsidR="0021560B" w:rsidRPr="00E70325" w14:paraId="056522D6" w14:textId="77777777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2DB71" w14:textId="77777777" w:rsid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97B54" w14:textId="77777777" w:rsidR="0021560B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D3A54" w14:textId="77777777" w:rsidR="0021560B" w:rsidRP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3893F" w14:textId="2145F0DD" w:rsidR="0021560B" w:rsidRDefault="00DC04D1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A86B2F">
              <w:rPr>
                <w:rFonts w:ascii="Arial" w:hAnsi="Arial" w:cs="Arial"/>
                <w:color w:val="000000"/>
              </w:rPr>
              <w:t>499,00</w:t>
            </w:r>
          </w:p>
        </w:tc>
      </w:tr>
      <w:tr w:rsidR="00E70325" w:rsidRPr="00E70325" w14:paraId="5999F4B1" w14:textId="77777777" w:rsidTr="00C50990">
        <w:trPr>
          <w:trHeight w:val="165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2344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3B208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CC1BDF0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FA082A6" w14:textId="77777777" w:rsidR="00C26452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0C158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4CC618CC" w14:textId="77777777" w:rsidR="0021560B" w:rsidRDefault="0021560B" w:rsidP="00C26452">
            <w:pPr>
              <w:widowControl w:val="0"/>
              <w:rPr>
                <w:rFonts w:ascii="Arial" w:hAnsi="Arial" w:cs="Arial"/>
              </w:rPr>
            </w:pPr>
          </w:p>
          <w:p w14:paraId="66B21D0E" w14:textId="77777777" w:rsidR="00624CB3" w:rsidRPr="00E70325" w:rsidRDefault="00CD11B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1560B" w:rsidRPr="008E0710">
              <w:rPr>
                <w:rFonts w:ascii="Arial" w:hAnsi="Arial" w:cs="Arial"/>
              </w:rPr>
              <w:t xml:space="preserve"> z budżetu państwa na </w:t>
            </w:r>
            <w:r w:rsidR="0021560B">
              <w:rPr>
                <w:rFonts w:ascii="Arial" w:hAnsi="Arial" w:cs="Arial"/>
              </w:rPr>
              <w:t xml:space="preserve">zadania bieżące </w:t>
            </w:r>
            <w:r w:rsidR="0021560B" w:rsidRPr="008E0710">
              <w:rPr>
                <w:rFonts w:ascii="Arial" w:hAnsi="Arial" w:cs="Arial"/>
              </w:rPr>
              <w:t>z zakresu ad</w:t>
            </w:r>
            <w:r w:rsidR="0021560B">
              <w:rPr>
                <w:rFonts w:ascii="Arial" w:hAnsi="Arial" w:cs="Arial"/>
              </w:rPr>
              <w:t xml:space="preserve">ministracji rządowej oraz inne zadania zlecone </w:t>
            </w:r>
            <w:r w:rsidR="0021560B" w:rsidRPr="008E0710">
              <w:rPr>
                <w:rFonts w:ascii="Arial" w:hAnsi="Arial" w:cs="Arial"/>
              </w:rPr>
              <w:t>ustawami</w:t>
            </w:r>
            <w:r w:rsidR="0021560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17ED9" w14:textId="4C095E7A" w:rsidR="00624CB3" w:rsidRPr="00E70325" w:rsidRDefault="00DC04D1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A86B2F">
              <w:rPr>
                <w:rFonts w:ascii="Arial" w:hAnsi="Arial" w:cs="Arial"/>
                <w:color w:val="000000"/>
              </w:rPr>
              <w:t>499,00</w:t>
            </w:r>
          </w:p>
          <w:p w14:paraId="6C3C1FB9" w14:textId="77777777" w:rsidR="00624CB3" w:rsidRPr="00E70325" w:rsidRDefault="00624CB3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70325" w:rsidRPr="00E70325" w14:paraId="00F34B26" w14:textId="77777777" w:rsidTr="00C50990">
        <w:trPr>
          <w:trHeight w:val="414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D0724" w14:textId="77777777" w:rsidR="00624CB3" w:rsidRPr="0021560B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7A593" w14:textId="77777777"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7ECC6" w14:textId="77777777" w:rsidR="00624CB3" w:rsidRPr="00E70325" w:rsidRDefault="0021560B" w:rsidP="00267ED5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30F6B" w14:textId="6327AE02" w:rsidR="00624CB3" w:rsidRPr="0021560B" w:rsidRDefault="00A86B2F" w:rsidP="00267ED5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75.508,00</w:t>
            </w:r>
          </w:p>
        </w:tc>
      </w:tr>
      <w:tr w:rsidR="00E70325" w:rsidRPr="00E70325" w14:paraId="2831EAB7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6AB07" w14:textId="77777777"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BE430" w14:textId="77777777"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DF711" w14:textId="77777777"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C1F84" w14:textId="75A07D9E" w:rsidR="00624CB3" w:rsidRPr="0021560B" w:rsidRDefault="00A86B2F" w:rsidP="007254C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75.508,00</w:t>
            </w:r>
          </w:p>
        </w:tc>
      </w:tr>
      <w:tr w:rsidR="00E70325" w:rsidRPr="00E70325" w14:paraId="6786F042" w14:textId="77777777" w:rsidTr="00C50990">
        <w:trPr>
          <w:trHeight w:val="84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2734" w14:textId="77777777"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BC9F" w14:textId="77777777"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5C30B96" w14:textId="77777777"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6A03BA8" w14:textId="77777777" w:rsidR="00624CB3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5E6C" w14:textId="77777777"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14:paraId="2DBC062A" w14:textId="77777777"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1454430" w14:textId="77777777" w:rsidR="00624CB3" w:rsidRPr="00E70325" w:rsidRDefault="00CD11B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1560B" w:rsidRPr="008E0710">
              <w:rPr>
                <w:rFonts w:ascii="Arial" w:hAnsi="Arial" w:cs="Arial"/>
              </w:rPr>
              <w:t xml:space="preserve"> z budżetu państwa na </w:t>
            </w:r>
            <w:r w:rsidR="0021560B">
              <w:rPr>
                <w:rFonts w:ascii="Arial" w:hAnsi="Arial" w:cs="Arial"/>
              </w:rPr>
              <w:t xml:space="preserve">zadania bieżące </w:t>
            </w:r>
            <w:r w:rsidR="0021560B" w:rsidRPr="008E0710">
              <w:rPr>
                <w:rFonts w:ascii="Arial" w:hAnsi="Arial" w:cs="Arial"/>
              </w:rPr>
              <w:t>z zakresu ad</w:t>
            </w:r>
            <w:r w:rsidR="0021560B">
              <w:rPr>
                <w:rFonts w:ascii="Arial" w:hAnsi="Arial" w:cs="Arial"/>
              </w:rPr>
              <w:t xml:space="preserve">ministracji rządowej oraz inne zadania zlecone </w:t>
            </w:r>
            <w:r w:rsidR="0021560B" w:rsidRPr="008E0710">
              <w:rPr>
                <w:rFonts w:ascii="Arial" w:hAnsi="Arial" w:cs="Arial"/>
              </w:rPr>
              <w:t>ustawami</w:t>
            </w:r>
            <w:r w:rsidR="0021560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B17D" w14:textId="22DC89DA" w:rsidR="00624CB3" w:rsidRPr="00E70325" w:rsidRDefault="00A86B2F" w:rsidP="00DE0C49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75.508,00</w:t>
            </w:r>
          </w:p>
        </w:tc>
      </w:tr>
      <w:tr w:rsidR="00E70325" w:rsidRPr="00E70325" w14:paraId="3AD6F87F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C0AE3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A8A6B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D108C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0B75B" w14:textId="76543CC6" w:rsidR="00624CB3" w:rsidRPr="0020265A" w:rsidRDefault="0005696E" w:rsidP="007254CC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803.632,00</w:t>
            </w:r>
          </w:p>
        </w:tc>
      </w:tr>
      <w:tr w:rsidR="00CB31EB" w:rsidRPr="00E70325" w14:paraId="5BF2742F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80331" w14:textId="77777777"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71005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F4D96" w14:textId="77777777"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044B7" w14:textId="77777777"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8F66C" w14:textId="117DC7CC" w:rsidR="00CB31EB" w:rsidRPr="00CB31EB" w:rsidRDefault="0005696E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2.362,00</w:t>
            </w:r>
          </w:p>
        </w:tc>
      </w:tr>
      <w:tr w:rsidR="00CB31EB" w:rsidRPr="00E70325" w14:paraId="21CB9724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01EF0" w14:textId="77777777"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FE4A9" w14:textId="77777777"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C43EA75" w14:textId="77777777"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8653C8" w14:textId="77777777"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91238" w14:textId="77777777"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14:paraId="6E4CE434" w14:textId="77777777"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6DB9462" w14:textId="77777777" w:rsidR="00CB31EB" w:rsidRPr="00CB31EB" w:rsidRDefault="00CD11BB" w:rsidP="00CB31EB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CB31EB" w:rsidRPr="008E0710">
              <w:rPr>
                <w:rFonts w:ascii="Arial" w:hAnsi="Arial" w:cs="Arial"/>
              </w:rPr>
              <w:t xml:space="preserve"> z budżetu państwa na </w:t>
            </w:r>
            <w:r w:rsidR="00CB31EB">
              <w:rPr>
                <w:rFonts w:ascii="Arial" w:hAnsi="Arial" w:cs="Arial"/>
              </w:rPr>
              <w:t xml:space="preserve">zadania bieżące </w:t>
            </w:r>
            <w:r w:rsidR="00CB31EB" w:rsidRPr="008E0710">
              <w:rPr>
                <w:rFonts w:ascii="Arial" w:hAnsi="Arial" w:cs="Arial"/>
              </w:rPr>
              <w:t>z zakresu ad</w:t>
            </w:r>
            <w:r w:rsidR="00CB31EB">
              <w:rPr>
                <w:rFonts w:ascii="Arial" w:hAnsi="Arial" w:cs="Arial"/>
              </w:rPr>
              <w:t xml:space="preserve">ministracji rządowej oraz inne zadania zlecone </w:t>
            </w:r>
            <w:r w:rsidR="00CB31EB" w:rsidRPr="008E0710">
              <w:rPr>
                <w:rFonts w:ascii="Arial" w:hAnsi="Arial" w:cs="Arial"/>
              </w:rPr>
              <w:t>ustawami</w:t>
            </w:r>
            <w:r w:rsidR="00CB31E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81FE3" w14:textId="2F04D534" w:rsidR="00CB31EB" w:rsidRDefault="0005696E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2.362,00</w:t>
            </w:r>
          </w:p>
          <w:p w14:paraId="7E4C0859" w14:textId="77777777" w:rsid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14:paraId="45E94A13" w14:textId="61BEC0BE" w:rsidR="00CB31EB" w:rsidRPr="00CB31EB" w:rsidRDefault="0005696E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2.362,00</w:t>
            </w:r>
          </w:p>
        </w:tc>
      </w:tr>
      <w:tr w:rsidR="00E70325" w:rsidRPr="00E70325" w14:paraId="0BFC8DFD" w14:textId="77777777" w:rsidTr="00C50990">
        <w:trPr>
          <w:trHeight w:val="32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20A8F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BD88F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F99CC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C1BA0" w14:textId="323CDAA8" w:rsidR="00624CB3" w:rsidRPr="00E70325" w:rsidRDefault="00DC04D1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5696E">
              <w:rPr>
                <w:rFonts w:ascii="Arial" w:hAnsi="Arial" w:cs="Arial"/>
                <w:color w:val="000000"/>
              </w:rPr>
              <w:t>90.000,00</w:t>
            </w:r>
          </w:p>
        </w:tc>
      </w:tr>
      <w:tr w:rsidR="00E70325" w:rsidRPr="00E70325" w14:paraId="13AC2E98" w14:textId="77777777" w:rsidTr="00C50990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FD39C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FC60A6D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B8AA9BA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19E0BE7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B73C3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ED4C751" w14:textId="77777777" w:rsidR="00624CB3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3EF7991" w14:textId="77777777" w:rsidR="0020265A" w:rsidRPr="00E70325" w:rsidRDefault="0020265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14:paraId="5517955A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4C98A32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7543D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73F78B36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AA49BC3" w14:textId="77777777" w:rsidR="00624CB3" w:rsidRPr="00E70325" w:rsidRDefault="00CD11BB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0265A" w:rsidRPr="008E0710">
              <w:rPr>
                <w:rFonts w:ascii="Arial" w:hAnsi="Arial" w:cs="Arial"/>
              </w:rPr>
              <w:t xml:space="preserve"> z budżetu państwa na </w:t>
            </w:r>
            <w:r w:rsidR="0020265A">
              <w:rPr>
                <w:rFonts w:ascii="Arial" w:hAnsi="Arial" w:cs="Arial"/>
              </w:rPr>
              <w:t xml:space="preserve">zadania bieżące </w:t>
            </w:r>
            <w:r w:rsidR="0020265A" w:rsidRPr="008E0710">
              <w:rPr>
                <w:rFonts w:ascii="Arial" w:hAnsi="Arial" w:cs="Arial"/>
              </w:rPr>
              <w:t>z zakresu ad</w:t>
            </w:r>
            <w:r w:rsidR="0020265A">
              <w:rPr>
                <w:rFonts w:ascii="Arial" w:hAnsi="Arial" w:cs="Arial"/>
              </w:rPr>
              <w:t xml:space="preserve">ministracji rządowej oraz inne zadania zlecone </w:t>
            </w:r>
            <w:r w:rsidR="0020265A" w:rsidRPr="008E0710">
              <w:rPr>
                <w:rFonts w:ascii="Arial" w:hAnsi="Arial" w:cs="Arial"/>
              </w:rPr>
              <w:t>ustawami</w:t>
            </w:r>
            <w:r w:rsidR="0020265A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87F81" w14:textId="77777777" w:rsidR="00624CB3" w:rsidRDefault="00624CB3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3402E7D" w14:textId="77777777" w:rsidR="0020265A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04434D9" w14:textId="3A5BD977" w:rsidR="0020265A" w:rsidRPr="0020265A" w:rsidRDefault="0005696E" w:rsidP="0020265A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290.000,00</w:t>
            </w:r>
          </w:p>
        </w:tc>
      </w:tr>
      <w:tr w:rsidR="00624CB3" w14:paraId="46A5F350" w14:textId="77777777" w:rsidTr="00C50990">
        <w:trPr>
          <w:trHeight w:val="3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8434D1" w14:textId="77777777" w:rsidR="00624CB3" w:rsidRDefault="0020265A" w:rsidP="007343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B073A" w14:textId="77777777" w:rsidR="00624CB3" w:rsidRDefault="00624CB3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0F29E" w14:textId="77777777" w:rsidR="00624CB3" w:rsidRDefault="0020265A" w:rsidP="00047F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87A3A" w14:textId="14F9CE16" w:rsidR="00624CB3" w:rsidRDefault="0005696E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511.270,00</w:t>
            </w:r>
          </w:p>
        </w:tc>
      </w:tr>
      <w:tr w:rsidR="00624CB3" w14:paraId="571A4519" w14:textId="77777777" w:rsidTr="00C50990">
        <w:trPr>
          <w:trHeight w:val="42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7421A5" w14:textId="77777777" w:rsidR="00624CB3" w:rsidRDefault="00624CB3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B21F" w14:textId="77777777" w:rsidR="00624CB3" w:rsidRDefault="00624CB3" w:rsidP="009458EC">
            <w:pPr>
              <w:widowControl w:val="0"/>
              <w:rPr>
                <w:rFonts w:ascii="Arial" w:hAnsi="Arial" w:cs="Arial"/>
              </w:rPr>
            </w:pPr>
          </w:p>
          <w:p w14:paraId="262D40C8" w14:textId="77777777"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14:paraId="311AF354" w14:textId="77777777" w:rsidR="00624CB3" w:rsidRDefault="0020265A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14:paraId="71F5999B" w14:textId="77777777"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14:paraId="7612C312" w14:textId="77777777"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14:paraId="48D27BCE" w14:textId="77777777"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7D3" w14:textId="77777777" w:rsidR="00624CB3" w:rsidRDefault="00624CB3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4E6FE943" w14:textId="77777777"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14:paraId="3654807D" w14:textId="77777777" w:rsidR="00624CB3" w:rsidRDefault="00CD11BB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0265A" w:rsidRPr="008E0710">
              <w:rPr>
                <w:rFonts w:ascii="Arial" w:hAnsi="Arial" w:cs="Arial"/>
              </w:rPr>
              <w:t xml:space="preserve"> z budżetu państwa na </w:t>
            </w:r>
            <w:r w:rsidR="0020265A">
              <w:rPr>
                <w:rFonts w:ascii="Arial" w:hAnsi="Arial" w:cs="Arial"/>
              </w:rPr>
              <w:t xml:space="preserve">zadania bieżące </w:t>
            </w:r>
            <w:r w:rsidR="0020265A" w:rsidRPr="008E0710">
              <w:rPr>
                <w:rFonts w:ascii="Arial" w:hAnsi="Arial" w:cs="Arial"/>
              </w:rPr>
              <w:t>z zakresu ad</w:t>
            </w:r>
            <w:r w:rsidR="0020265A">
              <w:rPr>
                <w:rFonts w:ascii="Arial" w:hAnsi="Arial" w:cs="Arial"/>
              </w:rPr>
              <w:t xml:space="preserve">ministracji rządowej oraz inne zadania zlecone </w:t>
            </w:r>
            <w:r w:rsidR="0020265A" w:rsidRPr="008E0710">
              <w:rPr>
                <w:rFonts w:ascii="Arial" w:hAnsi="Arial" w:cs="Arial"/>
              </w:rPr>
              <w:t>ustawami</w:t>
            </w:r>
            <w:r w:rsidR="0020265A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0A62" w14:textId="77777777"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2EE53CAD" w14:textId="77777777" w:rsidR="00254B4B" w:rsidRDefault="00254B4B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2B5581FB" w14:textId="1EB60632" w:rsidR="00DB1EAD" w:rsidRDefault="0005696E" w:rsidP="002026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511.270,00</w:t>
            </w:r>
          </w:p>
          <w:p w14:paraId="0A683874" w14:textId="77777777"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B4A6B71" w14:textId="77777777"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108BBD2" w14:textId="77777777" w:rsidR="00624CB3" w:rsidRDefault="00624CB3" w:rsidP="00CB31EB">
            <w:pPr>
              <w:widowControl w:val="0"/>
              <w:rPr>
                <w:rFonts w:ascii="Arial" w:hAnsi="Arial" w:cs="Arial"/>
              </w:rPr>
            </w:pPr>
          </w:p>
        </w:tc>
      </w:tr>
      <w:tr w:rsidR="001C094D" w14:paraId="4896EAC3" w14:textId="77777777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6F790" w14:textId="77777777" w:rsidR="001C094D" w:rsidRPr="008E0710" w:rsidRDefault="00DB1EAD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 w:rsidR="00591BF8">
              <w:rPr>
                <w:rFonts w:ascii="Arial" w:hAnsi="Arial" w:cs="Arial"/>
                <w:b/>
              </w:rPr>
              <w:tab/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44447" w14:textId="77777777" w:rsidR="001C094D" w:rsidRDefault="001C094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C2006" w14:textId="77777777" w:rsidR="001C094D" w:rsidRPr="00BA6568" w:rsidRDefault="00F9262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63EA" w14:textId="673E22C6" w:rsidR="001C094D" w:rsidRPr="00BA6568" w:rsidRDefault="0005696E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5.435.293,00</w:t>
            </w:r>
          </w:p>
        </w:tc>
      </w:tr>
      <w:tr w:rsidR="008E0710" w14:paraId="2E2F2F81" w14:textId="77777777" w:rsidTr="00267F85">
        <w:trPr>
          <w:trHeight w:val="27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92443" w14:textId="77777777"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10DFC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248BF" w14:textId="77777777" w:rsidR="008E0710" w:rsidRPr="008E0710" w:rsidRDefault="00254B4B" w:rsidP="00E73E2C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 w:rsidR="00E73E2C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DBD2D" w14:textId="702DBC58" w:rsidR="008E0710" w:rsidRPr="008E0710" w:rsidRDefault="0005696E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5.435.293,00</w:t>
            </w:r>
          </w:p>
        </w:tc>
      </w:tr>
      <w:tr w:rsidR="008E0710" w:rsidRPr="008E0710" w14:paraId="21FD5E3A" w14:textId="77777777" w:rsidTr="00C50990">
        <w:trPr>
          <w:trHeight w:val="2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EA1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58D5D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183D11B0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79DC4BCD" w14:textId="77777777"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4E086" w14:textId="77777777" w:rsidR="008E0710" w:rsidRDefault="008E0710" w:rsidP="008E07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3A3641A2" w14:textId="77777777" w:rsidR="008E0710" w:rsidRDefault="008E0710" w:rsidP="008E0710">
            <w:pPr>
              <w:widowControl w:val="0"/>
              <w:rPr>
                <w:rFonts w:ascii="Arial" w:hAnsi="Arial" w:cs="Arial"/>
              </w:rPr>
            </w:pPr>
          </w:p>
          <w:p w14:paraId="4E80AC3B" w14:textId="77777777" w:rsidR="008E0710" w:rsidRPr="008E0710" w:rsidRDefault="00254B4B" w:rsidP="008E0710">
            <w:pPr>
              <w:widowControl w:val="0"/>
              <w:rPr>
                <w:rFonts w:ascii="Arial" w:hAnsi="Arial" w:cs="Arial"/>
                <w:b/>
              </w:rPr>
            </w:pPr>
            <w:r w:rsidRPr="008E0710">
              <w:rPr>
                <w:rFonts w:ascii="Arial" w:hAnsi="Arial" w:cs="Arial"/>
              </w:rPr>
              <w:t>Do</w:t>
            </w:r>
            <w:r w:rsidR="00CD11BB">
              <w:rPr>
                <w:rFonts w:ascii="Arial" w:hAnsi="Arial" w:cs="Arial"/>
              </w:rPr>
              <w:t>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C3F1B" w14:textId="77777777"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22EDC953" w14:textId="77777777"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175138D1" w14:textId="450B57E0" w:rsidR="008E0710" w:rsidRPr="008E0710" w:rsidRDefault="0005696E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5.435.293,00</w:t>
            </w:r>
          </w:p>
        </w:tc>
      </w:tr>
      <w:tr w:rsidR="007254CC" w14:paraId="2847D446" w14:textId="77777777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02F06E" w14:textId="77777777" w:rsidR="007254CC" w:rsidRPr="00FA3AC4" w:rsidRDefault="00267F85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755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E9A8F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C1753" w14:textId="77777777" w:rsidR="007254CC" w:rsidRPr="00267F85" w:rsidRDefault="00267F85" w:rsidP="008E0710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7878C" w14:textId="77777777" w:rsidR="007254CC" w:rsidRPr="00BB15C1" w:rsidRDefault="00267F85" w:rsidP="007254CC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BB15C1">
              <w:rPr>
                <w:rFonts w:ascii="Arial" w:hAnsi="Arial" w:cs="Arial"/>
                <w:b/>
              </w:rPr>
              <w:t>132.000,00</w:t>
            </w:r>
          </w:p>
        </w:tc>
      </w:tr>
      <w:tr w:rsidR="00267F85" w14:paraId="050FDB70" w14:textId="77777777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A74B6B" w14:textId="77777777" w:rsidR="00267F85" w:rsidRDefault="00267F8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54317" w14:textId="77777777" w:rsidR="00267F85" w:rsidRDefault="00267F8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BAB36" w14:textId="77777777" w:rsidR="00267F85" w:rsidRDefault="00267F85" w:rsidP="008E071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41900" w14:textId="77777777" w:rsidR="00267F85" w:rsidRPr="003069D5" w:rsidRDefault="00267F85" w:rsidP="007254CC">
            <w:pPr>
              <w:widowControl w:val="0"/>
              <w:jc w:val="right"/>
              <w:rPr>
                <w:rFonts w:ascii="Arial" w:hAnsi="Arial" w:cs="Arial"/>
              </w:rPr>
            </w:pPr>
            <w:r w:rsidRPr="003069D5">
              <w:rPr>
                <w:rFonts w:ascii="Arial" w:hAnsi="Arial" w:cs="Arial"/>
              </w:rPr>
              <w:t>132.000,00</w:t>
            </w:r>
          </w:p>
        </w:tc>
      </w:tr>
      <w:tr w:rsidR="007254CC" w14:paraId="58690F91" w14:textId="77777777" w:rsidTr="00EE295F">
        <w:trPr>
          <w:trHeight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620146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AD00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14:paraId="7B14B948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14:paraId="6514E8A7" w14:textId="77777777" w:rsidR="007254CC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4547" w14:textId="77777777" w:rsidR="007254CC" w:rsidRDefault="007254CC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0024A33E" w14:textId="77777777" w:rsidR="007254CC" w:rsidRDefault="007254CC" w:rsidP="007254CC">
            <w:pPr>
              <w:widowControl w:val="0"/>
              <w:rPr>
                <w:rFonts w:ascii="Arial" w:hAnsi="Arial" w:cs="Arial"/>
              </w:rPr>
            </w:pPr>
          </w:p>
          <w:p w14:paraId="18972B1D" w14:textId="77777777" w:rsidR="007254CC" w:rsidRDefault="00CD11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704CBB" w:rsidRPr="008E0710">
              <w:rPr>
                <w:rFonts w:ascii="Arial" w:hAnsi="Arial" w:cs="Arial"/>
              </w:rPr>
              <w:t xml:space="preserve"> z budżetu państwa na </w:t>
            </w:r>
            <w:r w:rsidR="00704CBB">
              <w:rPr>
                <w:rFonts w:ascii="Arial" w:hAnsi="Arial" w:cs="Arial"/>
              </w:rPr>
              <w:t xml:space="preserve">zadania bieżące </w:t>
            </w:r>
            <w:r w:rsidR="00704CBB" w:rsidRPr="008E0710">
              <w:rPr>
                <w:rFonts w:ascii="Arial" w:hAnsi="Arial" w:cs="Arial"/>
              </w:rPr>
              <w:t>z zakresu ad</w:t>
            </w:r>
            <w:r w:rsidR="00704CBB">
              <w:rPr>
                <w:rFonts w:ascii="Arial" w:hAnsi="Arial" w:cs="Arial"/>
              </w:rPr>
              <w:t xml:space="preserve">ministracji rządowej oraz inne zadania zlecone </w:t>
            </w:r>
            <w:r w:rsidR="00704CBB" w:rsidRPr="008E0710">
              <w:rPr>
                <w:rFonts w:ascii="Arial" w:hAnsi="Arial" w:cs="Arial"/>
              </w:rPr>
              <w:t>ustawami</w:t>
            </w:r>
            <w:r w:rsidR="00704CB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A3BE" w14:textId="77777777"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14:paraId="755F9EAC" w14:textId="77777777"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14:paraId="7057190E" w14:textId="77777777" w:rsidR="007254CC" w:rsidRPr="003069D5" w:rsidRDefault="00704CBB" w:rsidP="007254CC">
            <w:pPr>
              <w:widowControl w:val="0"/>
              <w:jc w:val="right"/>
              <w:rPr>
                <w:rFonts w:ascii="Arial" w:hAnsi="Arial" w:cs="Arial"/>
              </w:rPr>
            </w:pPr>
            <w:r w:rsidRPr="003069D5">
              <w:rPr>
                <w:rFonts w:ascii="Arial" w:hAnsi="Arial" w:cs="Arial"/>
              </w:rPr>
              <w:t>132.000,00</w:t>
            </w:r>
          </w:p>
        </w:tc>
      </w:tr>
      <w:tr w:rsidR="00624CB3" w14:paraId="32EC8CAF" w14:textId="77777777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D653" w14:textId="77777777" w:rsidR="00624CB3" w:rsidRDefault="00624CB3">
            <w:pPr>
              <w:widowControl w:val="0"/>
              <w:rPr>
                <w:rFonts w:ascii="Arial" w:hAnsi="Arial" w:cs="Arial"/>
              </w:rPr>
            </w:pPr>
          </w:p>
          <w:p w14:paraId="2B5BF257" w14:textId="77777777"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B253" w14:textId="77777777"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CEE7" w14:textId="77777777" w:rsidR="001E52E6" w:rsidRPr="00BA6568" w:rsidRDefault="001E52E6">
            <w:pPr>
              <w:widowControl w:val="0"/>
              <w:rPr>
                <w:rFonts w:ascii="Arial" w:hAnsi="Arial" w:cs="Arial"/>
                <w:b/>
              </w:rPr>
            </w:pPr>
          </w:p>
          <w:p w14:paraId="5A6B48F6" w14:textId="77777777" w:rsidR="00624CB3" w:rsidRPr="00BA6568" w:rsidRDefault="00624CB3">
            <w:pPr>
              <w:widowControl w:val="0"/>
              <w:rPr>
                <w:rFonts w:ascii="Arial" w:hAnsi="Arial" w:cs="Arial"/>
                <w:b/>
              </w:rPr>
            </w:pPr>
            <w:r w:rsidRPr="00BA6568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0E3" w14:textId="77777777" w:rsidR="00C50990" w:rsidRDefault="00C50990" w:rsidP="00C50990">
            <w:pPr>
              <w:widowControl w:val="0"/>
              <w:rPr>
                <w:rFonts w:ascii="Arial" w:hAnsi="Arial" w:cs="Arial"/>
                <w:b/>
              </w:rPr>
            </w:pPr>
          </w:p>
          <w:p w14:paraId="4A582768" w14:textId="3D1272F4" w:rsidR="00624CB3" w:rsidRPr="00BA6568" w:rsidRDefault="00F07193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6.479.010,00</w:t>
            </w:r>
          </w:p>
        </w:tc>
      </w:tr>
    </w:tbl>
    <w:p w14:paraId="37DDEF7D" w14:textId="77777777" w:rsidR="00764B31" w:rsidRPr="009D0C35" w:rsidRDefault="00764B31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5839670D" w14:textId="77777777" w:rsidR="002B69E9" w:rsidRDefault="002B69E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p w14:paraId="2D3332FE" w14:textId="77777777" w:rsidR="00D72E6F" w:rsidRDefault="00D72E6F">
      <w:pPr>
        <w:widowControl w:val="0"/>
        <w:jc w:val="both"/>
        <w:rPr>
          <w:rFonts w:ascii="Arial" w:hAnsi="Arial" w:cs="Arial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761"/>
        <w:gridCol w:w="6095"/>
        <w:gridCol w:w="1701"/>
      </w:tblGrid>
      <w:tr w:rsidR="002B69E9" w14:paraId="0BA814CE" w14:textId="77777777" w:rsidTr="008D67A4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3808E0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Dział</w:t>
            </w:r>
          </w:p>
          <w:p w14:paraId="20B9419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14:paraId="7E16B50A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2C49C0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16342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DC6BA0" w14:textId="77777777" w:rsidR="002B69E9" w:rsidRDefault="002B69E9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14:paraId="2F19CBB1" w14:textId="77777777" w:rsidR="002B69E9" w:rsidRDefault="00002C82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2B69E9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366B14" w:rsidRPr="009D241A" w14:paraId="2DC92A3E" w14:textId="77777777" w:rsidTr="008D67A4">
        <w:trPr>
          <w:trHeight w:val="577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2CB99" w14:textId="77777777" w:rsidR="00366B14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9B97F3B" w14:textId="77777777" w:rsidR="00366B14" w:rsidRPr="00366B14" w:rsidRDefault="00366B14" w:rsidP="00366B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366B14"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BB51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CE91E2C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72851" w14:textId="77777777"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D129D50" w14:textId="77777777"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A09DC" w14:textId="63506507" w:rsidR="00366B14" w:rsidRPr="00E70325" w:rsidRDefault="00600F54" w:rsidP="00366B14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28.078,00</w:t>
            </w:r>
          </w:p>
        </w:tc>
      </w:tr>
      <w:tr w:rsidR="00366B14" w:rsidRPr="009D241A" w14:paraId="77440693" w14:textId="77777777" w:rsidTr="008D67A4">
        <w:trPr>
          <w:trHeight w:val="24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666F7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8CE6D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3E406" w14:textId="77777777"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F650A" w14:textId="771FE873" w:rsidR="00366B14" w:rsidRPr="00E70325" w:rsidRDefault="00600F54" w:rsidP="00366B14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28.078,00</w:t>
            </w:r>
          </w:p>
        </w:tc>
      </w:tr>
      <w:tr w:rsidR="00366B14" w:rsidRPr="009D241A" w14:paraId="67C4021B" w14:textId="77777777" w:rsidTr="008D67A4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BD1C5C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CF598B6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F06D28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6989F3A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8214C1C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71B86B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5BCD071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7954449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697810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FEBF6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BF072" w14:textId="4A2E5F7B" w:rsidR="00366B14" w:rsidRPr="00366B14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28.078,00</w:t>
            </w:r>
          </w:p>
        </w:tc>
      </w:tr>
      <w:tr w:rsidR="00366B14" w:rsidRPr="009D241A" w14:paraId="252F23D4" w14:textId="77777777" w:rsidTr="008D67A4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1A498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644372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C394A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EB3A9" w14:textId="384DA168" w:rsidR="00366B14" w:rsidRPr="00366B14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28.078,00</w:t>
            </w:r>
          </w:p>
        </w:tc>
      </w:tr>
      <w:tr w:rsidR="00366B14" w:rsidRPr="009D241A" w14:paraId="7B850C2A" w14:textId="77777777" w:rsidTr="008D67A4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7E2FCB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C45EE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3845D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13C9D9E0" w14:textId="77777777" w:rsidR="00366B14" w:rsidRPr="009D241A" w:rsidRDefault="00366B14" w:rsidP="00366B14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8240B" w14:textId="77777777" w:rsidR="00DA4083" w:rsidRDefault="00DA4083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504B8047" w14:textId="2AE0BAE2" w:rsidR="00366B14" w:rsidRPr="009D241A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25.078,00</w:t>
            </w:r>
          </w:p>
        </w:tc>
      </w:tr>
      <w:tr w:rsidR="00366B14" w:rsidRPr="009D241A" w14:paraId="455E2F92" w14:textId="77777777" w:rsidTr="008D67A4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30A86F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A89DB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7871A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6C3B1" w14:textId="13753499" w:rsidR="00366B14" w:rsidRPr="009D241A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18.500,00</w:t>
            </w:r>
          </w:p>
        </w:tc>
      </w:tr>
      <w:tr w:rsidR="00366B14" w:rsidRPr="009D241A" w14:paraId="54330BC8" w14:textId="77777777" w:rsidTr="008D67A4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53DED0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7A52F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8CAD3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D6D1" w14:textId="097AE19D" w:rsidR="00600F54" w:rsidRPr="009D241A" w:rsidRDefault="00600F54" w:rsidP="00600F5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5.500,00</w:t>
            </w:r>
          </w:p>
        </w:tc>
      </w:tr>
      <w:tr w:rsidR="00366B14" w:rsidRPr="009D241A" w14:paraId="40BCF70F" w14:textId="77777777" w:rsidTr="008D67A4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7DB29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F9620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F287B" w14:textId="77777777" w:rsidR="00366B14" w:rsidRPr="009D241A" w:rsidRDefault="00366B14" w:rsidP="00896F6C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 w:rsidR="00896F6C">
              <w:rPr>
                <w:rFonts w:ascii="Arial" w:hAnsi="Arial" w:cs="Arial"/>
                <w:color w:val="000000"/>
              </w:rPr>
              <w:t xml:space="preserve"> oraz </w:t>
            </w:r>
            <w:r>
              <w:rPr>
                <w:rFonts w:ascii="Arial" w:hAnsi="Arial" w:cs="Arial"/>
                <w:color w:val="000000"/>
              </w:rPr>
              <w:t xml:space="preserve">Fundusz </w:t>
            </w:r>
            <w:r w:rsidR="00896F6C">
              <w:rPr>
                <w:rFonts w:ascii="Arial" w:hAnsi="Arial" w:cs="Arial"/>
                <w:color w:val="000000"/>
              </w:rPr>
              <w:t xml:space="preserve">Solidarnościowy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0F53E" w14:textId="67CF6228" w:rsidR="00366B14" w:rsidRPr="009D241A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1.078,00</w:t>
            </w:r>
          </w:p>
        </w:tc>
      </w:tr>
      <w:tr w:rsidR="00896F6C" w:rsidRPr="009D241A" w14:paraId="6F4053EB" w14:textId="77777777" w:rsidTr="008D67A4">
        <w:trPr>
          <w:trHeight w:val="281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14:paraId="2C5EC262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EB77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D011C" w14:textId="77777777" w:rsidR="00896F6C" w:rsidRPr="00896F6C" w:rsidRDefault="00896F6C" w:rsidP="00896F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BF4189">
              <w:rPr>
                <w:rFonts w:ascii="Arial" w:hAnsi="Arial" w:cs="Arial"/>
                <w:color w:val="000000"/>
              </w:rPr>
              <w:t xml:space="preserve">  </w:t>
            </w:r>
            <w:r w:rsidRPr="00896F6C">
              <w:rPr>
                <w:rFonts w:ascii="Arial" w:hAnsi="Arial" w:cs="Arial"/>
                <w:color w:val="000000"/>
              </w:rPr>
              <w:t xml:space="preserve">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05096" w14:textId="53092A67" w:rsidR="00896F6C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896F6C" w:rsidRPr="009D241A" w14:paraId="003E5764" w14:textId="77777777" w:rsidTr="008D67A4">
        <w:trPr>
          <w:trHeight w:val="281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14:paraId="11E05EE0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47EA1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ADCBA" w14:textId="77777777" w:rsidR="00896F6C" w:rsidRDefault="00896F6C" w:rsidP="00896F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2972C" w14:textId="68948EAC" w:rsidR="00896F6C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D92082" w:rsidRPr="009D241A" w14:paraId="37004D29" w14:textId="77777777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B5A16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BF821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ACEB3" w14:textId="77777777" w:rsidR="00D92082" w:rsidRPr="00F67A16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87228" w14:textId="325A6235" w:rsidR="00D92082" w:rsidRPr="00366B14" w:rsidRDefault="00896F6C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  <w:r w:rsidR="00600F54">
              <w:rPr>
                <w:rFonts w:ascii="Arial" w:hAnsi="Arial" w:cs="Arial"/>
                <w:b/>
                <w:color w:val="000000"/>
              </w:rPr>
              <w:t>000</w:t>
            </w:r>
            <w:r>
              <w:rPr>
                <w:rFonts w:ascii="Arial" w:hAnsi="Arial" w:cs="Arial"/>
                <w:b/>
                <w:color w:val="000000"/>
              </w:rPr>
              <w:t>,00</w:t>
            </w:r>
          </w:p>
        </w:tc>
      </w:tr>
      <w:tr w:rsidR="00D92082" w:rsidRPr="009D241A" w14:paraId="6E6ECD7B" w14:textId="77777777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CF590" w14:textId="4C4350AD" w:rsidR="00D92082" w:rsidRPr="00EE295F" w:rsidRDefault="00EE295F" w:rsidP="00D92082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EE295F">
              <w:rPr>
                <w:rFonts w:ascii="Arial" w:hAnsi="Arial" w:cs="Arial"/>
                <w:bCs/>
                <w:color w:val="000000"/>
              </w:rPr>
              <w:t>02095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5CB9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2DCA8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7DC64" w14:textId="531EE951" w:rsidR="00D92082" w:rsidRPr="00D92082" w:rsidRDefault="00896F6C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600F54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D92082" w:rsidRPr="00366B14" w14:paraId="3F1027A0" w14:textId="77777777" w:rsidTr="000A4A99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CDC9C4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0C23534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57FCCEF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2E5936A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C5511E4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9C1D23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E16A23B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55A7518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A4AF461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E2534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E7F3" w14:textId="01992682" w:rsidR="00D92082" w:rsidRPr="00366B14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</w:t>
            </w:r>
            <w:r w:rsidR="00600F54">
              <w:rPr>
                <w:rFonts w:ascii="Arial" w:hAnsi="Arial" w:cs="Arial"/>
                <w:bCs/>
                <w:color w:val="000000"/>
              </w:rPr>
              <w:t>000</w:t>
            </w:r>
            <w:r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D92082" w:rsidRPr="00366B14" w14:paraId="7E637921" w14:textId="77777777" w:rsidTr="000A4A99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CCF080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33545C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842E9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BB74A" w14:textId="1F5ACD80" w:rsidR="00D92082" w:rsidRPr="00366B14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</w:t>
            </w:r>
            <w:r w:rsidR="00600F54">
              <w:rPr>
                <w:rFonts w:ascii="Arial" w:hAnsi="Arial" w:cs="Arial"/>
                <w:bCs/>
                <w:color w:val="000000"/>
              </w:rPr>
              <w:t>000</w:t>
            </w:r>
            <w:r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D92082" w:rsidRPr="009D241A" w14:paraId="283246BA" w14:textId="77777777" w:rsidTr="000A4A99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2AF2BB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EC0A2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0D261" w14:textId="77777777"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0C33B0AD" w14:textId="77777777"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DA3BB" w14:textId="77777777" w:rsidR="00DA4083" w:rsidRDefault="00DA4083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444F1054" w14:textId="2E68EA73" w:rsidR="00D92082" w:rsidRPr="009D241A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00F54">
              <w:rPr>
                <w:rFonts w:ascii="Arial" w:hAnsi="Arial" w:cs="Arial"/>
                <w:bCs/>
                <w:color w:val="000000"/>
              </w:rPr>
              <w:t>.000</w:t>
            </w:r>
            <w:r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D92082" w:rsidRPr="009D241A" w14:paraId="5DF2944C" w14:textId="77777777" w:rsidTr="000A4A99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009BD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26C07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7369D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6F85C" w14:textId="742A6A6E" w:rsidR="00D92082" w:rsidRPr="009D241A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600F54">
              <w:rPr>
                <w:rFonts w:ascii="Arial" w:hAnsi="Arial" w:cs="Arial"/>
                <w:bCs/>
                <w:color w:val="000000"/>
              </w:rPr>
              <w:t>.500</w:t>
            </w:r>
            <w:r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D92082" w:rsidRPr="009D241A" w14:paraId="536A9EAF" w14:textId="77777777" w:rsidTr="000A4A99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00E43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FF455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D5279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1AD85" w14:textId="21F88ECA" w:rsidR="00D92082" w:rsidRPr="009D241A" w:rsidRDefault="00600F54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440</w:t>
            </w:r>
            <w:r w:rsidR="00896F6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D92082" w:rsidRPr="009D241A" w14:paraId="416DE720" w14:textId="77777777" w:rsidTr="000A4A99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567179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BF6E3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B4AB2" w14:textId="77777777" w:rsidR="00D92082" w:rsidRPr="009D241A" w:rsidRDefault="00896F6C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D352D" w14:textId="6C64AE36" w:rsidR="00D92082" w:rsidRPr="009D241A" w:rsidRDefault="00600F54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</w:t>
            </w:r>
            <w:r w:rsidR="00896F6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D92082" w:rsidRPr="009D241A" w14:paraId="0479E30B" w14:textId="77777777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8800E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57339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3F41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6985" w14:textId="5CF4348D" w:rsidR="00D92082" w:rsidRPr="00366B14" w:rsidRDefault="00992C50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  <w:r w:rsidR="00600F54">
              <w:rPr>
                <w:rFonts w:ascii="Arial" w:hAnsi="Arial" w:cs="Arial"/>
                <w:b/>
                <w:color w:val="000000"/>
              </w:rPr>
              <w:t>499,00</w:t>
            </w:r>
          </w:p>
        </w:tc>
      </w:tr>
      <w:tr w:rsidR="00D92082" w:rsidRPr="009D241A" w14:paraId="37AB7A8A" w14:textId="77777777" w:rsidTr="00A7201E">
        <w:trPr>
          <w:trHeight w:val="28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DAA9" w14:textId="77777777" w:rsidR="00D92082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C720A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FD202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8719D" w14:textId="190F0640" w:rsidR="00D92082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600F54">
              <w:rPr>
                <w:rFonts w:ascii="Arial" w:hAnsi="Arial" w:cs="Arial"/>
                <w:color w:val="000000"/>
              </w:rPr>
              <w:t>499,00</w:t>
            </w:r>
          </w:p>
        </w:tc>
      </w:tr>
      <w:tr w:rsidR="00D92082" w:rsidRPr="009D241A" w14:paraId="25835892" w14:textId="77777777" w:rsidTr="008D67A4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88C631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281945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E533F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C4FF0" w14:textId="248A53B9"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600F54">
              <w:rPr>
                <w:rFonts w:ascii="Arial" w:hAnsi="Arial" w:cs="Arial"/>
                <w:color w:val="000000"/>
              </w:rPr>
              <w:t>499,00</w:t>
            </w:r>
          </w:p>
        </w:tc>
      </w:tr>
      <w:tr w:rsidR="00D92082" w:rsidRPr="009D241A" w14:paraId="2924BDD3" w14:textId="77777777" w:rsidTr="008D67A4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E99D3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4178C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39221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9F765" w14:textId="5B975D3F"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600F54">
              <w:rPr>
                <w:rFonts w:ascii="Arial" w:hAnsi="Arial" w:cs="Arial"/>
                <w:color w:val="000000"/>
              </w:rPr>
              <w:t>499,00</w:t>
            </w:r>
          </w:p>
        </w:tc>
      </w:tr>
      <w:tr w:rsidR="00D92082" w:rsidRPr="009D241A" w14:paraId="14AD61CE" w14:textId="77777777" w:rsidTr="00F26166">
        <w:trPr>
          <w:trHeight w:val="263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1932338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14:paraId="04BACD7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9624B" w14:textId="77777777"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1EEC9339" w14:textId="77777777"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8C036" w14:textId="77777777" w:rsidR="00DA4083" w:rsidRDefault="00DA4083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3A52C71C" w14:textId="0996BF5D"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</w:t>
            </w:r>
            <w:r w:rsidR="00600F54">
              <w:rPr>
                <w:rFonts w:ascii="Arial" w:hAnsi="Arial" w:cs="Arial"/>
                <w:bCs/>
                <w:color w:val="000000"/>
              </w:rPr>
              <w:t>499,00</w:t>
            </w:r>
          </w:p>
        </w:tc>
      </w:tr>
      <w:tr w:rsidR="00D92082" w:rsidRPr="009D241A" w14:paraId="6E4B594F" w14:textId="77777777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8DCD23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3A57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063DB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3B249" w14:textId="0C7BCF97" w:rsidR="00D92082" w:rsidRPr="00E70325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600F54">
              <w:rPr>
                <w:rFonts w:ascii="Arial" w:hAnsi="Arial" w:cs="Arial"/>
                <w:color w:val="000000"/>
              </w:rPr>
              <w:t>870,00</w:t>
            </w:r>
          </w:p>
        </w:tc>
      </w:tr>
      <w:tr w:rsidR="00D92082" w:rsidRPr="009D241A" w14:paraId="404A3528" w14:textId="77777777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AE0DC7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382A7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82813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6077D" w14:textId="23790BBA" w:rsidR="00D92082" w:rsidRPr="00E70325" w:rsidRDefault="00600F54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520,00</w:t>
            </w:r>
          </w:p>
        </w:tc>
      </w:tr>
      <w:tr w:rsidR="00D92082" w:rsidRPr="009D241A" w14:paraId="5E20D8CD" w14:textId="77777777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61BE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9DEC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ABBF" w14:textId="77777777" w:rsidR="00D92082" w:rsidRPr="009D241A" w:rsidRDefault="00896F6C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D9959" w14:textId="3678D455" w:rsidR="00D92082" w:rsidRPr="00E70325" w:rsidRDefault="00600F54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D92082" w:rsidRPr="009D241A" w14:paraId="5B0F483A" w14:textId="77777777" w:rsidTr="008D67A4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A18C6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537C6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8A96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6664C" w14:textId="4DD23BEB" w:rsidR="00D92082" w:rsidRPr="0021560B" w:rsidRDefault="00600F54" w:rsidP="00D92082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75.508,00</w:t>
            </w:r>
          </w:p>
        </w:tc>
      </w:tr>
      <w:tr w:rsidR="00D92082" w:rsidRPr="009D241A" w14:paraId="1476D947" w14:textId="77777777" w:rsidTr="008D67A4">
        <w:trPr>
          <w:trHeight w:val="22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2B202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3E7DF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31448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DBF75" w14:textId="0EDBBB21" w:rsidR="00D92082" w:rsidRPr="0021560B" w:rsidRDefault="008F1ABA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75.508,00</w:t>
            </w:r>
          </w:p>
        </w:tc>
      </w:tr>
      <w:tr w:rsidR="00D92082" w:rsidRPr="009D241A" w14:paraId="1F333953" w14:textId="77777777" w:rsidTr="008D67A4">
        <w:trPr>
          <w:trHeight w:val="20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051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09C5DC2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9C59626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C1DEBE6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2EFA3F5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E71B9D4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BF2F352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26D93F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0D32CD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06C55C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7247290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C4BD708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503C7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EDA23" w14:textId="6CA9FDF3" w:rsidR="00D92082" w:rsidRPr="009D241A" w:rsidRDefault="008F1ABA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75.508,00</w:t>
            </w:r>
          </w:p>
        </w:tc>
      </w:tr>
      <w:tr w:rsidR="00D92082" w:rsidRPr="009D241A" w14:paraId="193C25FD" w14:textId="77777777" w:rsidTr="008D67A4">
        <w:trPr>
          <w:trHeight w:val="22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902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5D3C984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691BD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1CFC3" w14:textId="5D20263F" w:rsidR="00D92082" w:rsidRPr="009D241A" w:rsidRDefault="008F1ABA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75.508,00</w:t>
            </w:r>
          </w:p>
        </w:tc>
      </w:tr>
      <w:tr w:rsidR="00D92082" w:rsidRPr="009D241A" w14:paraId="337BDC35" w14:textId="77777777" w:rsidTr="008D67A4">
        <w:trPr>
          <w:trHeight w:val="246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C97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1C0B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C023B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638E56AA" w14:textId="77777777"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FB1AA" w14:textId="77777777" w:rsidR="00DA4083" w:rsidRDefault="00DA4083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176FB4E8" w14:textId="5677FC2D"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8F1ABA">
              <w:rPr>
                <w:rFonts w:ascii="Arial" w:hAnsi="Arial" w:cs="Arial"/>
                <w:bCs/>
                <w:color w:val="000000"/>
              </w:rPr>
              <w:t>4.108,00</w:t>
            </w:r>
          </w:p>
        </w:tc>
      </w:tr>
      <w:tr w:rsidR="00D92082" w:rsidRPr="009D241A" w14:paraId="4EAA710B" w14:textId="77777777" w:rsidTr="00F26166">
        <w:trPr>
          <w:trHeight w:val="28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260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6CD8B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7F79B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2D24C" w14:textId="57C4C110" w:rsidR="00D92082" w:rsidRPr="009D241A" w:rsidRDefault="008F1ABA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10.500,00</w:t>
            </w:r>
          </w:p>
        </w:tc>
      </w:tr>
      <w:tr w:rsidR="00D92082" w:rsidRPr="009D241A" w14:paraId="7CFA88B0" w14:textId="77777777" w:rsidTr="00F26166">
        <w:trPr>
          <w:trHeight w:val="19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F1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81FD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B0C5E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65D00" w14:textId="31383401"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</w:t>
            </w:r>
            <w:r w:rsidR="008F1ABA">
              <w:rPr>
                <w:rFonts w:ascii="Arial" w:hAnsi="Arial" w:cs="Arial"/>
                <w:bCs/>
                <w:color w:val="000000"/>
              </w:rPr>
              <w:t>800,00</w:t>
            </w:r>
          </w:p>
        </w:tc>
      </w:tr>
      <w:tr w:rsidR="00D92082" w:rsidRPr="009D241A" w14:paraId="35FFB3E7" w14:textId="77777777" w:rsidTr="00F26166">
        <w:trPr>
          <w:trHeight w:val="17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0E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1C6E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8EAE7" w14:textId="77777777" w:rsidR="00D92082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88F56" w14:textId="5ED7054F" w:rsidR="00D92082" w:rsidRPr="009D241A" w:rsidRDefault="008F1ABA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808,00</w:t>
            </w:r>
          </w:p>
        </w:tc>
      </w:tr>
      <w:tr w:rsidR="00D92082" w:rsidRPr="009D241A" w14:paraId="6CED51FD" w14:textId="77777777" w:rsidTr="008D67A4">
        <w:trPr>
          <w:trHeight w:val="42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0B5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4766C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F0E59" w14:textId="77777777"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6D166AA9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6B8D4" w14:textId="227E591A" w:rsidR="00D92082" w:rsidRPr="009D241A" w:rsidRDefault="008F1ABA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61.400,00</w:t>
            </w:r>
          </w:p>
        </w:tc>
      </w:tr>
      <w:tr w:rsidR="00D92082" w:rsidRPr="009D241A" w14:paraId="5E65DC30" w14:textId="77777777" w:rsidTr="008D67A4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0DB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180BC5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841DB" w14:textId="77777777" w:rsidR="00D92082" w:rsidRPr="00ED3CE2" w:rsidRDefault="00D92082" w:rsidP="00D92082">
            <w:pPr>
              <w:rPr>
                <w:rFonts w:ascii="Arial" w:hAnsi="Arial" w:cs="Arial"/>
                <w:color w:val="000000"/>
              </w:rPr>
            </w:pPr>
            <w:r w:rsidRPr="00ED3CE2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35EBB" w14:textId="198394E6" w:rsidR="00D92082" w:rsidRPr="009D241A" w:rsidRDefault="008F1ABA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8F1ABA" w:rsidRPr="009D241A" w14:paraId="53D30D49" w14:textId="77777777" w:rsidTr="008D67A4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D7E" w14:textId="77777777" w:rsidR="008F1ABA" w:rsidRPr="009D241A" w:rsidRDefault="008F1ABA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575EC" w14:textId="031EB003" w:rsidR="008F1ABA" w:rsidRPr="009D241A" w:rsidRDefault="00CF1C9B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9AEFB" w14:textId="0DB88EF0" w:rsidR="008F1ABA" w:rsidRPr="00ED3CE2" w:rsidRDefault="00CF1C9B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AC1A2" w14:textId="16F1306C" w:rsidR="008F1ABA" w:rsidRDefault="00CF1C9B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</w:t>
            </w:r>
          </w:p>
        </w:tc>
      </w:tr>
      <w:tr w:rsidR="00DC008E" w:rsidRPr="009D241A" w14:paraId="6AEDA83B" w14:textId="77777777" w:rsidTr="008D67A4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662" w14:textId="77777777" w:rsidR="00DC008E" w:rsidRPr="009D241A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44B204" w14:textId="77777777" w:rsidR="00DC008E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E27EF" w14:textId="77777777" w:rsidR="00DC008E" w:rsidRPr="00ED3CE2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EC58F" w14:textId="5534CFA0" w:rsidR="00DC008E" w:rsidRDefault="00CF1C9B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36.400,00</w:t>
            </w:r>
          </w:p>
        </w:tc>
      </w:tr>
      <w:tr w:rsidR="00D92082" w:rsidRPr="009D241A" w14:paraId="6DD304C9" w14:textId="77777777" w:rsidTr="008D67A4">
        <w:trPr>
          <w:trHeight w:val="22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2DC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1ADC79" w14:textId="77777777" w:rsidR="00D92082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903E6" w14:textId="77777777" w:rsidR="00D92082" w:rsidRPr="00ED3CE2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podatek od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73E70" w14:textId="25FF8E5D" w:rsidR="00D92082" w:rsidRPr="009D241A" w:rsidRDefault="00CF1C9B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D92082" w:rsidRPr="009D241A" w14:paraId="0B1F43D2" w14:textId="77777777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B7267" w14:textId="77777777" w:rsidR="00D92082" w:rsidRPr="00FA3AC4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0BC19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CED64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BD4CB" w14:textId="11FC69F6" w:rsidR="00D92082" w:rsidRPr="0020265A" w:rsidRDefault="00CF1C9B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803.632,00</w:t>
            </w:r>
          </w:p>
        </w:tc>
      </w:tr>
      <w:tr w:rsidR="00DC008E" w:rsidRPr="009D241A" w14:paraId="768F1D13" w14:textId="77777777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97B1F" w14:textId="77777777" w:rsidR="00DC008E" w:rsidRPr="00683C1A" w:rsidRDefault="00683C1A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683C1A">
              <w:rPr>
                <w:rFonts w:ascii="Arial" w:hAnsi="Arial" w:cs="Arial"/>
                <w:color w:val="000000"/>
              </w:rPr>
              <w:t>71005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53811" w14:textId="77777777" w:rsidR="00DC008E" w:rsidRPr="00E70325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BBEB" w14:textId="77777777" w:rsidR="00DC008E" w:rsidRDefault="00683C1A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F4BF" w14:textId="0559167C" w:rsidR="00DC008E" w:rsidRPr="00683C1A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CF1C9B">
              <w:rPr>
                <w:rFonts w:ascii="Arial" w:hAnsi="Arial" w:cs="Arial"/>
                <w:color w:val="000000"/>
              </w:rPr>
              <w:t>362,00</w:t>
            </w:r>
          </w:p>
        </w:tc>
      </w:tr>
      <w:tr w:rsidR="00AA03FD" w:rsidRPr="009D241A" w14:paraId="2E367FC7" w14:textId="77777777" w:rsidTr="003A2346">
        <w:trPr>
          <w:trHeight w:val="29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5B4C00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7F7DA2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37D67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EB22F" w14:textId="53A2C128"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CF1C9B">
              <w:rPr>
                <w:rFonts w:ascii="Arial" w:hAnsi="Arial" w:cs="Arial"/>
                <w:color w:val="000000"/>
              </w:rPr>
              <w:t>362,00</w:t>
            </w:r>
          </w:p>
        </w:tc>
      </w:tr>
      <w:tr w:rsidR="00AA03FD" w:rsidRPr="009D241A" w14:paraId="1173BA6E" w14:textId="77777777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0D2CD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33F6B0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B8D4A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81112" w14:textId="534C3209"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CF1C9B">
              <w:rPr>
                <w:rFonts w:ascii="Arial" w:hAnsi="Arial" w:cs="Arial"/>
                <w:color w:val="000000"/>
              </w:rPr>
              <w:t>362,00</w:t>
            </w:r>
          </w:p>
        </w:tc>
      </w:tr>
      <w:tr w:rsidR="00AA03FD" w:rsidRPr="009D241A" w14:paraId="52FEC649" w14:textId="77777777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C3CE1A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68181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0556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40D0750E" w14:textId="77777777" w:rsidR="00AA03FD" w:rsidRPr="009D241A" w:rsidRDefault="00AA03FD" w:rsidP="00AA03F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77880" w14:textId="77777777" w:rsidR="00DA4083" w:rsidRDefault="00DA4083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14:paraId="3D4674E2" w14:textId="56F3EB5E" w:rsidR="00AA03FD" w:rsidRPr="00683C1A" w:rsidRDefault="00CF1C9B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2.362,00</w:t>
            </w:r>
          </w:p>
        </w:tc>
      </w:tr>
      <w:tr w:rsidR="00AA03FD" w:rsidRPr="009D241A" w14:paraId="5031E71A" w14:textId="77777777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9C39A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19FB1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844B5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0B3E2" w14:textId="5899E48B"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CF1C9B">
              <w:rPr>
                <w:rFonts w:ascii="Arial" w:hAnsi="Arial" w:cs="Arial"/>
                <w:color w:val="000000"/>
              </w:rPr>
              <w:t>7</w:t>
            </w:r>
            <w:r w:rsidR="00506AE1">
              <w:rPr>
                <w:rFonts w:ascii="Arial" w:hAnsi="Arial" w:cs="Arial"/>
                <w:color w:val="000000"/>
              </w:rPr>
              <w:t>74</w:t>
            </w:r>
            <w:r w:rsidR="00CF1C9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A03FD" w:rsidRPr="009D241A" w14:paraId="392DA357" w14:textId="77777777" w:rsidTr="00506AE1">
        <w:trPr>
          <w:trHeight w:val="156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7BAFFB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AFA5E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94E1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3666F" w14:textId="02531A68" w:rsidR="00AA03FD" w:rsidRPr="00683C1A" w:rsidRDefault="00506AE1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</w:t>
            </w:r>
            <w:r w:rsidR="00CF1C9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A03FD" w:rsidRPr="009D241A" w14:paraId="5D633DB1" w14:textId="77777777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E0138E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AE4FB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F6C71" w14:textId="77777777" w:rsidR="00AA03FD" w:rsidRPr="009D241A" w:rsidRDefault="00992C50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FFD40" w14:textId="1D9B2C15" w:rsidR="00AA03FD" w:rsidRPr="00683C1A" w:rsidRDefault="00506AE1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CF1C9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A03FD" w:rsidRPr="009D241A" w14:paraId="2BBC32C2" w14:textId="77777777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2870B" w14:textId="77777777"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37F5E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A3934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1439F" w14:textId="039A7DB0" w:rsidR="00AA03FD" w:rsidRPr="00E70325" w:rsidRDefault="00CF1C9B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290.000,00</w:t>
            </w:r>
          </w:p>
        </w:tc>
      </w:tr>
      <w:tr w:rsidR="00AA03FD" w:rsidRPr="009D241A" w14:paraId="49E19D7C" w14:textId="77777777" w:rsidTr="008D67A4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F40A06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631884F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47098D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651AC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7F93E" w14:textId="109D96A8"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F1C9B">
              <w:rPr>
                <w:rFonts w:ascii="Arial" w:hAnsi="Arial" w:cs="Arial"/>
                <w:color w:val="000000"/>
              </w:rPr>
              <w:t>90.000,00</w:t>
            </w:r>
          </w:p>
        </w:tc>
      </w:tr>
      <w:tr w:rsidR="00AA03FD" w:rsidRPr="009D241A" w14:paraId="58059BF5" w14:textId="77777777" w:rsidTr="008D67A4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636F57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35FE1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21D9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533EB" w14:textId="5067549D"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F1C9B">
              <w:rPr>
                <w:rFonts w:ascii="Arial" w:hAnsi="Arial" w:cs="Arial"/>
                <w:color w:val="000000"/>
              </w:rPr>
              <w:t>90.000,00</w:t>
            </w:r>
          </w:p>
        </w:tc>
      </w:tr>
      <w:tr w:rsidR="00AA03FD" w:rsidRPr="009D241A" w14:paraId="5F2C3065" w14:textId="77777777" w:rsidTr="008D67A4">
        <w:trPr>
          <w:trHeight w:val="15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3CE652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CD7EB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41D13" w14:textId="77777777"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3D6C3F6A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9935B" w14:textId="77777777" w:rsidR="00DA4083" w:rsidRDefault="00DA4083" w:rsidP="00AA03FD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C26FFB2" w14:textId="70BBD88C" w:rsidR="00AA03FD" w:rsidRPr="009D241A" w:rsidRDefault="00CF1C9B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64.300,00</w:t>
            </w:r>
          </w:p>
        </w:tc>
      </w:tr>
      <w:tr w:rsidR="00AA03FD" w:rsidRPr="009D241A" w14:paraId="632728D2" w14:textId="77777777" w:rsidTr="008D67A4">
        <w:trPr>
          <w:trHeight w:val="1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497FA3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26E1A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6A5C7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27DF7" w14:textId="7EAABCDA" w:rsidR="00AA03FD" w:rsidRPr="009D241A" w:rsidRDefault="00CF1C9B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48.200,00</w:t>
            </w:r>
          </w:p>
        </w:tc>
      </w:tr>
      <w:tr w:rsidR="00AA03FD" w:rsidRPr="009D241A" w14:paraId="25FC5874" w14:textId="77777777" w:rsidTr="008D67A4">
        <w:trPr>
          <w:trHeight w:val="11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55F40E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09FEB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3C45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F88B5" w14:textId="5D656A24" w:rsidR="00AA03FD" w:rsidRPr="009D241A" w:rsidRDefault="00CF1C9B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12.700,00</w:t>
            </w:r>
          </w:p>
        </w:tc>
      </w:tr>
      <w:tr w:rsidR="00AA03FD" w:rsidRPr="009D241A" w14:paraId="4C420C23" w14:textId="77777777" w:rsidTr="00F26166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DA25AB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3EE8F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AAD5" w14:textId="77777777" w:rsidR="00AA03FD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80C6" w14:textId="2AE587AD" w:rsidR="00AA03FD" w:rsidRPr="009D241A" w:rsidRDefault="00845FFB" w:rsidP="00CF1C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3.400,00</w:t>
            </w:r>
          </w:p>
        </w:tc>
      </w:tr>
      <w:tr w:rsidR="00AA03FD" w:rsidRPr="009D241A" w14:paraId="1C32759D" w14:textId="77777777" w:rsidTr="008D67A4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D87D3F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AE42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E1AE" w14:textId="77777777" w:rsidR="00AA03FD" w:rsidRPr="002B31DF" w:rsidRDefault="00AA03FD" w:rsidP="00AA03F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2B31DF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3914C9E5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F6E" w14:textId="0FD8D4BF" w:rsidR="00AA03FD" w:rsidRDefault="00845FFB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225.700,00</w:t>
            </w:r>
          </w:p>
        </w:tc>
      </w:tr>
      <w:tr w:rsidR="00AA03FD" w:rsidRPr="009D241A" w14:paraId="2EE3E688" w14:textId="77777777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D6DC2E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9A9E1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6D60F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ED591" w14:textId="7B92BE3B" w:rsidR="00AA03FD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="00845FF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A03FD" w:rsidRPr="009D241A" w14:paraId="70CD54CF" w14:textId="77777777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0FB47D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8C0B6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D7EB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27989" w14:textId="049D284F" w:rsidR="00AA03FD" w:rsidRDefault="00845FFB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220.000,00</w:t>
            </w:r>
          </w:p>
        </w:tc>
      </w:tr>
      <w:tr w:rsidR="00802E7F" w:rsidRPr="009D241A" w14:paraId="4E1A0E14" w14:textId="77777777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B7373" w14:textId="77777777" w:rsidR="00802E7F" w:rsidRPr="009D241A" w:rsidRDefault="00802E7F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8CC22" w14:textId="77777777" w:rsidR="00802E7F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C0785" w14:textId="77777777" w:rsidR="00802E7F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96AFB" w14:textId="6E2371D6" w:rsidR="00802E7F" w:rsidRDefault="00733F43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A03FD" w:rsidRPr="009D241A" w14:paraId="7E9B5844" w14:textId="77777777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9AE883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D6BBDC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1D1B2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66D49" w14:textId="6F751C01" w:rsidR="00AA03FD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733F43">
              <w:rPr>
                <w:rFonts w:ascii="Arial" w:hAnsi="Arial" w:cs="Arial"/>
                <w:color w:val="000000"/>
              </w:rPr>
              <w:t>000,00</w:t>
            </w:r>
          </w:p>
        </w:tc>
      </w:tr>
      <w:tr w:rsidR="00AA03FD" w:rsidRPr="009D241A" w14:paraId="4030736E" w14:textId="77777777" w:rsidTr="008D67A4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6253C" w14:textId="77777777" w:rsidR="00AA03FD" w:rsidRPr="005954EA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>71015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F4471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16E22" w14:textId="77777777" w:rsidR="00AA03FD" w:rsidRPr="005954EA" w:rsidRDefault="00AA03FD" w:rsidP="00AA03FD">
            <w:pPr>
              <w:widowControl w:val="0"/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AC1FA" w14:textId="71444015" w:rsidR="00AA03FD" w:rsidRPr="005954EA" w:rsidRDefault="00A22248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511.270,00</w:t>
            </w:r>
          </w:p>
        </w:tc>
      </w:tr>
      <w:tr w:rsidR="00AA03FD" w:rsidRPr="009D241A" w14:paraId="097A6DB8" w14:textId="77777777" w:rsidTr="00FA3AC4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C91F93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7CD115C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FD0CA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98B1B" w14:textId="3247A20D" w:rsidR="00AA03FD" w:rsidRPr="00472D9B" w:rsidRDefault="00A22248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511.270,00</w:t>
            </w:r>
          </w:p>
        </w:tc>
      </w:tr>
      <w:tr w:rsidR="00AA03FD" w:rsidRPr="009D241A" w14:paraId="4CBEAA5D" w14:textId="77777777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CFD654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85E2DFC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6CB60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50FDF" w14:textId="697AE8CD" w:rsidR="00AA03FD" w:rsidRPr="00472D9B" w:rsidRDefault="00A22248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508.470,00</w:t>
            </w:r>
          </w:p>
        </w:tc>
      </w:tr>
      <w:tr w:rsidR="00AA03FD" w:rsidRPr="009D241A" w14:paraId="104BF222" w14:textId="77777777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9A8F25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264B8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EBE5C" w14:textId="77777777"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11082E">
              <w:rPr>
                <w:rFonts w:ascii="Arial" w:hAnsi="Arial" w:cs="Arial"/>
              </w:rPr>
              <w:t>w tym:</w:t>
            </w:r>
          </w:p>
          <w:p w14:paraId="3329AF42" w14:textId="77777777" w:rsidR="00AA03FD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11082E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536AA" w14:textId="77777777" w:rsidR="00DA4083" w:rsidRDefault="00DA4083" w:rsidP="00AA03FD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17F00BB" w14:textId="72CC3612" w:rsidR="00AA03FD" w:rsidRPr="00472D9B" w:rsidRDefault="00FF768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427.620,00</w:t>
            </w:r>
          </w:p>
        </w:tc>
      </w:tr>
      <w:tr w:rsidR="00AA03FD" w:rsidRPr="009D241A" w14:paraId="5461A664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94C0EB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9C48D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B60C25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CC6C1" w14:textId="7620E3C9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111.920,00</w:t>
            </w:r>
          </w:p>
        </w:tc>
      </w:tr>
      <w:tr w:rsidR="00AA03FD" w:rsidRPr="009D241A" w14:paraId="4F816FD4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3920B8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A91D3E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3AAAA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71F1C" w14:textId="7817C6E9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222.000,00</w:t>
            </w:r>
          </w:p>
        </w:tc>
      </w:tr>
      <w:tr w:rsidR="00AA03FD" w:rsidRPr="009D241A" w14:paraId="4AB99F2C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ABFF31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69D935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BEC15D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CD0F9" w14:textId="21D3DE2F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</w:t>
            </w:r>
          </w:p>
        </w:tc>
      </w:tr>
      <w:tr w:rsidR="00AA03FD" w:rsidRPr="009D241A" w14:paraId="7B2AA13B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1C361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543221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13D5AF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96F2C" w14:textId="033E6F7F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AA03FD" w:rsidRPr="009D241A" w14:paraId="547D0BBA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7841C1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F638C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AFB48" w14:textId="77777777" w:rsidR="00AA03FD" w:rsidRDefault="00802E7F" w:rsidP="00AA03FD">
            <w:pPr>
              <w:widowControl w:val="0"/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6B1BA" w14:textId="40DB8665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6.700,00</w:t>
            </w:r>
          </w:p>
        </w:tc>
      </w:tr>
      <w:tr w:rsidR="00AA03FD" w:rsidRPr="009D241A" w14:paraId="248C4378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37D2A2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8788D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5A20C" w14:textId="77777777" w:rsidR="00AA03FD" w:rsidRPr="00FA3AC4" w:rsidRDefault="00AA03FD" w:rsidP="00AA03FD">
            <w:pPr>
              <w:rPr>
                <w:rFonts w:ascii="Arial" w:hAnsi="Arial" w:cs="Arial"/>
                <w:color w:val="000000"/>
              </w:rPr>
            </w:pPr>
            <w:r w:rsidRPr="00FA3AC4">
              <w:rPr>
                <w:rFonts w:ascii="Arial" w:hAnsi="Arial" w:cs="Arial"/>
              </w:rPr>
              <w:t xml:space="preserve">b) </w:t>
            </w:r>
            <w:r w:rsidRPr="00FA3AC4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836849F" w14:textId="77777777"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8E91" w14:textId="3F0368BA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80.850,00</w:t>
            </w:r>
          </w:p>
        </w:tc>
      </w:tr>
      <w:tr w:rsidR="00AA03FD" w:rsidRPr="009D241A" w14:paraId="3915490E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05108F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59201B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3183B4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64656" w14:textId="18C49E37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26.780,00</w:t>
            </w:r>
          </w:p>
        </w:tc>
      </w:tr>
      <w:tr w:rsidR="00AA03FD" w:rsidRPr="009D241A" w14:paraId="0700E18B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A062A6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F53580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123603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ECD26" w14:textId="77777777"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A03FD" w:rsidRPr="009D241A" w14:paraId="589D4D6C" w14:textId="77777777" w:rsidTr="004629AA">
        <w:trPr>
          <w:trHeight w:val="3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D94C34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4D50A4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1B9027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5E34A" w14:textId="79DD44D0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AA03FD" w:rsidRPr="009D241A" w14:paraId="33CBFAFC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B00346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A6281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21D30B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A214A" w14:textId="49EC4944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AA03FD" w:rsidRPr="009D241A" w14:paraId="2F2D27B7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686CFD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29FEC6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1FDC1B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BBA0B" w14:textId="219A07AF"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60942">
              <w:rPr>
                <w:rFonts w:ascii="Arial" w:hAnsi="Arial" w:cs="Arial"/>
              </w:rPr>
              <w:t>700,00</w:t>
            </w:r>
          </w:p>
        </w:tc>
      </w:tr>
      <w:tr w:rsidR="00AA03FD" w:rsidRPr="009D241A" w14:paraId="10777BD4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596AB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6033D7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B1AA07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4B02E" w14:textId="77777777"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3.700,00</w:t>
            </w:r>
          </w:p>
        </w:tc>
      </w:tr>
      <w:tr w:rsidR="00AA03FD" w:rsidRPr="009D241A" w14:paraId="7AC209BF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D62073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7AA99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48B314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AFE14" w14:textId="154BE854"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0942">
              <w:rPr>
                <w:rFonts w:ascii="Arial" w:hAnsi="Arial" w:cs="Arial"/>
              </w:rPr>
              <w:t>6.700,00</w:t>
            </w:r>
          </w:p>
        </w:tc>
      </w:tr>
      <w:tr w:rsidR="00AA03FD" w:rsidRPr="009D241A" w14:paraId="6DA96C0F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FCE558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71C3E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031DA4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4D482" w14:textId="77777777"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14:paraId="564BF25B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A3621B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F75396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4EA105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41CA6" w14:textId="77777777"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3.100,00</w:t>
            </w:r>
          </w:p>
        </w:tc>
      </w:tr>
      <w:tr w:rsidR="00AA03FD" w:rsidRPr="009D241A" w14:paraId="69E5CB02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D760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C5FD1A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8BB35F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D370E" w14:textId="77777777"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7.770,00</w:t>
            </w:r>
          </w:p>
        </w:tc>
      </w:tr>
      <w:tr w:rsidR="00AA03FD" w:rsidRPr="009D241A" w14:paraId="5BE37B03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9EB0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A93E9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F90ABE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DDE3B" w14:textId="431AA906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A03FD" w:rsidRPr="009D241A" w14:paraId="6109D32E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F30C6A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300EAE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B010B1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D03DC" w14:textId="461448F6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</w:tr>
      <w:tr w:rsidR="00AA03FD" w:rsidRPr="009D241A" w14:paraId="3EF6607A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F777C2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BA2478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15E503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F80A1" w14:textId="77777777"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14:paraId="10A8BA34" w14:textId="77777777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E006CF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71E88D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32949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3BAFA" w14:textId="15CCF5A2" w:rsidR="00AA03FD" w:rsidRPr="001D6B44" w:rsidRDefault="00AA03FD" w:rsidP="00A30347">
            <w:pPr>
              <w:widowControl w:val="0"/>
              <w:jc w:val="right"/>
              <w:rPr>
                <w:rFonts w:ascii="Arial" w:hAnsi="Arial" w:cs="Arial"/>
              </w:rPr>
            </w:pPr>
            <w:r w:rsidRPr="001D6B44">
              <w:rPr>
                <w:rFonts w:ascii="Arial" w:hAnsi="Arial" w:cs="Arial"/>
              </w:rPr>
              <w:t>2.</w:t>
            </w:r>
            <w:r w:rsidR="00460942">
              <w:rPr>
                <w:rFonts w:ascii="Arial" w:hAnsi="Arial" w:cs="Arial"/>
              </w:rPr>
              <w:t>8</w:t>
            </w:r>
            <w:r w:rsidRPr="001D6B44">
              <w:rPr>
                <w:rFonts w:ascii="Arial" w:hAnsi="Arial" w:cs="Arial"/>
              </w:rPr>
              <w:t>00,00</w:t>
            </w:r>
          </w:p>
        </w:tc>
      </w:tr>
      <w:tr w:rsidR="00AA03FD" w:rsidRPr="009D241A" w14:paraId="1052C5FD" w14:textId="77777777" w:rsidTr="0071256F">
        <w:trPr>
          <w:trHeight w:val="13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FC04E7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54EB9B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DF8368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10E6A" w14:textId="310C792F" w:rsidR="00AA03FD" w:rsidRPr="001D6B44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60942">
              <w:rPr>
                <w:rFonts w:ascii="Arial" w:hAnsi="Arial" w:cs="Arial"/>
              </w:rPr>
              <w:t>8</w:t>
            </w:r>
            <w:r w:rsidR="00AA03FD">
              <w:rPr>
                <w:rFonts w:ascii="Arial" w:hAnsi="Arial" w:cs="Arial"/>
              </w:rPr>
              <w:t>00,00</w:t>
            </w:r>
          </w:p>
        </w:tc>
      </w:tr>
      <w:tr w:rsidR="00AA03FD" w:rsidRPr="009D241A" w14:paraId="06809AAD" w14:textId="77777777" w:rsidTr="005D1911">
        <w:trPr>
          <w:trHeight w:val="33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E2CDD1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E95B4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1FEDE" w14:textId="77777777" w:rsidR="00AA03FD" w:rsidRPr="00BA6568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B7ABE" w14:textId="4E1722B7" w:rsidR="00AA03FD" w:rsidRPr="00BA6568" w:rsidRDefault="00460942" w:rsidP="004629AA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5.435.293,00</w:t>
            </w:r>
          </w:p>
        </w:tc>
      </w:tr>
      <w:tr w:rsidR="003239F2" w:rsidRPr="009D241A" w14:paraId="10695668" w14:textId="77777777" w:rsidTr="007677CE">
        <w:trPr>
          <w:trHeight w:val="33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A958C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7E644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98056" w14:textId="77777777" w:rsidR="003239F2" w:rsidRPr="008E0710" w:rsidRDefault="003239F2" w:rsidP="003239F2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7F0" w14:textId="7DD09D2F" w:rsidR="003239F2" w:rsidRPr="008E0710" w:rsidRDefault="003239F2" w:rsidP="003239F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5.435.293,00</w:t>
            </w:r>
          </w:p>
        </w:tc>
      </w:tr>
      <w:tr w:rsidR="003239F2" w:rsidRPr="009D241A" w14:paraId="665318FB" w14:textId="77777777" w:rsidTr="007677CE">
        <w:trPr>
          <w:trHeight w:val="15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4247CC5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6D352C0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41A9101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A399394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DDF61CA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DB7781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287185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3BDC9E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2F765E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80D4E9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18D0AD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AE5A9FB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7B6CDC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B017C6C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30F245D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6F2B131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784817C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1686655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D2AC77B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D33BC82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D3A6C2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6B1511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B80DFD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22D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  <w:p w14:paraId="52DE2E95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  <w:p w14:paraId="30ADFC19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  <w:p w14:paraId="1DAD092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3D36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0BC" w14:textId="472B127A" w:rsidR="003239F2" w:rsidRPr="008E0710" w:rsidRDefault="003239F2" w:rsidP="003239F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5.435.293,00</w:t>
            </w:r>
          </w:p>
        </w:tc>
      </w:tr>
      <w:tr w:rsidR="003239F2" w:rsidRPr="009D241A" w14:paraId="4A8115DA" w14:textId="77777777" w:rsidTr="007677CE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F2497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D3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44E9FE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E4C" w14:textId="5A70BCA4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5.264.593,00</w:t>
            </w:r>
          </w:p>
        </w:tc>
      </w:tr>
      <w:tr w:rsidR="003239F2" w:rsidRPr="009D241A" w14:paraId="28BA1237" w14:textId="77777777" w:rsidTr="007677CE">
        <w:trPr>
          <w:trHeight w:val="12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530278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65B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EE54C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253645D5" w14:textId="77777777" w:rsidR="003239F2" w:rsidRPr="009D241A" w:rsidRDefault="003239F2" w:rsidP="003239F2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61E" w14:textId="77777777" w:rsidR="003239F2" w:rsidRDefault="003239F2" w:rsidP="003239F2">
            <w:pPr>
              <w:jc w:val="right"/>
              <w:rPr>
                <w:rFonts w:ascii="Arial" w:hAnsi="Arial" w:cs="Arial"/>
              </w:rPr>
            </w:pPr>
          </w:p>
          <w:p w14:paraId="61F90177" w14:textId="0B7FFE04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4.832.561,00</w:t>
            </w:r>
          </w:p>
        </w:tc>
      </w:tr>
      <w:tr w:rsidR="003239F2" w:rsidRPr="009D241A" w14:paraId="2973C800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559959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C0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5389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3A7" w14:textId="48408D02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51.590,00</w:t>
            </w:r>
          </w:p>
        </w:tc>
      </w:tr>
      <w:tr w:rsidR="003239F2" w:rsidRPr="009D241A" w14:paraId="4189D6B9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CC62AB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C9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F272B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874" w14:textId="6F6E7059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56.473,00</w:t>
            </w:r>
          </w:p>
        </w:tc>
      </w:tr>
      <w:tr w:rsidR="003239F2" w:rsidRPr="009D241A" w14:paraId="03621CE4" w14:textId="77777777" w:rsidTr="007677CE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FFF53F7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5FC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CF2D08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8BF" w14:textId="7AD8F260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8.540,00</w:t>
            </w:r>
          </w:p>
        </w:tc>
      </w:tr>
      <w:tr w:rsidR="003239F2" w:rsidRPr="009D241A" w14:paraId="0CE82E14" w14:textId="77777777" w:rsidTr="007677CE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5FAFE77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87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F6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F17" w14:textId="6FD74A61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3.960.456,00</w:t>
            </w:r>
          </w:p>
        </w:tc>
      </w:tr>
      <w:tr w:rsidR="003239F2" w:rsidRPr="009D241A" w14:paraId="700279A5" w14:textId="77777777" w:rsidTr="007677CE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23C7C00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17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DF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B6C" w14:textId="314D4EAB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87.392,00</w:t>
            </w:r>
          </w:p>
        </w:tc>
      </w:tr>
      <w:tr w:rsidR="003239F2" w:rsidRPr="009D241A" w14:paraId="36414729" w14:textId="77777777" w:rsidTr="007677CE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01AB5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6B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97F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4FB" w14:textId="7DCFD175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285.981,00</w:t>
            </w:r>
          </w:p>
        </w:tc>
      </w:tr>
      <w:tr w:rsidR="003239F2" w:rsidRPr="009D241A" w14:paraId="759B9496" w14:textId="77777777" w:rsidTr="007677CE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153D1E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4E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391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DE0" w14:textId="28A35F74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3239F2" w:rsidRPr="009D241A" w14:paraId="0F3098B4" w14:textId="77777777" w:rsidTr="007677CE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A03301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89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D789A1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F36" w14:textId="1E91B8FD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19.300,00</w:t>
            </w:r>
          </w:p>
        </w:tc>
      </w:tr>
      <w:tr w:rsidR="003239F2" w:rsidRPr="009D241A" w14:paraId="51051FF5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65ED9B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D98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48379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5B9" w14:textId="57727F33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2.502,00</w:t>
            </w:r>
          </w:p>
        </w:tc>
      </w:tr>
      <w:tr w:rsidR="003239F2" w:rsidRPr="009D241A" w14:paraId="3D73E23D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A7ED7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AE9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9D01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42B" w14:textId="5E86B7B2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3239F2" w:rsidRPr="009D241A" w14:paraId="3DC42FBC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BB15F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D2A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0539D4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równoważniki pieniężne i ekwiwalenty dla żołnierzy i </w:t>
            </w:r>
            <w:r>
              <w:rPr>
                <w:rFonts w:ascii="Arial" w:hAnsi="Arial" w:cs="Arial"/>
              </w:rPr>
              <w:lastRenderedPageBreak/>
              <w:t>funkcjonariuszy oraz pozostałe należności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E21" w14:textId="7141FE4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300.000,00</w:t>
            </w:r>
          </w:p>
        </w:tc>
      </w:tr>
      <w:tr w:rsidR="003239F2" w:rsidRPr="009D241A" w14:paraId="7C8D5BC8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681E8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C12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09E87B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FF5" w14:textId="0BC4E91A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3.327,00</w:t>
            </w:r>
          </w:p>
        </w:tc>
      </w:tr>
      <w:tr w:rsidR="003239F2" w:rsidRPr="009D241A" w14:paraId="4F8F48B6" w14:textId="77777777" w:rsidTr="007677CE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607096E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1E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11D450" w14:textId="77777777" w:rsidR="003239F2" w:rsidRPr="009D241A" w:rsidRDefault="003239F2" w:rsidP="003239F2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20AD729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80E" w14:textId="1C2F2EF0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432.032,00</w:t>
            </w:r>
          </w:p>
        </w:tc>
      </w:tr>
      <w:tr w:rsidR="003239F2" w:rsidRPr="009D241A" w14:paraId="77D1A532" w14:textId="77777777" w:rsidTr="007677CE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6E54FF9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5D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F8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116" w14:textId="59287245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138.356,00</w:t>
            </w:r>
          </w:p>
        </w:tc>
      </w:tr>
      <w:tr w:rsidR="003239F2" w:rsidRPr="009D241A" w14:paraId="0B3DB662" w14:textId="77777777" w:rsidTr="007677CE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0BB75CF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FC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62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3C4" w14:textId="7FB4AD09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239F2" w:rsidRPr="009D241A" w14:paraId="68636289" w14:textId="77777777" w:rsidTr="007677CE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8A7F5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0EA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618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C54" w14:textId="515F28A8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239F2" w:rsidRPr="009D241A" w14:paraId="397FDC82" w14:textId="77777777" w:rsidTr="007677CE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7C821A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FA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6D0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CA7" w14:textId="4AA78E92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110.000,00</w:t>
            </w:r>
          </w:p>
        </w:tc>
      </w:tr>
      <w:tr w:rsidR="003239F2" w:rsidRPr="009D241A" w14:paraId="4F4FDB1E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93B38E5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8F1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A37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2C8" w14:textId="19155334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3239F2" w:rsidRPr="009D241A" w14:paraId="71B88F3B" w14:textId="77777777" w:rsidTr="007677CE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95EB09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9A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C7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337" w14:textId="6225B566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3239F2" w:rsidRPr="009D241A" w14:paraId="322D3907" w14:textId="77777777" w:rsidTr="007677CE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05BCAD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0A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4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D53" w14:textId="5BACFD25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80.000,00</w:t>
            </w:r>
          </w:p>
        </w:tc>
      </w:tr>
      <w:tr w:rsidR="003239F2" w:rsidRPr="009D241A" w14:paraId="77F8BF98" w14:textId="77777777" w:rsidTr="007677CE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BF18D26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A8D8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F9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DFE" w14:textId="16784E49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3239F2" w:rsidRPr="009D241A" w14:paraId="62EDA133" w14:textId="77777777" w:rsidTr="007677CE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DB1E8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77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30F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F79" w14:textId="205FF1D5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239F2" w:rsidRPr="009D241A" w14:paraId="50722BD2" w14:textId="77777777" w:rsidTr="007677CE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4DFCDD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43C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57E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87E" w14:textId="1BCD2B68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3239F2" w:rsidRPr="009D241A" w14:paraId="3D27DB15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707ED2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78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09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E80" w14:textId="29070302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239F2" w:rsidRPr="009D241A" w14:paraId="35D454BE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D0C9284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C4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730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EE5" w14:textId="0D0B2F7C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239F2" w:rsidRPr="009D241A" w14:paraId="4428CCC1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DC3D6C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E1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F82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5B7" w14:textId="01294DAA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3.402,00</w:t>
            </w:r>
          </w:p>
        </w:tc>
      </w:tr>
      <w:tr w:rsidR="003239F2" w:rsidRPr="009D241A" w14:paraId="40B4AA1C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43E8B2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3AD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39D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79D" w14:textId="28952D4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16.016,00</w:t>
            </w:r>
          </w:p>
        </w:tc>
      </w:tr>
      <w:tr w:rsidR="003239F2" w:rsidRPr="009D241A" w14:paraId="6377B55D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DEED979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6F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D9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8A0" w14:textId="7DF6D14F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158,00</w:t>
            </w:r>
          </w:p>
        </w:tc>
      </w:tr>
      <w:tr w:rsidR="003239F2" w:rsidRPr="009D241A" w14:paraId="72A17CFD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27598B7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57B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7F3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DD9" w14:textId="00C8CB36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239F2" w:rsidRPr="009D241A" w14:paraId="2B4AEDCD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844E9F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D3C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03A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B35" w14:textId="32288A18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3239F2" w:rsidRPr="009D241A" w14:paraId="1F3039C5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919A60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AF7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36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656" w14:textId="58468C64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239F2" w:rsidRPr="009D241A" w14:paraId="2EC9547B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824FD0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3CD" w14:textId="77777777" w:rsidR="003239F2" w:rsidRDefault="003239F2" w:rsidP="003239F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CA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25E" w14:textId="2584BD39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170.700,00</w:t>
            </w:r>
          </w:p>
        </w:tc>
      </w:tr>
      <w:tr w:rsidR="003239F2" w:rsidRPr="009D241A" w14:paraId="021B8249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CBAAE8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61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BF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8DA" w14:textId="705BEA41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3239F2" w:rsidRPr="009D241A" w14:paraId="50269A38" w14:textId="77777777" w:rsidTr="007677CE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61CAE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24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9F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E2C" w14:textId="1136A272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170.000,00</w:t>
            </w:r>
          </w:p>
        </w:tc>
      </w:tr>
      <w:tr w:rsidR="003239F2" w:rsidRPr="009D241A" w14:paraId="60D888F0" w14:textId="77777777" w:rsidTr="005D191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AD5360" w14:textId="77777777" w:rsidR="003239F2" w:rsidRPr="00FA3AC4" w:rsidRDefault="003239F2" w:rsidP="003239F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44D16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E1C36" w14:textId="77777777" w:rsidR="003239F2" w:rsidRPr="00267F85" w:rsidRDefault="003239F2" w:rsidP="003239F2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D0794" w14:textId="77777777" w:rsidR="003239F2" w:rsidRPr="00267F85" w:rsidRDefault="003239F2" w:rsidP="003239F2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>132.000,00</w:t>
            </w:r>
          </w:p>
        </w:tc>
      </w:tr>
      <w:tr w:rsidR="003239F2" w:rsidRPr="009D241A" w14:paraId="1657CB93" w14:textId="77777777" w:rsidTr="005D191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0A46A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5BBAE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DC678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3D5A4" w14:textId="77777777" w:rsidR="003239F2" w:rsidRDefault="003239F2" w:rsidP="003239F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3239F2" w:rsidRPr="009D241A" w14:paraId="40CE735C" w14:textId="77777777" w:rsidTr="002E4769">
        <w:trPr>
          <w:trHeight w:val="1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297575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BE60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04F3FD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0E92E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132.000,00</w:t>
            </w:r>
          </w:p>
        </w:tc>
      </w:tr>
      <w:tr w:rsidR="003239F2" w:rsidRPr="009D241A" w14:paraId="10A8E6CE" w14:textId="77777777" w:rsidTr="002E4769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B2C6E9B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C168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87023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2D2AB" w14:textId="1D088E13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67.980,00</w:t>
            </w:r>
          </w:p>
        </w:tc>
      </w:tr>
      <w:tr w:rsidR="003239F2" w:rsidRPr="009D241A" w14:paraId="04BA43D5" w14:textId="77777777" w:rsidTr="002E4769">
        <w:trPr>
          <w:trHeight w:val="18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AAB29E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E2E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0EDB2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34DB771E" w14:textId="77777777" w:rsidR="003239F2" w:rsidRPr="00AE575E" w:rsidRDefault="003239F2" w:rsidP="003239F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E575E">
              <w:rPr>
                <w:rFonts w:ascii="Arial" w:hAnsi="Arial" w:cs="Arial"/>
              </w:rPr>
              <w:t xml:space="preserve">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58F3D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3051317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4.932,00</w:t>
            </w:r>
          </w:p>
        </w:tc>
      </w:tr>
      <w:tr w:rsidR="003239F2" w:rsidRPr="009D241A" w14:paraId="3046816A" w14:textId="77777777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8C8FA1F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CDC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D8A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EDC4E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3.600,00</w:t>
            </w:r>
          </w:p>
        </w:tc>
      </w:tr>
      <w:tr w:rsidR="003239F2" w:rsidRPr="009D241A" w14:paraId="78E75C5E" w14:textId="77777777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BDF9AA0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ACE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EB0E5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515EF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1.244,00</w:t>
            </w:r>
          </w:p>
        </w:tc>
      </w:tr>
      <w:tr w:rsidR="003239F2" w:rsidRPr="009D241A" w14:paraId="52FA71BA" w14:textId="77777777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CF8D9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50B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94303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7FAA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3239F2" w:rsidRPr="009D241A" w14:paraId="0FDD233A" w14:textId="77777777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E9C5A8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D1C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73B769" w14:textId="77777777" w:rsidR="003239F2" w:rsidRPr="00E75B3D" w:rsidRDefault="003239F2" w:rsidP="003239F2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color w:val="000000"/>
              </w:rPr>
            </w:pPr>
            <w:r w:rsidRPr="00E75B3D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6D50019F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B1FBB" w14:textId="7EEBE43F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63.048,00</w:t>
            </w:r>
          </w:p>
        </w:tc>
      </w:tr>
      <w:tr w:rsidR="003239F2" w:rsidRPr="009D241A" w14:paraId="0D9DDF91" w14:textId="77777777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19D16D4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3AD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57AAE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068B7" w14:textId="46E0EB41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2.988,00</w:t>
            </w:r>
          </w:p>
        </w:tc>
      </w:tr>
      <w:tr w:rsidR="003239F2" w:rsidRPr="009D241A" w14:paraId="13A706A8" w14:textId="77777777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C96822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7D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2D43E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28FE4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60.060,00</w:t>
            </w:r>
          </w:p>
        </w:tc>
      </w:tr>
      <w:tr w:rsidR="003239F2" w:rsidRPr="009D241A" w14:paraId="7DEF1799" w14:textId="77777777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9B712EE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B44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D527E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2901A" w14:textId="2B2B4452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64.020,00</w:t>
            </w:r>
          </w:p>
        </w:tc>
      </w:tr>
      <w:tr w:rsidR="003239F2" w:rsidRPr="009D241A" w14:paraId="57280A68" w14:textId="77777777" w:rsidTr="00E75B3D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6946D6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C21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0E3668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z budżetu jednostki samorządu terytorialnego, udzielone w trybie art. 221 ustawy, na finansowanie lub dofinansowanie zadań zleconych do realizacji organizacjom prowadzącym działalność pożytku publicznego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9F425" w14:textId="2E70EF78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64.020,00</w:t>
            </w:r>
          </w:p>
        </w:tc>
      </w:tr>
      <w:tr w:rsidR="003239F2" w:rsidRPr="009D241A" w14:paraId="6E61BFC5" w14:textId="77777777" w:rsidTr="008D67A4"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7065FD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056251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9B3C" w14:textId="77777777" w:rsidR="003239F2" w:rsidRDefault="003239F2" w:rsidP="003239F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14:paraId="5EE53685" w14:textId="77777777" w:rsidR="003239F2" w:rsidRPr="00BA6568" w:rsidRDefault="003239F2" w:rsidP="003239F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A6568">
              <w:rPr>
                <w:rFonts w:ascii="Arial" w:hAnsi="Arial" w:cs="Arial"/>
                <w:b/>
                <w:color w:val="000000"/>
              </w:rPr>
              <w:t>Ogółem wydatki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7179" w14:textId="77777777" w:rsidR="003239F2" w:rsidRDefault="003239F2" w:rsidP="003239F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5A32EAAC" w14:textId="746C6D75" w:rsidR="003239F2" w:rsidRPr="00BA6568" w:rsidRDefault="003239F2" w:rsidP="003239F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6.479.010,00</w:t>
            </w:r>
          </w:p>
        </w:tc>
      </w:tr>
    </w:tbl>
    <w:p w14:paraId="3706C900" w14:textId="77777777" w:rsidR="007538C6" w:rsidRPr="009D0C35" w:rsidRDefault="007538C6">
      <w:pPr>
        <w:widowControl w:val="0"/>
        <w:tabs>
          <w:tab w:val="left" w:pos="4320"/>
        </w:tabs>
        <w:spacing w:line="12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A59D626" w14:textId="77777777" w:rsidR="007538C6" w:rsidRDefault="00B10AEC" w:rsidP="00C46BE8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C2713">
        <w:rPr>
          <w:rFonts w:ascii="Arial" w:hAnsi="Arial" w:cs="Arial"/>
        </w:rPr>
        <w:t>ynikające z ustawy</w:t>
      </w:r>
      <w:r w:rsidR="00C46BE8" w:rsidRPr="00FC2713">
        <w:rPr>
          <w:rFonts w:ascii="Arial" w:hAnsi="Arial" w:cs="Arial"/>
        </w:rPr>
        <w:t xml:space="preserve"> z dnia 20 listopada 2009 r. o zmianie ustawy -  Prawo ochrony środowiska oraz  niektórych innych ustaw</w:t>
      </w:r>
    </w:p>
    <w:p w14:paraId="03793EC8" w14:textId="77777777" w:rsidR="0020570C" w:rsidRPr="0020570C" w:rsidRDefault="0020570C" w:rsidP="0020570C">
      <w:pPr>
        <w:pStyle w:val="Akapitzlist"/>
        <w:widowControl w:val="0"/>
        <w:jc w:val="both"/>
        <w:rPr>
          <w:rFonts w:ascii="Arial" w:hAnsi="Arial" w:cs="Arial"/>
          <w:sz w:val="16"/>
          <w:szCs w:val="16"/>
        </w:rPr>
      </w:pPr>
    </w:p>
    <w:p w14:paraId="5D6A435D" w14:textId="77777777" w:rsidR="00A813CB" w:rsidRPr="00F711E3" w:rsidRDefault="00F711E3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DOCHODY:</w:t>
      </w:r>
    </w:p>
    <w:tbl>
      <w:tblPr>
        <w:tblW w:w="94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 w14:paraId="56A1EF7C" w14:textId="77777777" w:rsidTr="00F71CDE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A73647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14:paraId="39DA266C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14:paraId="0100D4E8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F46954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7972F7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źródło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3C3C98" w14:textId="77777777"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14:paraId="3DED60A8" w14:textId="77777777" w:rsidR="00C46BE8" w:rsidRDefault="00D72E6F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C46BE8" w14:paraId="6490A6FE" w14:textId="77777777" w:rsidTr="00F71CDE">
        <w:trPr>
          <w:trHeight w:val="3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5BD0" w14:textId="77777777" w:rsidR="00C46BE8" w:rsidRPr="00F71CDE" w:rsidRDefault="00C46BE8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</w:t>
            </w:r>
          </w:p>
          <w:p w14:paraId="07680665" w14:textId="77777777" w:rsidR="00F71CDE" w:rsidRP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  <w:p w14:paraId="3CC9FD46" w14:textId="77777777" w:rsidR="00C46BE8" w:rsidRPr="00F71CDE" w:rsidRDefault="00282442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90019</w:t>
            </w:r>
          </w:p>
          <w:p w14:paraId="2C064331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074C83B3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15CA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4A019CDB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3AEB596C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71D2523B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2CA9A502" w14:textId="77777777"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14:paraId="032C1612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4D5769EF" w14:textId="77777777" w:rsidR="006E6617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D4E9" w14:textId="77777777" w:rsidR="00C46BE8" w:rsidRPr="00F71CDE" w:rsidRDefault="00C46BE8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Gospodarka komunalna i ochrona środowiska</w:t>
            </w:r>
          </w:p>
          <w:p w14:paraId="4EFFCC61" w14:textId="77777777" w:rsidR="00F71CDE" w:rsidRP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  <w:p w14:paraId="465087FE" w14:textId="77777777" w:rsidR="00C46BE8" w:rsidRPr="00F71CDE" w:rsidRDefault="00282442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Wpływy i wydatki związane z gromadzeniem środków z opłat i kar za korzystanie</w:t>
            </w:r>
            <w:r w:rsidR="008A6B0D">
              <w:rPr>
                <w:rFonts w:ascii="Arial" w:hAnsi="Arial" w:cs="Arial"/>
              </w:rPr>
              <w:t xml:space="preserve"> ze </w:t>
            </w:r>
            <w:r w:rsidRPr="00F71CDE">
              <w:rPr>
                <w:rFonts w:ascii="Arial" w:hAnsi="Arial" w:cs="Arial"/>
              </w:rPr>
              <w:t>środowiska</w:t>
            </w:r>
          </w:p>
          <w:p w14:paraId="1A7E048D" w14:textId="77777777"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14:paraId="6F815090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4EFC9F1F" w14:textId="77777777" w:rsidR="00C46BE8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opłat - opłaty za korzystanie ze środowiska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3703" w14:textId="5762500B" w:rsidR="00C46BE8" w:rsidRPr="00F71CDE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1</w:t>
            </w:r>
            <w:r w:rsidR="007B7108">
              <w:rPr>
                <w:rFonts w:ascii="Arial" w:hAnsi="Arial" w:cs="Arial"/>
              </w:rPr>
              <w:t>8</w:t>
            </w:r>
            <w:r w:rsidR="00C46BE8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2E584442" w14:textId="77777777" w:rsidR="00282442" w:rsidRPr="00F71CDE" w:rsidRDefault="00282442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0B3F6D79" w14:textId="77BF9415" w:rsidR="00282442" w:rsidRPr="00F71CDE" w:rsidRDefault="00845489" w:rsidP="0010500F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</w:rPr>
              <w:t>1</w:t>
            </w:r>
            <w:r w:rsidR="007B7108">
              <w:rPr>
                <w:rFonts w:ascii="Arial" w:hAnsi="Arial" w:cs="Arial"/>
              </w:rPr>
              <w:t>8</w:t>
            </w:r>
            <w:r w:rsidR="00282442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1B57781A" w14:textId="77777777" w:rsidR="00C46BE8" w:rsidRDefault="00C46BE8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05A73951" w14:textId="77777777" w:rsidR="00F71CDE" w:rsidRDefault="00F71CDE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7B4E90EB" w14:textId="3787DE81" w:rsidR="00C46BE8" w:rsidRDefault="00845489" w:rsidP="0001078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7108">
              <w:rPr>
                <w:rFonts w:ascii="Arial" w:hAnsi="Arial" w:cs="Arial"/>
              </w:rPr>
              <w:t>8</w:t>
            </w:r>
            <w:r w:rsidR="00C46BE8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14:paraId="101A85EE" w14:textId="482E6454" w:rsidR="00C46BE8" w:rsidRDefault="00845489" w:rsidP="00282442">
            <w:pPr>
              <w:widowControl w:val="0"/>
              <w:ind w:left="404" w:hanging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7108">
              <w:rPr>
                <w:rFonts w:ascii="Arial" w:hAnsi="Arial" w:cs="Arial"/>
              </w:rPr>
              <w:t>8</w:t>
            </w:r>
            <w:r w:rsidR="006E6617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F71CDE" w14:paraId="083C8387" w14:textId="77777777" w:rsidTr="00F71CDE"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4C92" w14:textId="77777777" w:rsid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3EE7" w14:textId="77777777" w:rsidR="00F71CDE" w:rsidRPr="00B20267" w:rsidRDefault="00F71CDE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F0CB" w14:textId="42A5E3D1" w:rsidR="00F71CDE" w:rsidRPr="00B20267" w:rsidRDefault="00F71CDE" w:rsidP="00AA1338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7108">
              <w:rPr>
                <w:rFonts w:ascii="Arial" w:hAnsi="Arial" w:cs="Arial"/>
                <w:b/>
              </w:rPr>
              <w:t>8</w:t>
            </w:r>
            <w:r w:rsidRPr="00B20267">
              <w:rPr>
                <w:rFonts w:ascii="Arial" w:hAnsi="Arial" w:cs="Arial"/>
                <w:b/>
              </w:rPr>
              <w:t>.000,00</w:t>
            </w:r>
          </w:p>
        </w:tc>
      </w:tr>
    </w:tbl>
    <w:p w14:paraId="382F8D50" w14:textId="77777777" w:rsidR="00552775" w:rsidRPr="00F711E3" w:rsidRDefault="002C04A8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tbl>
      <w:tblPr>
        <w:tblW w:w="94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 w14:paraId="2AB7E2B5" w14:textId="77777777" w:rsidTr="00334EF3">
        <w:trPr>
          <w:trHeight w:val="681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4CFD3F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14:paraId="0B9C22CC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14:paraId="7FEF9577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4600A0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92C07C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EF1E07" w14:textId="77777777"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14:paraId="395FC93C" w14:textId="77777777" w:rsidR="00C46BE8" w:rsidRDefault="00852D85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A0767A" w14:paraId="0AD15847" w14:textId="77777777" w:rsidTr="007B7108">
        <w:trPr>
          <w:trHeight w:val="106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10069" w14:textId="77777777"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</w:t>
            </w:r>
          </w:p>
          <w:p w14:paraId="4EF9A0FF" w14:textId="77777777" w:rsidR="005034E5" w:rsidRPr="00F71CDE" w:rsidRDefault="005034E5" w:rsidP="00282442">
            <w:pPr>
              <w:widowControl w:val="0"/>
              <w:rPr>
                <w:rFonts w:ascii="Arial" w:hAnsi="Arial" w:cs="Arial"/>
              </w:rPr>
            </w:pPr>
          </w:p>
          <w:p w14:paraId="59A2435B" w14:textId="77777777"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90019</w:t>
            </w:r>
          </w:p>
          <w:p w14:paraId="40FEE967" w14:textId="77777777" w:rsidR="00A0767A" w:rsidRPr="00F71CDE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0E4CEB1D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37E47115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51D2F949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25B24A60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43DC0B15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6BA20609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E6634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2633B820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292B784C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03B2B8D4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7A695FD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378F08EF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05569178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6517577F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4B84981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38CBE5AD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6FB96" w14:textId="77777777"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Gospodarka komunalna i ochrona środowiska</w:t>
            </w:r>
          </w:p>
          <w:p w14:paraId="355E65E3" w14:textId="77777777" w:rsidR="005034E5" w:rsidRPr="00F71CDE" w:rsidRDefault="005034E5" w:rsidP="00282442">
            <w:pPr>
              <w:widowControl w:val="0"/>
              <w:rPr>
                <w:rFonts w:ascii="Arial" w:hAnsi="Arial" w:cs="Arial"/>
              </w:rPr>
            </w:pPr>
          </w:p>
          <w:p w14:paraId="01777862" w14:textId="77777777" w:rsidR="00A0767A" w:rsidRPr="005034E5" w:rsidRDefault="00A0767A" w:rsidP="00282442">
            <w:pPr>
              <w:widowControl w:val="0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</w:rPr>
              <w:t xml:space="preserve">Wpływy i wydatki związane z gromadzeniem środków z opłat i kar za korzystanie </w:t>
            </w:r>
            <w:r w:rsidR="008A6B0D">
              <w:rPr>
                <w:rFonts w:ascii="Arial" w:hAnsi="Arial" w:cs="Arial"/>
              </w:rPr>
              <w:t xml:space="preserve">ze </w:t>
            </w:r>
            <w:r w:rsidRPr="00F71CDE">
              <w:rPr>
                <w:rFonts w:ascii="Arial" w:hAnsi="Arial" w:cs="Arial"/>
              </w:rPr>
              <w:t>środowiska</w:t>
            </w:r>
            <w:r w:rsidRPr="005034E5">
              <w:rPr>
                <w:rFonts w:ascii="Arial" w:hAnsi="Arial" w:cs="Arial"/>
                <w:b/>
              </w:rPr>
              <w:t xml:space="preserve"> </w:t>
            </w:r>
          </w:p>
          <w:p w14:paraId="5F51E815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644150B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BIEŻĄCE</w:t>
            </w:r>
          </w:p>
          <w:p w14:paraId="38C2A3CC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tego: </w:t>
            </w:r>
          </w:p>
          <w:p w14:paraId="1E1293BE" w14:textId="3F334CA9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wydatki jednostek budżetowych</w:t>
            </w:r>
          </w:p>
          <w:p w14:paraId="49BA9034" w14:textId="1E9627FF"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wydatki związane z realizacją ich statuto</w:t>
            </w:r>
            <w:r w:rsidR="007B7108">
              <w:rPr>
                <w:rFonts w:ascii="Arial" w:hAnsi="Arial" w:cs="Arial"/>
              </w:rPr>
              <w:t xml:space="preserve">wych </w:t>
            </w:r>
            <w:r>
              <w:rPr>
                <w:rFonts w:ascii="Arial" w:hAnsi="Arial" w:cs="Arial"/>
              </w:rPr>
              <w:t xml:space="preserve">zadań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ECDD" w14:textId="0C413F71" w:rsidR="00A0767A" w:rsidRPr="00F71CDE" w:rsidRDefault="005034E5" w:rsidP="0010500F">
            <w:pPr>
              <w:widowControl w:val="0"/>
              <w:jc w:val="right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1</w:t>
            </w:r>
            <w:r w:rsidR="007B7108">
              <w:rPr>
                <w:rFonts w:ascii="Arial" w:hAnsi="Arial" w:cs="Arial"/>
              </w:rPr>
              <w:t>8</w:t>
            </w:r>
            <w:r w:rsidR="00A0767A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109DA930" w14:textId="77777777" w:rsidR="00A0767A" w:rsidRPr="00F71CDE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0B70542F" w14:textId="25ABA95B" w:rsidR="00A0767A" w:rsidRPr="00F71CDE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1</w:t>
            </w:r>
            <w:r w:rsidR="007B7108">
              <w:rPr>
                <w:rFonts w:ascii="Arial" w:hAnsi="Arial" w:cs="Arial"/>
              </w:rPr>
              <w:t>8</w:t>
            </w:r>
            <w:r w:rsidR="00A0767A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6F5A35F6" w14:textId="77777777"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72D5029E" w14:textId="77777777" w:rsidR="005034E5" w:rsidRDefault="005034E5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70D26919" w14:textId="214370F9" w:rsidR="00A0767A" w:rsidRDefault="007B7108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5.800,00</w:t>
            </w:r>
          </w:p>
          <w:p w14:paraId="5316CE1B" w14:textId="77777777"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1F417C6" w14:textId="77777777" w:rsidR="007B7108" w:rsidRDefault="007B7108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37671F6D" w14:textId="2E10B4C8" w:rsidR="00C97864" w:rsidRDefault="007B7108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5.800,00</w:t>
            </w:r>
          </w:p>
          <w:p w14:paraId="0A2D66E7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</w:tr>
      <w:tr w:rsidR="00A0767A" w14:paraId="40F29D66" w14:textId="77777777" w:rsidTr="00334EF3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3463A7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FB890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83D4F" w14:textId="77777777"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4E719" w14:textId="77777777" w:rsidR="00A0767A" w:rsidRDefault="00334EF3" w:rsidP="00334EF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76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A0767A">
              <w:rPr>
                <w:rFonts w:ascii="Arial" w:hAnsi="Arial" w:cs="Arial"/>
              </w:rPr>
              <w:t>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A0767A" w14:paraId="54FA42AE" w14:textId="77777777" w:rsidTr="00334EF3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D1A70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BFFFF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8B427" w14:textId="77777777"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FFD5" w14:textId="34A7E24B" w:rsidR="00A0767A" w:rsidRDefault="007B7108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65174">
              <w:rPr>
                <w:rFonts w:ascii="Arial" w:hAnsi="Arial" w:cs="Arial"/>
              </w:rPr>
              <w:t>500,00</w:t>
            </w:r>
          </w:p>
        </w:tc>
      </w:tr>
      <w:tr w:rsidR="00334EF3" w14:paraId="4BA98098" w14:textId="77777777" w:rsidTr="00334EF3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DCDECF" w14:textId="77777777" w:rsidR="00334EF3" w:rsidRDefault="00334EF3" w:rsidP="00334EF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D9E" w14:textId="77777777" w:rsidR="00334EF3" w:rsidRDefault="00334EF3" w:rsidP="00334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4C0F1C" w14:textId="77777777" w:rsidR="00334EF3" w:rsidRDefault="00334EF3" w:rsidP="00334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C70A0" w14:textId="7A61A337" w:rsidR="00334EF3" w:rsidRDefault="007B7108" w:rsidP="00334EF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A0767A" w14:paraId="151CC1E3" w14:textId="77777777" w:rsidTr="00334EF3">
        <w:trPr>
          <w:trHeight w:val="33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7123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2E7BA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0AE4E" w14:textId="77777777" w:rsidR="00A0767A" w:rsidRPr="005034E5" w:rsidRDefault="00A0767A" w:rsidP="0003716F">
            <w:pPr>
              <w:widowControl w:val="0"/>
              <w:ind w:left="635" w:hanging="635"/>
              <w:rPr>
                <w:rFonts w:ascii="Arial" w:hAnsi="Arial" w:cs="Arial"/>
              </w:rPr>
            </w:pPr>
            <w:r w:rsidRPr="005034E5">
              <w:rPr>
                <w:rFonts w:ascii="Arial" w:hAnsi="Arial" w:cs="Arial"/>
              </w:rPr>
              <w:t>WYDATKI</w:t>
            </w:r>
            <w:r w:rsidR="00334EF3" w:rsidRPr="005034E5">
              <w:rPr>
                <w:rFonts w:ascii="Arial" w:hAnsi="Arial" w:cs="Arial"/>
              </w:rPr>
              <w:t xml:space="preserve"> </w:t>
            </w:r>
            <w:r w:rsidRPr="005034E5">
              <w:rPr>
                <w:rFonts w:ascii="Arial" w:hAnsi="Arial" w:cs="Arial"/>
              </w:rPr>
              <w:t>MAJĄTKOWE, z tego: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B90C0" w14:textId="5F281E9D" w:rsidR="00A0767A" w:rsidRDefault="00765174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0767A">
              <w:rPr>
                <w:rFonts w:ascii="Arial" w:hAnsi="Arial" w:cs="Arial"/>
              </w:rPr>
              <w:t>.</w:t>
            </w:r>
            <w:r w:rsidR="007B7108">
              <w:rPr>
                <w:rFonts w:ascii="Arial" w:hAnsi="Arial" w:cs="Arial"/>
              </w:rPr>
              <w:t>2</w:t>
            </w:r>
            <w:r w:rsidR="00A0767A">
              <w:rPr>
                <w:rFonts w:ascii="Arial" w:hAnsi="Arial" w:cs="Arial"/>
              </w:rPr>
              <w:t>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A0767A" w14:paraId="226562B4" w14:textId="77777777" w:rsidTr="00334EF3">
        <w:trPr>
          <w:trHeight w:val="236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D46B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C5DE" w14:textId="77777777" w:rsidR="00A0767A" w:rsidRDefault="00A0767A" w:rsidP="00334EF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4EF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87AE4" w14:textId="77777777" w:rsidR="00A0767A" w:rsidRDefault="00334EF3" w:rsidP="001A74F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3FC6" w14:textId="1755CE01" w:rsidR="00DB0729" w:rsidRDefault="00765174" w:rsidP="001A74F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B0729">
              <w:rPr>
                <w:rFonts w:ascii="Arial" w:hAnsi="Arial" w:cs="Arial"/>
              </w:rPr>
              <w:t>.</w:t>
            </w:r>
            <w:r w:rsidR="007B7108">
              <w:rPr>
                <w:rFonts w:ascii="Arial" w:hAnsi="Arial" w:cs="Arial"/>
              </w:rPr>
              <w:t>2</w:t>
            </w:r>
            <w:r w:rsidR="00DB0729">
              <w:rPr>
                <w:rFonts w:ascii="Arial" w:hAnsi="Arial" w:cs="Arial"/>
              </w:rPr>
              <w:t>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F71CDE" w14:paraId="5C81F5A4" w14:textId="77777777" w:rsidTr="00D334B0"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49B7" w14:textId="77777777" w:rsid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BF68" w14:textId="77777777" w:rsidR="00F71CDE" w:rsidRPr="00B20267" w:rsidRDefault="00F71CDE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wydatki: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CF06" w14:textId="33CD84ED" w:rsidR="00F71CDE" w:rsidRPr="00B20267" w:rsidRDefault="00F71CDE" w:rsidP="00DB0729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7108">
              <w:rPr>
                <w:rFonts w:ascii="Arial" w:hAnsi="Arial" w:cs="Arial"/>
                <w:b/>
              </w:rPr>
              <w:t>8</w:t>
            </w:r>
            <w:r w:rsidRPr="00B20267">
              <w:rPr>
                <w:rFonts w:ascii="Arial" w:hAnsi="Arial" w:cs="Arial"/>
                <w:b/>
              </w:rPr>
              <w:t>.000,00</w:t>
            </w:r>
          </w:p>
        </w:tc>
      </w:tr>
    </w:tbl>
    <w:p w14:paraId="65A286F9" w14:textId="1541D6B9" w:rsidR="00EE429B" w:rsidRDefault="00B10AEC" w:rsidP="00F711E3">
      <w:pPr>
        <w:widowControl w:val="0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3</w:t>
      </w:r>
      <w:r w:rsidR="00EE429B">
        <w:rPr>
          <w:rFonts w:ascii="Arial" w:hAnsi="Arial" w:cs="Arial"/>
          <w:bCs/>
          <w:color w:val="000000" w:themeColor="text1"/>
        </w:rPr>
        <w:t>. Ustala się wykaz wydatkó</w:t>
      </w:r>
      <w:r w:rsidR="00F711E3">
        <w:rPr>
          <w:rFonts w:ascii="Arial" w:hAnsi="Arial" w:cs="Arial"/>
          <w:bCs/>
          <w:color w:val="000000" w:themeColor="text1"/>
        </w:rPr>
        <w:t xml:space="preserve">w finansowanych otrzymanymi </w:t>
      </w:r>
      <w:r w:rsidR="00EE429B">
        <w:rPr>
          <w:rFonts w:ascii="Arial" w:hAnsi="Arial" w:cs="Arial"/>
          <w:bCs/>
          <w:color w:val="000000" w:themeColor="text1"/>
        </w:rPr>
        <w:t>środkami Rządowego</w:t>
      </w:r>
      <w:r w:rsidR="0020570C">
        <w:rPr>
          <w:rFonts w:ascii="Arial" w:hAnsi="Arial" w:cs="Arial"/>
          <w:bCs/>
          <w:color w:val="000000" w:themeColor="text1"/>
        </w:rPr>
        <w:t xml:space="preserve"> Funduszu Inwestycji Lokalnych</w:t>
      </w:r>
      <w:r w:rsidR="00717875">
        <w:rPr>
          <w:rFonts w:ascii="Arial" w:hAnsi="Arial" w:cs="Arial"/>
          <w:bCs/>
          <w:color w:val="000000" w:themeColor="text1"/>
        </w:rPr>
        <w:t>.</w:t>
      </w:r>
      <w:r w:rsidR="0020570C">
        <w:rPr>
          <w:rFonts w:ascii="Arial" w:hAnsi="Arial" w:cs="Arial"/>
          <w:bCs/>
          <w:color w:val="000000" w:themeColor="text1"/>
        </w:rPr>
        <w:t xml:space="preserve"> </w:t>
      </w:r>
    </w:p>
    <w:p w14:paraId="2720D9CC" w14:textId="77777777" w:rsidR="00575FAF" w:rsidRDefault="008B79DB" w:rsidP="00F711E3">
      <w:pPr>
        <w:widowControl w:val="0"/>
        <w:ind w:left="360"/>
        <w:rPr>
          <w:rFonts w:ascii="Arial" w:hAnsi="Arial" w:cs="Arial"/>
          <w:bCs/>
          <w:color w:val="000000" w:themeColor="text1"/>
        </w:rPr>
      </w:pPr>
      <w:r w:rsidRPr="00EE429B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387"/>
        <w:gridCol w:w="1701"/>
      </w:tblGrid>
      <w:tr w:rsidR="00F71CDE" w14:paraId="2DB43DD2" w14:textId="77777777" w:rsidTr="00F71CDE">
        <w:tc>
          <w:tcPr>
            <w:tcW w:w="1134" w:type="dxa"/>
          </w:tcPr>
          <w:p w14:paraId="6FA46B8C" w14:textId="77777777" w:rsidR="00F71CDE" w:rsidRDefault="00F71CDE" w:rsidP="00FF6CB9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C78" w14:textId="77777777" w:rsidR="00F71CDE" w:rsidRDefault="00F71CDE" w:rsidP="00FF6CB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50FC91" w14:textId="77777777" w:rsidR="00F71CDE" w:rsidRDefault="0029610B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630A1" w14:textId="77777777" w:rsidR="00F71CDE" w:rsidRDefault="0029610B" w:rsidP="005F2279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990.000,00</w:t>
            </w:r>
          </w:p>
        </w:tc>
      </w:tr>
      <w:tr w:rsidR="00727D58" w14:paraId="358F403C" w14:textId="77777777" w:rsidTr="00F71CDE">
        <w:tc>
          <w:tcPr>
            <w:tcW w:w="1134" w:type="dxa"/>
            <w:vMerge w:val="restart"/>
          </w:tcPr>
          <w:p w14:paraId="76B47701" w14:textId="77777777" w:rsidR="00727D58" w:rsidRDefault="00727D58" w:rsidP="00F71CD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9C7" w14:textId="77777777" w:rsidR="00727D58" w:rsidRDefault="00727D58" w:rsidP="00F7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EED6E0" w14:textId="77777777" w:rsidR="00727D58" w:rsidRPr="00F71CDE" w:rsidRDefault="00727D58" w:rsidP="00F71CDE">
            <w:pPr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B60FF6" w14:textId="77777777" w:rsidR="00727D58" w:rsidRPr="00F71CDE" w:rsidRDefault="00727D58" w:rsidP="00F71CD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71CDE">
              <w:rPr>
                <w:rFonts w:ascii="Arial" w:hAnsi="Arial" w:cs="Arial"/>
                <w:bCs/>
              </w:rPr>
              <w:t>990.000,00</w:t>
            </w:r>
          </w:p>
        </w:tc>
      </w:tr>
      <w:tr w:rsidR="00727D58" w14:paraId="66FCA1EE" w14:textId="77777777" w:rsidTr="00F71CDE">
        <w:tc>
          <w:tcPr>
            <w:tcW w:w="1134" w:type="dxa"/>
            <w:vMerge/>
          </w:tcPr>
          <w:p w14:paraId="53A01EFA" w14:textId="77777777" w:rsidR="00727D58" w:rsidRDefault="00727D58" w:rsidP="00F71CD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D37" w14:textId="77777777" w:rsidR="00727D58" w:rsidRDefault="00727D58" w:rsidP="00F7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8BFC24" w14:textId="77777777" w:rsidR="00727D58" w:rsidRDefault="00727D58" w:rsidP="00F7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4BDA7" w14:textId="77777777" w:rsidR="00727D58" w:rsidRDefault="00727D58" w:rsidP="00F71CD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990.000,00</w:t>
            </w:r>
          </w:p>
        </w:tc>
      </w:tr>
      <w:tr w:rsidR="0029610B" w14:paraId="65327253" w14:textId="77777777" w:rsidTr="00D334B0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04DD27D1" w14:textId="77777777" w:rsidR="0029610B" w:rsidRDefault="008D2BCB" w:rsidP="008D2BCB">
            <w:pPr>
              <w:rPr>
                <w:rFonts w:ascii="Arial" w:hAnsi="Arial" w:cs="Arial"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4D362C" w14:textId="77777777" w:rsidR="0029610B" w:rsidRPr="0029610B" w:rsidRDefault="0029610B" w:rsidP="008D2B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40722" w14:textId="0669B167" w:rsidR="0029610B" w:rsidRPr="0029610B" w:rsidRDefault="00717875" w:rsidP="00F71CDE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990.000,00</w:t>
            </w:r>
          </w:p>
        </w:tc>
      </w:tr>
    </w:tbl>
    <w:p w14:paraId="5B58C539" w14:textId="77777777" w:rsidR="008B79DB" w:rsidRPr="00196FEF" w:rsidRDefault="008B79DB" w:rsidP="00FC2713">
      <w:pPr>
        <w:pStyle w:val="Akapitzlist"/>
        <w:widowControl w:val="0"/>
        <w:rPr>
          <w:rFonts w:ascii="Arial" w:hAnsi="Arial" w:cs="Arial"/>
          <w:bCs/>
          <w:color w:val="C00000"/>
        </w:rPr>
      </w:pPr>
    </w:p>
    <w:p w14:paraId="77930B32" w14:textId="77777777" w:rsidR="002C04A8" w:rsidRDefault="002C04A8" w:rsidP="00552775">
      <w:pPr>
        <w:widowControl w:val="0"/>
        <w:ind w:left="360"/>
        <w:jc w:val="both"/>
        <w:rPr>
          <w:rFonts w:ascii="Arial" w:hAnsi="Arial" w:cs="Arial"/>
          <w:bCs/>
        </w:rPr>
      </w:pPr>
      <w:r w:rsidRPr="002C04A8">
        <w:rPr>
          <w:rFonts w:ascii="Arial" w:hAnsi="Arial" w:cs="Arial"/>
          <w:bCs/>
          <w:color w:val="000000" w:themeColor="text1"/>
        </w:rPr>
        <w:t xml:space="preserve">4.  </w:t>
      </w:r>
      <w:r>
        <w:rPr>
          <w:rFonts w:ascii="Arial" w:hAnsi="Arial" w:cs="Arial"/>
          <w:bCs/>
          <w:color w:val="000000" w:themeColor="text1"/>
        </w:rPr>
        <w:t xml:space="preserve">Wyodrębnia się dochody i wydatki związane </w:t>
      </w:r>
      <w:r w:rsidRPr="002C04A8">
        <w:rPr>
          <w:rFonts w:ascii="Arial" w:hAnsi="Arial" w:cs="Arial"/>
          <w:bCs/>
        </w:rPr>
        <w:t xml:space="preserve">z realizacją zadań </w:t>
      </w:r>
      <w:r>
        <w:rPr>
          <w:rFonts w:ascii="Arial" w:hAnsi="Arial" w:cs="Arial"/>
          <w:bCs/>
        </w:rPr>
        <w:t xml:space="preserve">realizowanych </w:t>
      </w:r>
      <w:r w:rsidR="0055277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drodze </w:t>
      </w:r>
      <w:r w:rsidRPr="002C04A8">
        <w:rPr>
          <w:rFonts w:ascii="Arial" w:hAnsi="Arial" w:cs="Arial"/>
          <w:bCs/>
        </w:rPr>
        <w:t>umów lub porozumień między j</w:t>
      </w:r>
      <w:r>
        <w:rPr>
          <w:rFonts w:ascii="Arial" w:hAnsi="Arial" w:cs="Arial"/>
          <w:bCs/>
        </w:rPr>
        <w:t>.s.t.</w:t>
      </w:r>
    </w:p>
    <w:p w14:paraId="5F218828" w14:textId="77777777" w:rsidR="000F419F" w:rsidRDefault="000F419F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14:paraId="24713E46" w14:textId="77777777" w:rsidR="000F419F" w:rsidRDefault="000F419F" w:rsidP="000F419F">
      <w:pPr>
        <w:widowControl w:val="0"/>
        <w:jc w:val="both"/>
        <w:rPr>
          <w:rFonts w:ascii="Arial" w:hAnsi="Arial" w:cs="Arial"/>
        </w:rPr>
      </w:pPr>
      <w:r w:rsidRPr="002C04A8">
        <w:rPr>
          <w:rFonts w:ascii="Arial" w:hAnsi="Arial" w:cs="Arial"/>
        </w:rPr>
        <w:t>DOCHODY: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4569"/>
        <w:gridCol w:w="1701"/>
      </w:tblGrid>
      <w:tr w:rsidR="000F419F" w:rsidRPr="002C04A8" w14:paraId="6E457D32" w14:textId="77777777" w:rsidTr="000F419F">
        <w:tc>
          <w:tcPr>
            <w:tcW w:w="1134" w:type="dxa"/>
          </w:tcPr>
          <w:p w14:paraId="276ED1CE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76" w:type="dxa"/>
          </w:tcPr>
          <w:p w14:paraId="6173A586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51" w:type="dxa"/>
          </w:tcPr>
          <w:p w14:paraId="2CA1EFC8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569" w:type="dxa"/>
          </w:tcPr>
          <w:p w14:paraId="5B7886EC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701" w:type="dxa"/>
          </w:tcPr>
          <w:p w14:paraId="39DCFF93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Kwota</w:t>
            </w:r>
          </w:p>
        </w:tc>
      </w:tr>
      <w:tr w:rsidR="000F419F" w:rsidRPr="002C04A8" w14:paraId="4C58A2A9" w14:textId="77777777" w:rsidTr="000F419F">
        <w:trPr>
          <w:trHeight w:val="1199"/>
        </w:trPr>
        <w:tc>
          <w:tcPr>
            <w:tcW w:w="1134" w:type="dxa"/>
          </w:tcPr>
          <w:p w14:paraId="7AE0DC59" w14:textId="77777777" w:rsidR="000F419F" w:rsidRPr="00F22EB5" w:rsidRDefault="000F419F" w:rsidP="000F419F">
            <w:pPr>
              <w:jc w:val="center"/>
              <w:rPr>
                <w:rFonts w:ascii="Arial" w:hAnsi="Arial" w:cs="Arial"/>
              </w:rPr>
            </w:pPr>
            <w:r w:rsidRPr="00F22EB5">
              <w:rPr>
                <w:rFonts w:ascii="Arial" w:hAnsi="Arial" w:cs="Arial"/>
              </w:rPr>
              <w:t>855</w:t>
            </w:r>
          </w:p>
        </w:tc>
        <w:tc>
          <w:tcPr>
            <w:tcW w:w="1276" w:type="dxa"/>
          </w:tcPr>
          <w:p w14:paraId="1F7245D5" w14:textId="77777777" w:rsidR="000F419F" w:rsidRPr="00F22EB5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DEDCDD3" w14:textId="77777777" w:rsidR="000F419F" w:rsidRPr="00F22EB5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26FE0281" w14:textId="77777777" w:rsidR="000F419F" w:rsidRPr="00F22EB5" w:rsidRDefault="00727D58" w:rsidP="000F419F">
            <w:pPr>
              <w:jc w:val="center"/>
              <w:rPr>
                <w:rFonts w:ascii="Arial" w:hAnsi="Arial" w:cs="Arial"/>
              </w:rPr>
            </w:pPr>
            <w:r w:rsidRPr="00F22EB5">
              <w:rPr>
                <w:rFonts w:ascii="Arial" w:hAnsi="Arial" w:cs="Arial"/>
              </w:rPr>
              <w:t>85508</w:t>
            </w:r>
          </w:p>
        </w:tc>
        <w:tc>
          <w:tcPr>
            <w:tcW w:w="851" w:type="dxa"/>
          </w:tcPr>
          <w:p w14:paraId="79B2C33C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59F8D3B9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39DF5505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47CD8179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31ECE4F0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2310</w:t>
            </w:r>
          </w:p>
          <w:p w14:paraId="681786D4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699C6355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2F9B986F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F33AB05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C34D0B4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4569" w:type="dxa"/>
          </w:tcPr>
          <w:p w14:paraId="11378D31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RODZINA</w:t>
            </w:r>
          </w:p>
          <w:p w14:paraId="1B3057C3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</w:p>
          <w:p w14:paraId="28A387D8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Rodziny zastępcze</w:t>
            </w:r>
          </w:p>
          <w:p w14:paraId="249F1F32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Dochody bieżące</w:t>
            </w:r>
          </w:p>
          <w:p w14:paraId="077C7DB6" w14:textId="77777777" w:rsidR="000F419F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gminy na zadania bieżące realizowane na podstawie porozumień (umów) między jednostkami samorządu terytorialnego</w:t>
            </w:r>
          </w:p>
          <w:p w14:paraId="4DEF599A" w14:textId="77777777" w:rsidR="000F419F" w:rsidRDefault="000F419F" w:rsidP="000F419F">
            <w:pPr>
              <w:rPr>
                <w:rFonts w:ascii="Arial" w:hAnsi="Arial" w:cs="Arial"/>
              </w:rPr>
            </w:pPr>
          </w:p>
          <w:p w14:paraId="724D4268" w14:textId="77777777" w:rsidR="000F419F" w:rsidRPr="000F419F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2C04A8">
              <w:rPr>
                <w:rFonts w:ascii="Arial" w:hAnsi="Arial" w:cs="Arial"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18F98B57" w14:textId="3DE81BC6" w:rsidR="000F419F" w:rsidRDefault="00717875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255.737,00</w:t>
            </w:r>
          </w:p>
          <w:p w14:paraId="38635050" w14:textId="77777777"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550CE062" w14:textId="338DAF69" w:rsidR="000F419F" w:rsidRDefault="00717875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255.737,00</w:t>
            </w:r>
          </w:p>
          <w:p w14:paraId="6A08E8D7" w14:textId="7A920CDE" w:rsidR="000F419F" w:rsidRDefault="00717875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255.737,00</w:t>
            </w:r>
          </w:p>
          <w:p w14:paraId="72D966C1" w14:textId="4C948DD1" w:rsidR="000F419F" w:rsidRDefault="006E69BA" w:rsidP="000F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118.909,00</w:t>
            </w:r>
          </w:p>
          <w:p w14:paraId="1947F479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787A9142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11237FE0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19ED6142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42B8F33F" w14:textId="4A5CCFE9" w:rsidR="000F419F" w:rsidRPr="000F419F" w:rsidRDefault="00717875" w:rsidP="000F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136.828,00</w:t>
            </w:r>
          </w:p>
        </w:tc>
      </w:tr>
      <w:tr w:rsidR="000F419F" w:rsidRPr="002C04A8" w14:paraId="75861ECF" w14:textId="77777777" w:rsidTr="000F419F">
        <w:trPr>
          <w:trHeight w:val="317"/>
        </w:trPr>
        <w:tc>
          <w:tcPr>
            <w:tcW w:w="3261" w:type="dxa"/>
            <w:gridSpan w:val="3"/>
          </w:tcPr>
          <w:p w14:paraId="7F650103" w14:textId="77777777" w:rsidR="000F419F" w:rsidRPr="000F419F" w:rsidRDefault="008D2BCB" w:rsidP="008D2BCB">
            <w:pPr>
              <w:rPr>
                <w:rFonts w:ascii="Arial" w:hAnsi="Arial" w:cs="Arial"/>
                <w:b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569" w:type="dxa"/>
          </w:tcPr>
          <w:p w14:paraId="60E4C533" w14:textId="77777777" w:rsidR="000F419F" w:rsidRPr="0029610B" w:rsidRDefault="000F419F" w:rsidP="000F41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36E3222" w14:textId="608524BD" w:rsidR="000F419F" w:rsidRPr="000F419F" w:rsidRDefault="00717875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255.737,00</w:t>
            </w:r>
          </w:p>
        </w:tc>
      </w:tr>
    </w:tbl>
    <w:p w14:paraId="3558F0F2" w14:textId="77777777" w:rsidR="000F419F" w:rsidRDefault="000F419F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14:paraId="30205699" w14:textId="77777777" w:rsidR="000F419F" w:rsidRDefault="002C04A8" w:rsidP="002C04A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4569"/>
        <w:gridCol w:w="1701"/>
      </w:tblGrid>
      <w:tr w:rsidR="000F419F" w:rsidRPr="002C04A8" w14:paraId="0AFD0253" w14:textId="77777777" w:rsidTr="000F419F">
        <w:tc>
          <w:tcPr>
            <w:tcW w:w="1134" w:type="dxa"/>
          </w:tcPr>
          <w:p w14:paraId="63A6E786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76" w:type="dxa"/>
          </w:tcPr>
          <w:p w14:paraId="150CE583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51" w:type="dxa"/>
          </w:tcPr>
          <w:p w14:paraId="2ACD804C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569" w:type="dxa"/>
          </w:tcPr>
          <w:p w14:paraId="28BFB5CF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701" w:type="dxa"/>
          </w:tcPr>
          <w:p w14:paraId="5DAE83A4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Kwota</w:t>
            </w:r>
          </w:p>
        </w:tc>
      </w:tr>
      <w:tr w:rsidR="000F419F" w:rsidRPr="002C04A8" w14:paraId="6C6081E8" w14:textId="77777777" w:rsidTr="000F419F">
        <w:trPr>
          <w:trHeight w:val="1199"/>
        </w:trPr>
        <w:tc>
          <w:tcPr>
            <w:tcW w:w="1134" w:type="dxa"/>
          </w:tcPr>
          <w:p w14:paraId="274ED22A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855</w:t>
            </w:r>
          </w:p>
        </w:tc>
        <w:tc>
          <w:tcPr>
            <w:tcW w:w="1276" w:type="dxa"/>
          </w:tcPr>
          <w:p w14:paraId="15E16EF3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046A2404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6F468B8" w14:textId="77777777" w:rsidR="000F419F" w:rsidRDefault="00727D58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  <w:p w14:paraId="19624EB0" w14:textId="77777777"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14:paraId="6B716284" w14:textId="77777777"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14:paraId="1EEF630B" w14:textId="08465C3A" w:rsidR="00F71CDE" w:rsidRPr="000F419F" w:rsidRDefault="00F71CDE" w:rsidP="002220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B76453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690C15B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2A56ADE8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5A5A5BD8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57826102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  <w:p w14:paraId="631329D6" w14:textId="2A6B9F3E" w:rsidR="00F71CDE" w:rsidRPr="000F419F" w:rsidRDefault="00F71CDE" w:rsidP="002220B2">
            <w:pPr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7138E52F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RODZINA</w:t>
            </w:r>
          </w:p>
          <w:p w14:paraId="2EBD323D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</w:p>
          <w:p w14:paraId="2B3D12DF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Rodziny zastępcze</w:t>
            </w:r>
          </w:p>
          <w:p w14:paraId="6109BE24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bieżące w tym:</w:t>
            </w:r>
          </w:p>
          <w:p w14:paraId="487044B0" w14:textId="600B6926" w:rsidR="00F71CDE" w:rsidRPr="00F71CDE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2C04A8">
              <w:rPr>
                <w:rFonts w:ascii="Arial" w:hAnsi="Arial" w:cs="Arial"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1607F918" w14:textId="77BF7DB4" w:rsidR="000F419F" w:rsidRDefault="002220B2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255.737,00</w:t>
            </w:r>
          </w:p>
          <w:p w14:paraId="4AEBC970" w14:textId="77777777"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529B9E9C" w14:textId="33E60629" w:rsidR="000F419F" w:rsidRDefault="006E69BA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255.737,00</w:t>
            </w:r>
          </w:p>
          <w:p w14:paraId="3720A71B" w14:textId="6A41AB79" w:rsidR="000F419F" w:rsidRDefault="006E69BA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255.737,00</w:t>
            </w:r>
          </w:p>
          <w:p w14:paraId="09EB0BE3" w14:textId="7DC8E9E8" w:rsidR="000F419F" w:rsidRDefault="006E69BA" w:rsidP="002220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255.737,00</w:t>
            </w:r>
          </w:p>
          <w:p w14:paraId="08E5A10F" w14:textId="6BE77B21" w:rsidR="00F71CDE" w:rsidRPr="002220B2" w:rsidRDefault="00F71CDE" w:rsidP="002220B2">
            <w:pPr>
              <w:rPr>
                <w:rFonts w:ascii="Arial" w:hAnsi="Arial" w:cs="Arial"/>
                <w:b/>
              </w:rPr>
            </w:pPr>
          </w:p>
        </w:tc>
      </w:tr>
      <w:tr w:rsidR="000F419F" w:rsidRPr="002C04A8" w14:paraId="278EC687" w14:textId="77777777" w:rsidTr="000F419F">
        <w:trPr>
          <w:trHeight w:val="317"/>
        </w:trPr>
        <w:tc>
          <w:tcPr>
            <w:tcW w:w="3261" w:type="dxa"/>
            <w:gridSpan w:val="3"/>
          </w:tcPr>
          <w:p w14:paraId="4D6489BB" w14:textId="77777777" w:rsidR="000F419F" w:rsidRPr="000F419F" w:rsidRDefault="008D2BCB" w:rsidP="008D2BCB">
            <w:pPr>
              <w:rPr>
                <w:rFonts w:ascii="Arial" w:hAnsi="Arial" w:cs="Arial"/>
                <w:b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569" w:type="dxa"/>
          </w:tcPr>
          <w:p w14:paraId="2504ACDE" w14:textId="77777777" w:rsidR="000F419F" w:rsidRPr="0029610B" w:rsidRDefault="000F419F" w:rsidP="000F41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F6883A2" w14:textId="0D590C10" w:rsidR="000F419F" w:rsidRPr="000F419F" w:rsidRDefault="00456ECF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255.737,00</w:t>
            </w:r>
          </w:p>
        </w:tc>
      </w:tr>
    </w:tbl>
    <w:p w14:paraId="2B62F95E" w14:textId="77777777" w:rsidR="00F711E3" w:rsidRDefault="00F711E3" w:rsidP="005A3261">
      <w:pPr>
        <w:widowControl w:val="0"/>
        <w:jc w:val="center"/>
        <w:rPr>
          <w:rFonts w:ascii="Arial" w:hAnsi="Arial" w:cs="Arial"/>
          <w:b/>
          <w:bCs/>
        </w:rPr>
      </w:pPr>
    </w:p>
    <w:p w14:paraId="0F055A33" w14:textId="77777777" w:rsidR="0038182A" w:rsidRPr="00AD2808" w:rsidRDefault="002B69E9" w:rsidP="005A3261">
      <w:pPr>
        <w:widowControl w:val="0"/>
        <w:jc w:val="center"/>
        <w:rPr>
          <w:rFonts w:ascii="Arial" w:hAnsi="Arial" w:cs="Arial"/>
          <w:b/>
          <w:bCs/>
        </w:rPr>
      </w:pPr>
      <w:r w:rsidRPr="005A3261">
        <w:rPr>
          <w:rFonts w:ascii="Arial" w:hAnsi="Arial" w:cs="Arial"/>
          <w:b/>
          <w:bCs/>
        </w:rPr>
        <w:t xml:space="preserve">§ </w:t>
      </w:r>
      <w:r w:rsidR="00752E0F" w:rsidRPr="005A3261">
        <w:rPr>
          <w:rFonts w:ascii="Arial" w:hAnsi="Arial" w:cs="Arial"/>
          <w:b/>
          <w:bCs/>
        </w:rPr>
        <w:t>6</w:t>
      </w:r>
    </w:p>
    <w:p w14:paraId="5B622234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Upoważnia się Zarząd Powiatu Bieszczadzkiego do:</w:t>
      </w:r>
    </w:p>
    <w:p w14:paraId="5EC71043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1.Zaciągania kredytów i pożyczek na pokrycie występującego w ciągu roku przejściowego deficytu budżetu do wysokości 2.500.000,00 zł.</w:t>
      </w:r>
    </w:p>
    <w:p w14:paraId="15C7BF59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lastRenderedPageBreak/>
        <w:t>2. Dokonywania zmian w budżecie w ramach działów klasyfikacji budżetowej polegających na:</w:t>
      </w:r>
    </w:p>
    <w:p w14:paraId="2B04671D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a) przeniesieniu w ramach rozdziałów klasyfikacji budżetowej oraz między rozdziałami klasyfikacji budżetowej planowanych wydatków na uposażenia i wynagrodzenia wynikające ze stosunku pracy na wszystkie wydatki bieżące,</w:t>
      </w:r>
    </w:p>
    <w:p w14:paraId="62F49CB3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b) przeniesienia w ramach rozdziałów klasyfikacji budżetowej oraz między rozdziałami klasyfikacji budżetowej planowanych wydatków bieżących na wydatki na uposażenia </w:t>
      </w:r>
      <w:r w:rsidRPr="005A3261">
        <w:rPr>
          <w:rFonts w:ascii="Arial" w:eastAsia="Calibri" w:hAnsi="Arial" w:cs="Arial"/>
          <w:color w:val="000000"/>
        </w:rPr>
        <w:br/>
        <w:t>i wynagrodzenia wynikające ze stosunku pracy,</w:t>
      </w:r>
    </w:p>
    <w:p w14:paraId="5D2C5EB6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c) przeniesienia w ramach rozdziałów klasyfikacji budżetowej oraz między rozdziałami klasyfikacji budżetowej planowanych wydatków bieżących na majątkowe oraz planowanych wydatków majątkowych na bieżące,</w:t>
      </w:r>
    </w:p>
    <w:p w14:paraId="0A3A443D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d) przeniesienia planowanych wydatków majątkowych między zadaniami w ramach działu klasyfikacji budżetowej oraz między rozdziałami klasyfikacji budżetowej. </w:t>
      </w:r>
    </w:p>
    <w:p w14:paraId="78587CA6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3. Dokonywanie zmian w planie dochodów i wydatków związanych ze:</w:t>
      </w:r>
    </w:p>
    <w:p w14:paraId="75B2D7C0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zmianą kwot lub uzyskaniem płatności przekazywanych z</w:t>
      </w:r>
      <w:r w:rsidR="00AD2808">
        <w:rPr>
          <w:rFonts w:ascii="Arial" w:eastAsia="Calibri" w:hAnsi="Arial" w:cs="Arial"/>
          <w:color w:val="000000"/>
        </w:rPr>
        <w:t xml:space="preserve"> budżetu środków europejskich, </w:t>
      </w:r>
      <w:r w:rsidRPr="005A3261">
        <w:rPr>
          <w:rFonts w:ascii="Arial" w:eastAsia="Calibri" w:hAnsi="Arial" w:cs="Arial"/>
          <w:color w:val="000000"/>
        </w:rPr>
        <w:t>o ile zmiany te nie pogorszą wyniku budżetu,</w:t>
      </w:r>
    </w:p>
    <w:p w14:paraId="690BCCDF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zmiany w realizacji przedsięwzięcia finansowanego z udziałem środków europejskich albo środków, o których mowa w art. 5 ust. 1 pkt. 3, o ile zmiany te nie pogorszą wyniku budżetu,</w:t>
      </w:r>
    </w:p>
    <w:p w14:paraId="04BF650D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zwrotem płatności otrzymanych z budżetu środków europejskich.</w:t>
      </w:r>
    </w:p>
    <w:p w14:paraId="3D9455A0" w14:textId="77777777" w:rsid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5A3261">
        <w:rPr>
          <w:rFonts w:ascii="Arial" w:eastAsia="Calibri" w:hAnsi="Arial" w:cs="Arial"/>
        </w:rPr>
        <w:t>4. Lokowania wolnych środków budżetowych na rachunkach bankowych w innych bankach niż bank prowadzący obsługę budżetu powiatu.</w:t>
      </w:r>
    </w:p>
    <w:p w14:paraId="7EA5B3E9" w14:textId="77777777" w:rsidR="0071077F" w:rsidRPr="0038182A" w:rsidRDefault="00552775" w:rsidP="00AA0F48">
      <w:pPr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Udzielania pożyczek z budżetu powiatu do kwoty 500.000,00 zł. </w:t>
      </w:r>
    </w:p>
    <w:p w14:paraId="35F3FB37" w14:textId="77777777" w:rsidR="002B69E9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52E0F">
        <w:rPr>
          <w:rFonts w:ascii="Arial" w:hAnsi="Arial" w:cs="Arial"/>
          <w:b/>
          <w:bCs/>
          <w:color w:val="000000"/>
        </w:rPr>
        <w:t>7</w:t>
      </w:r>
    </w:p>
    <w:p w14:paraId="6BF93356" w14:textId="77777777"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2335996" w14:textId="2C306C39" w:rsidR="002B69E9" w:rsidRDefault="002B69E9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Ustala się planowane dochody budżetu </w:t>
      </w:r>
      <w:r w:rsidR="00CB7BFE">
        <w:rPr>
          <w:rFonts w:ascii="Arial" w:hAnsi="Arial" w:cs="Arial"/>
          <w:b/>
          <w:bCs/>
          <w:i/>
          <w:iCs/>
          <w:color w:val="000000"/>
        </w:rPr>
        <w:t>Powiatu</w:t>
      </w:r>
      <w:r>
        <w:rPr>
          <w:rFonts w:ascii="Arial" w:hAnsi="Arial" w:cs="Arial"/>
          <w:b/>
          <w:bCs/>
          <w:i/>
          <w:iCs/>
          <w:color w:val="000000"/>
        </w:rPr>
        <w:t xml:space="preserve"> w układzie dział, </w:t>
      </w:r>
      <w:r w:rsidRPr="00452474">
        <w:rPr>
          <w:rFonts w:ascii="Arial" w:hAnsi="Arial" w:cs="Arial"/>
          <w:b/>
          <w:bCs/>
          <w:i/>
          <w:iCs/>
          <w:color w:val="000000"/>
        </w:rPr>
        <w:t xml:space="preserve">rozdział, </w:t>
      </w:r>
      <w:r w:rsidRPr="00452474">
        <w:rPr>
          <w:rFonts w:ascii="Arial" w:hAnsi="Arial" w:cs="Arial"/>
          <w:b/>
          <w:bCs/>
          <w:i/>
          <w:iCs/>
        </w:rPr>
        <w:t>źródło.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58B49934" w14:textId="23663935" w:rsidR="00456ECF" w:rsidRDefault="00456ECF">
      <w:pPr>
        <w:pStyle w:val="Tekstpodstawowy"/>
        <w:rPr>
          <w:b/>
          <w:bCs/>
          <w:i/>
          <w:iCs/>
          <w:sz w:val="22"/>
          <w:szCs w:val="22"/>
        </w:rPr>
      </w:pPr>
    </w:p>
    <w:p w14:paraId="23AD6D83" w14:textId="77777777" w:rsidR="00456ECF" w:rsidRDefault="00456ECF">
      <w:pPr>
        <w:pStyle w:val="Tekstpodstawowy"/>
        <w:rPr>
          <w:b/>
          <w:bCs/>
          <w:i/>
          <w:iCs/>
          <w:sz w:val="22"/>
          <w:szCs w:val="22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941"/>
        <w:gridCol w:w="850"/>
        <w:gridCol w:w="8"/>
        <w:gridCol w:w="18"/>
        <w:gridCol w:w="5393"/>
        <w:gridCol w:w="1862"/>
      </w:tblGrid>
      <w:tr w:rsidR="002B69E9" w14:paraId="26C7B5FD" w14:textId="77777777" w:rsidTr="00D7311F">
        <w:trPr>
          <w:trHeight w:val="450"/>
        </w:trPr>
        <w:tc>
          <w:tcPr>
            <w:tcW w:w="79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00A656" w14:textId="77777777" w:rsidR="006E6617" w:rsidRPr="003A1650" w:rsidRDefault="006E6617">
            <w:pPr>
              <w:jc w:val="center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F8BA" w14:textId="77777777" w:rsidR="002B69E9" w:rsidRDefault="002B6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2B" w14:paraId="711880CF" w14:textId="77777777" w:rsidTr="00D7311F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569D6A26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  <w:p w14:paraId="6FFE1954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1EB071" w14:textId="77777777" w:rsidR="003F062B" w:rsidRDefault="003F062B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Roz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dz.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39B84" w14:textId="77777777" w:rsidR="003F062B" w:rsidRDefault="00183EF1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graf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20732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EAFDD4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</w:t>
            </w:r>
          </w:p>
        </w:tc>
      </w:tr>
      <w:tr w:rsidR="00F824F2" w14:paraId="0CC2AE1E" w14:textId="77777777" w:rsidTr="00D7311F">
        <w:trPr>
          <w:cantSplit/>
          <w:trHeight w:val="20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4127A63" w14:textId="77777777" w:rsidR="00F824F2" w:rsidRDefault="00452474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EE0519" w14:textId="77777777"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4687D1" w14:textId="77777777"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D540CE" w14:textId="77777777" w:rsidR="00F824F2" w:rsidRDefault="004524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ROLNICTWO I ŁOWIECTWO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23FD8B" w14:textId="42D83972" w:rsidR="00F824F2" w:rsidRDefault="00ED027A" w:rsidP="000635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28.078,00</w:t>
            </w:r>
          </w:p>
        </w:tc>
      </w:tr>
      <w:tr w:rsidR="00F824F2" w14:paraId="1E822182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9E68AD" w14:textId="77777777"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227C08" w14:textId="77777777"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D07D0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218649" w14:textId="77777777" w:rsidR="00B97C8E" w:rsidRDefault="00452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29828C" w14:textId="42016139" w:rsidR="00F824F2" w:rsidRDefault="00ED027A" w:rsidP="00063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28.078,00</w:t>
            </w:r>
          </w:p>
        </w:tc>
      </w:tr>
      <w:tr w:rsidR="00F824F2" w14:paraId="2EE497C5" w14:textId="77777777" w:rsidTr="00D7311F">
        <w:trPr>
          <w:cantSplit/>
          <w:trHeight w:val="10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4C3A3E" w14:textId="77777777"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6310F9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8EFFFE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FF88EA" w14:textId="77777777" w:rsidR="00F824F2" w:rsidRDefault="00F82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</w:t>
            </w:r>
            <w:r w:rsidR="00FB7472">
              <w:rPr>
                <w:rFonts w:ascii="Arial" w:hAnsi="Arial" w:cs="Arial"/>
              </w:rPr>
              <w:t>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46A74" w14:textId="1A3898F6" w:rsidR="00F824F2" w:rsidRDefault="00ED02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28.078,00</w:t>
            </w:r>
          </w:p>
        </w:tc>
      </w:tr>
      <w:tr w:rsidR="00F824F2" w14:paraId="7B228AC4" w14:textId="77777777" w:rsidTr="00D7311F">
        <w:trPr>
          <w:cantSplit/>
          <w:trHeight w:val="1051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9F19D1" w14:textId="77777777"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AE11B5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A4218" w14:textId="77777777"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F65795" w14:textId="77777777" w:rsidR="00F824F2" w:rsidRPr="00452474" w:rsidRDefault="00067035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3105E9">
              <w:rPr>
                <w:rFonts w:ascii="Arial" w:eastAsia="Courier New" w:hAnsi="Arial" w:cs="Arial"/>
              </w:rPr>
              <w:t>otacja celowa otrzymana</w:t>
            </w:r>
            <w:r w:rsidR="00452474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452474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A9FD5" w14:textId="1D97D4EE" w:rsidR="00151D7F" w:rsidRDefault="00ED02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28.078,00</w:t>
            </w:r>
          </w:p>
        </w:tc>
      </w:tr>
      <w:tr w:rsidR="00452474" w14:paraId="5B48BED0" w14:textId="77777777" w:rsidTr="00D7311F">
        <w:trPr>
          <w:cantSplit/>
          <w:trHeight w:val="1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32709E" w14:textId="77777777" w:rsidR="00452474" w:rsidRDefault="00973922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5247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17617F" w14:textId="77777777" w:rsidR="00452474" w:rsidRDefault="00452474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0427F7" w14:textId="77777777" w:rsidR="00452474" w:rsidRPr="00973922" w:rsidRDefault="00452474" w:rsidP="003F062B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E1EF9" w14:textId="77777777" w:rsidR="00452474" w:rsidRPr="00973922" w:rsidRDefault="00973922">
            <w:pPr>
              <w:jc w:val="both"/>
              <w:rPr>
                <w:rFonts w:ascii="Arial" w:hAnsi="Arial" w:cs="Arial"/>
                <w:b/>
              </w:rPr>
            </w:pPr>
            <w:r w:rsidRPr="00973922"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7140C" w14:textId="506D7387" w:rsidR="00452474" w:rsidRPr="00151D7F" w:rsidRDefault="00ED027A" w:rsidP="004045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21.600</w:t>
            </w:r>
            <w:r w:rsidR="00E969BE">
              <w:rPr>
                <w:rFonts w:ascii="Arial" w:hAnsi="Arial" w:cs="Arial"/>
                <w:b/>
              </w:rPr>
              <w:t>,00</w:t>
            </w:r>
          </w:p>
        </w:tc>
      </w:tr>
      <w:tr w:rsidR="00696765" w14:paraId="44CBBDCC" w14:textId="77777777" w:rsidTr="00D7311F">
        <w:trPr>
          <w:cantSplit/>
          <w:trHeight w:val="60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0CD2315" w14:textId="77777777"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C79739" w14:textId="77777777" w:rsidR="00696765" w:rsidRDefault="00696765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14133" w14:textId="77777777"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EECB0" w14:textId="77777777" w:rsidR="00696765" w:rsidRDefault="00696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AE764" w14:textId="2806CD5B" w:rsidR="00696765" w:rsidRDefault="00ED027A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21.600</w:t>
            </w:r>
            <w:r w:rsidR="00E969BE">
              <w:rPr>
                <w:rFonts w:ascii="Arial" w:hAnsi="Arial" w:cs="Arial"/>
              </w:rPr>
              <w:t>,00</w:t>
            </w:r>
          </w:p>
        </w:tc>
      </w:tr>
      <w:tr w:rsidR="00696765" w14:paraId="6D5D257F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73D061D" w14:textId="77777777"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B20598E" w14:textId="77777777"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88052" w14:textId="77777777"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F7432" w14:textId="77777777" w:rsidR="00696765" w:rsidRDefault="00696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199B07" w14:textId="33666AF7" w:rsidR="00696765" w:rsidRDefault="00ED027A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21.600</w:t>
            </w:r>
            <w:r w:rsidR="00E969BE">
              <w:rPr>
                <w:rFonts w:ascii="Arial" w:hAnsi="Arial" w:cs="Arial"/>
              </w:rPr>
              <w:t>,00</w:t>
            </w:r>
          </w:p>
        </w:tc>
      </w:tr>
      <w:tr w:rsidR="00AA2A8A" w14:paraId="07F02067" w14:textId="77777777" w:rsidTr="00D7311F">
        <w:trPr>
          <w:cantSplit/>
          <w:trHeight w:val="4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9745DB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3B2025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D2B45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81CB69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6550B6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  <w:p w14:paraId="65D64097" w14:textId="59ADA896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D027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  <w:p w14:paraId="6778BEF7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  <w:p w14:paraId="1E42E8F7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</w:tc>
      </w:tr>
      <w:tr w:rsidR="00AA2A8A" w14:paraId="410F88D9" w14:textId="77777777" w:rsidTr="00D7311F">
        <w:trPr>
          <w:cantSplit/>
          <w:trHeight w:val="40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17CCA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124C0E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FC6977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66AC6F" w14:textId="77777777" w:rsidR="00AA2A8A" w:rsidRDefault="00AA2A8A" w:rsidP="002513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od pozostałych jednostek zaliczanych do sektora finansów publicznych na realizację zadań bieżących jednostek zaliczanych do sektora finansów publicznych (ekwiwalenty za zalesienie)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1ECA0" w14:textId="5108087F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19.600</w:t>
            </w:r>
            <w:r w:rsidR="00AA2A8A">
              <w:rPr>
                <w:rFonts w:ascii="Arial" w:hAnsi="Arial" w:cs="Arial"/>
              </w:rPr>
              <w:t>,00</w:t>
            </w:r>
          </w:p>
        </w:tc>
      </w:tr>
      <w:tr w:rsidR="00AA2A8A" w14:paraId="2D5309F9" w14:textId="77777777" w:rsidTr="00D7311F">
        <w:trPr>
          <w:cantSplit/>
          <w:trHeight w:val="94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0C01B4B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</w:p>
          <w:p w14:paraId="387DA532" w14:textId="77777777" w:rsidR="00AA2A8A" w:rsidRDefault="00AA2A8A" w:rsidP="00AA2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374029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A54C4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CCC90" w14:textId="77777777" w:rsidR="00AA2A8A" w:rsidRDefault="00AA2A8A" w:rsidP="00AA2A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078B2" w14:textId="433451F8" w:rsidR="00AA2A8A" w:rsidRDefault="00ED027A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14.496.472,00</w:t>
            </w:r>
          </w:p>
        </w:tc>
      </w:tr>
      <w:tr w:rsidR="00AA2A8A" w14:paraId="0A892887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5B26FF8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7E671F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46C490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F99E9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05210" w14:textId="0C1FCDED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14.493.973,00</w:t>
            </w:r>
          </w:p>
        </w:tc>
      </w:tr>
      <w:tr w:rsidR="00AA2A8A" w14:paraId="3834E931" w14:textId="77777777" w:rsidTr="00D7311F">
        <w:trPr>
          <w:cantSplit/>
          <w:trHeight w:val="6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AE4680F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78D6F3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AF767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51FD11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63610" w14:textId="070FDFDA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98.000,00</w:t>
            </w:r>
          </w:p>
        </w:tc>
      </w:tr>
      <w:tr w:rsidR="00AA2A8A" w14:paraId="3FDFC946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0E2CD6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EF9327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D4717" w14:textId="77777777" w:rsidR="00AA2A8A" w:rsidRDefault="00AA2A8A" w:rsidP="00AA2A8A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CD0403" w14:textId="77777777" w:rsidR="00AA2A8A" w:rsidRPr="00BF23F3" w:rsidRDefault="00AA2A8A" w:rsidP="00AA2A8A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BF23F3">
              <w:rPr>
                <w:rFonts w:ascii="Arial" w:eastAsia="Courier New" w:hAnsi="Arial" w:cs="Arial"/>
                <w:bCs/>
              </w:rPr>
              <w:t>pływy z różnych opłat (opł</w:t>
            </w:r>
            <w:r>
              <w:rPr>
                <w:rFonts w:ascii="Arial" w:eastAsia="Courier New" w:hAnsi="Arial" w:cs="Arial"/>
                <w:bCs/>
              </w:rPr>
              <w:t xml:space="preserve">ata za zajęcie pasa drogowego)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FCBF1" w14:textId="4D9EB2E3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D027A">
              <w:rPr>
                <w:rFonts w:ascii="Arial" w:hAnsi="Arial" w:cs="Arial"/>
              </w:rPr>
              <w:t>8.000,00</w:t>
            </w:r>
          </w:p>
        </w:tc>
      </w:tr>
      <w:tr w:rsidR="00AA2A8A" w14:paraId="473E3EEF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7394B6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0ED1D6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4DEA7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2E7354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B1C01" w14:textId="129CC607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14.395.973,00</w:t>
            </w:r>
          </w:p>
        </w:tc>
      </w:tr>
      <w:tr w:rsidR="00AA2A8A" w14:paraId="3E173FF0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A01383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D70E5E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F0B4E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71A366" w14:textId="27053B10" w:rsidR="00AA2A8A" w:rsidRDefault="00AA2A8A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na dofinansowanie własnych inwestycji gmin, powiatów (związków gmin, związków powiatowo – gminnych, związków powiatów), samorządów województw, pozyskane z innych źróde</w:t>
            </w:r>
            <w:r w:rsidR="00F0335E">
              <w:rPr>
                <w:rFonts w:ascii="Arial" w:hAnsi="Arial" w:cs="Arial"/>
              </w:rPr>
              <w:t xml:space="preserve">ł na zadanie </w:t>
            </w:r>
            <w:proofErr w:type="spellStart"/>
            <w:r w:rsidR="00F0335E">
              <w:rPr>
                <w:rFonts w:ascii="Arial" w:hAnsi="Arial" w:cs="Arial"/>
              </w:rPr>
              <w:t>pn</w:t>
            </w:r>
            <w:proofErr w:type="spellEnd"/>
            <w:r w:rsidR="00F0335E">
              <w:rPr>
                <w:rFonts w:ascii="Arial" w:hAnsi="Arial" w:cs="Arial"/>
              </w:rPr>
              <w:t>:</w:t>
            </w:r>
            <w:r w:rsidR="008372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,,Partnerstwo</w:t>
            </w:r>
            <w:r w:rsidR="009D0C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transgraniczne szansą rozwoju rejonu” – rozliczenie końcowe projektu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667C1" w14:textId="640C66A3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902.000,00</w:t>
            </w:r>
          </w:p>
        </w:tc>
      </w:tr>
      <w:tr w:rsidR="00B04999" w14:paraId="3E9081B5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CFCB886" w14:textId="77777777" w:rsidR="00B04999" w:rsidRDefault="00B04999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3FBA75" w14:textId="77777777" w:rsidR="00B04999" w:rsidRDefault="00B04999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0E2CF" w14:textId="77777777" w:rsidR="00B04999" w:rsidRDefault="00B04999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3D71DF" w14:textId="166B2208" w:rsidR="006243AF" w:rsidRDefault="00B04999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z państwowych funduszy celowych na finansowanie lub dofinansowanie kosztów realizacji inwestycji i zakupów inwestycyjnych jednost</w:t>
            </w:r>
            <w:r w:rsidR="00C87F31">
              <w:rPr>
                <w:rFonts w:ascii="Arial" w:hAnsi="Arial" w:cs="Arial"/>
              </w:rPr>
              <w:t>ek sektora finansów publicznych</w:t>
            </w:r>
            <w:r w:rsidR="00F0335E">
              <w:rPr>
                <w:rFonts w:ascii="Arial" w:hAnsi="Arial" w:cs="Arial"/>
              </w:rPr>
              <w:t xml:space="preserve"> na zadanie </w:t>
            </w:r>
            <w:proofErr w:type="spellStart"/>
            <w:r w:rsidR="00F0335E">
              <w:rPr>
                <w:rFonts w:ascii="Arial" w:hAnsi="Arial" w:cs="Arial"/>
              </w:rPr>
              <w:t>pn</w:t>
            </w:r>
            <w:proofErr w:type="spellEnd"/>
            <w:r w:rsidR="00F0335E">
              <w:rPr>
                <w:rFonts w:ascii="Arial" w:hAnsi="Arial" w:cs="Arial"/>
              </w:rPr>
              <w:t>:</w:t>
            </w:r>
            <w:r w:rsidR="00837270">
              <w:rPr>
                <w:rFonts w:ascii="Arial" w:hAnsi="Arial" w:cs="Arial"/>
              </w:rPr>
              <w:t xml:space="preserve"> </w:t>
            </w:r>
            <w:r w:rsidR="009E27EA" w:rsidRPr="009E27EA">
              <w:rPr>
                <w:rFonts w:ascii="Arial" w:hAnsi="Arial" w:cs="Arial"/>
              </w:rPr>
              <w:t>„Przebudowa drogi powiatowej nr 2224R Rozpucie-Ropienka w km 4+600-11+105 w m. Ropienka i Zawadka”</w:t>
            </w:r>
            <w:r w:rsidR="00F0335E">
              <w:rPr>
                <w:rFonts w:ascii="Arial" w:hAnsi="Arial" w:cs="Arial"/>
              </w:rPr>
              <w:t xml:space="preserve"> </w:t>
            </w:r>
            <w:r w:rsidR="009E27EA" w:rsidRPr="009E27EA">
              <w:rPr>
                <w:rFonts w:ascii="Arial" w:hAnsi="Arial" w:cs="Arial"/>
              </w:rPr>
              <w:t>– 521.973,00 zł.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52F33" w14:textId="60970E7E" w:rsidR="006243AF" w:rsidRDefault="00ED027A" w:rsidP="00ED02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521.973,00</w:t>
            </w:r>
          </w:p>
        </w:tc>
      </w:tr>
      <w:tr w:rsidR="00AA2A8A" w14:paraId="1E392409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CCCFD9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4EA287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E0810" w14:textId="171990EE" w:rsidR="00AA2A8A" w:rsidRDefault="00ED027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47FA66" w14:textId="64379A73" w:rsidR="00AA2A8A" w:rsidRPr="009E27EA" w:rsidRDefault="00ED027A" w:rsidP="004068B7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</w:t>
            </w:r>
            <w:r w:rsidR="00F0335E">
              <w:rPr>
                <w:rFonts w:ascii="Arial" w:hAnsi="Arial" w:cs="Arial"/>
              </w:rPr>
              <w:t xml:space="preserve">na zadanie </w:t>
            </w:r>
            <w:proofErr w:type="spellStart"/>
            <w:r w:rsidR="00F0335E">
              <w:rPr>
                <w:rFonts w:ascii="Arial" w:hAnsi="Arial" w:cs="Arial"/>
              </w:rPr>
              <w:t>pn</w:t>
            </w:r>
            <w:proofErr w:type="spellEnd"/>
            <w:r w:rsidR="00F0335E">
              <w:rPr>
                <w:rFonts w:ascii="Arial" w:hAnsi="Arial" w:cs="Arial"/>
              </w:rPr>
              <w:t>: ,,</w:t>
            </w:r>
            <w:r w:rsidR="009E27EA" w:rsidRPr="009E27EA">
              <w:rPr>
                <w:rFonts w:ascii="Arial" w:hAnsi="Arial" w:cs="Arial"/>
              </w:rPr>
              <w:t>Przebudowa i modernizacja infrastruktury drogowej w powiecie bieszczadzkim” –  12.972.000,00 zł</w:t>
            </w:r>
            <w:r w:rsidR="009E27EA">
              <w:rPr>
                <w:rFonts w:ascii="Arial" w:hAnsi="Arial" w:cs="Arial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DD175" w14:textId="010215C2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12.972.000,00</w:t>
            </w:r>
          </w:p>
        </w:tc>
      </w:tr>
      <w:tr w:rsidR="00AA2A8A" w14:paraId="23C16E91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1283F6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14BC2A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3731F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E43A43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BF98D" w14:textId="742F44B8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D027A">
              <w:rPr>
                <w:rFonts w:ascii="Arial" w:hAnsi="Arial" w:cs="Arial"/>
              </w:rPr>
              <w:t>499,00</w:t>
            </w:r>
          </w:p>
        </w:tc>
      </w:tr>
      <w:tr w:rsidR="00AA2A8A" w14:paraId="2F74F6B8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EBB6A1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E113A0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AA7DC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C66862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F39B1" w14:textId="086936CA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D027A">
              <w:rPr>
                <w:rFonts w:ascii="Arial" w:hAnsi="Arial" w:cs="Arial"/>
              </w:rPr>
              <w:t>499,00</w:t>
            </w:r>
          </w:p>
        </w:tc>
      </w:tr>
      <w:tr w:rsidR="00AA2A8A" w14:paraId="22B5DE05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9CC4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8DCA88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F92FC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D67D48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4C6A8" w14:textId="08372BC3" w:rsidR="00AA2A8A" w:rsidRDefault="00ED027A" w:rsidP="00ED02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2.499,00</w:t>
            </w:r>
          </w:p>
        </w:tc>
      </w:tr>
      <w:tr w:rsidR="00AA2A8A" w14:paraId="550DC102" w14:textId="77777777" w:rsidTr="00D7311F">
        <w:trPr>
          <w:cantSplit/>
          <w:trHeight w:val="1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613282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  <w:p w14:paraId="17F74A50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EAAE1E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265A37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5FB4F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AF32E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410F28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EF245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51B09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F5C6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B9B2D1" w14:textId="69C9A1EF" w:rsidR="00AA2A8A" w:rsidRPr="00C81B31" w:rsidRDefault="00ED027A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418.008,00</w:t>
            </w:r>
          </w:p>
        </w:tc>
      </w:tr>
      <w:tr w:rsidR="00AA2A8A" w14:paraId="493C3DAD" w14:textId="77777777" w:rsidTr="00D7311F">
        <w:trPr>
          <w:cantSplit/>
          <w:trHeight w:val="15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BB255B4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38E840D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6CC044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18A680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gruntami i nieruchomościami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B8665F" w14:textId="1AF2249F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418.008,00</w:t>
            </w:r>
          </w:p>
        </w:tc>
      </w:tr>
      <w:tr w:rsidR="00AA2A8A" w14:paraId="0488BC1B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716F6BB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043874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37F68FC9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08F6DD1A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018CE213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14C9AC27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17DDFEF5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3A8AB11E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75B99F41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6D1F708E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6A2DDFCF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7CEFFB83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0BF56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090BB3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BA7A" w14:textId="38343E18" w:rsidR="00AA2A8A" w:rsidRDefault="001D12C3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368.008,00</w:t>
            </w:r>
          </w:p>
        </w:tc>
      </w:tr>
      <w:tr w:rsidR="00AA2A8A" w14:paraId="5ADFA24A" w14:textId="77777777" w:rsidTr="00D7311F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CA50CD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B1E7A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CFDE6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14:paraId="04A5104A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4B6E8F0C" w14:textId="77777777" w:rsidR="00AA2A8A" w:rsidRDefault="00AA2A8A" w:rsidP="00AA2A8A">
            <w:pPr>
              <w:rPr>
                <w:rFonts w:ascii="Arial" w:hAnsi="Arial" w:cs="Arial"/>
              </w:rPr>
            </w:pPr>
          </w:p>
          <w:p w14:paraId="6B728C1E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7643CD" w14:textId="77777777" w:rsidR="00AA2A8A" w:rsidRDefault="00AA2A8A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najmu i dzierżawy składników majątkowych Skarbu Państwa, j.s.t. lub innych jednostek zaliczanych do sektora finansów publicznych oraz innych umów o podobnych charakterze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813CE56" w14:textId="7FDD5494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027A">
              <w:rPr>
                <w:rFonts w:ascii="Arial" w:hAnsi="Arial" w:cs="Arial"/>
              </w:rPr>
              <w:t>10.000,00</w:t>
            </w:r>
          </w:p>
        </w:tc>
      </w:tr>
      <w:tr w:rsidR="00AA2A8A" w14:paraId="7286D4B9" w14:textId="77777777" w:rsidTr="00D7311F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061E40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76812A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461C2D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B39DBF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4B79974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</w:tc>
      </w:tr>
      <w:tr w:rsidR="00AA2A8A" w14:paraId="053DE87C" w14:textId="77777777" w:rsidTr="00D7311F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99BB864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D9F7C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DC12A5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3F911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36D2B2" w14:textId="77777777" w:rsidR="00AA2A8A" w:rsidRPr="00684E8F" w:rsidRDefault="00AA2A8A" w:rsidP="00AA2A8A">
            <w:pPr>
              <w:tabs>
                <w:tab w:val="left" w:pos="315"/>
                <w:tab w:val="right" w:pos="1561"/>
              </w:tabs>
              <w:jc w:val="right"/>
              <w:rPr>
                <w:rFonts w:ascii="Arial" w:hAnsi="Arial" w:cs="Arial"/>
              </w:rPr>
            </w:pPr>
          </w:p>
        </w:tc>
      </w:tr>
      <w:tr w:rsidR="00AA2A8A" w14:paraId="613A666B" w14:textId="77777777" w:rsidTr="00D7311F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30C8D27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FDC2D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FE5701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5CA517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dochodów (zwrot za media)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365A7F" w14:textId="29805140" w:rsidR="00AA2A8A" w:rsidRDefault="00ED027A" w:rsidP="00AA2A8A">
            <w:pPr>
              <w:tabs>
                <w:tab w:val="left" w:pos="315"/>
                <w:tab w:val="right" w:pos="156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A2A8A">
              <w:rPr>
                <w:rFonts w:ascii="Arial" w:hAnsi="Arial" w:cs="Arial"/>
              </w:rPr>
              <w:t>0.000,00</w:t>
            </w:r>
          </w:p>
        </w:tc>
      </w:tr>
      <w:tr w:rsidR="00AA2A8A" w14:paraId="5C050DF2" w14:textId="77777777" w:rsidTr="00D7311F">
        <w:trPr>
          <w:cantSplit/>
          <w:trHeight w:val="58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877FE2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CD0A4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CF433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14:paraId="40F13373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04FA457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DC1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  <w:p w14:paraId="292DC5AC" w14:textId="742E0744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75.508,00</w:t>
            </w:r>
          </w:p>
        </w:tc>
      </w:tr>
      <w:tr w:rsidR="00AA2A8A" w14:paraId="11049143" w14:textId="77777777" w:rsidTr="00D7311F">
        <w:trPr>
          <w:cantSplit/>
          <w:trHeight w:val="1002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F4EFE4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3E06E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5DDA9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175866B" w14:textId="77777777" w:rsidR="00AA2A8A" w:rsidRPr="00F37033" w:rsidRDefault="00AA2A8A" w:rsidP="004068B7">
            <w:pPr>
              <w:pStyle w:val="Tekstpodstawowy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F37033">
              <w:rPr>
                <w:rFonts w:ascii="Arial" w:hAnsi="Arial" w:cs="Arial"/>
                <w:sz w:val="24"/>
              </w:rPr>
              <w:t>ochody jednostek samorządu terytorialnego związan</w:t>
            </w:r>
            <w:r>
              <w:rPr>
                <w:rFonts w:ascii="Arial" w:hAnsi="Arial" w:cs="Arial"/>
                <w:sz w:val="24"/>
              </w:rPr>
              <w:t xml:space="preserve">e </w:t>
            </w:r>
            <w:r w:rsidRPr="00F37033">
              <w:rPr>
                <w:rFonts w:ascii="Arial" w:hAnsi="Arial" w:cs="Arial"/>
                <w:sz w:val="24"/>
              </w:rPr>
              <w:t>z realizacją zadań z zakresu administracji rządowej oraz innych zadań zleconych ustawami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188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  <w:p w14:paraId="0186065F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  <w:p w14:paraId="0DAF16A6" w14:textId="33EAB674" w:rsidR="00AA2A8A" w:rsidRDefault="00ED027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122.500,00</w:t>
            </w:r>
          </w:p>
        </w:tc>
      </w:tr>
      <w:tr w:rsidR="00AA2A8A" w14:paraId="7605C9EF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74563B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001D2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2A157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946E75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5E4EE8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A2A8A" w14:paraId="68DA4FAE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20C3BE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023BD9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EB5EB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55DA27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F37033">
              <w:rPr>
                <w:rFonts w:ascii="Arial" w:eastAsia="Courier New" w:hAnsi="Arial" w:cs="Arial"/>
              </w:rPr>
              <w:t>pływy ze sprzedaży składników majątkowych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EE595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A2A8A" w14:paraId="45EE800C" w14:textId="77777777" w:rsidTr="00D7311F">
        <w:trPr>
          <w:cantSplit/>
          <w:trHeight w:val="271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14:paraId="1A2FBC27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  <w:p w14:paraId="3451D3E6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3AED14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A5FFE4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56AFB0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9EAEF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AAB370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B29FA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302C8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AEB94E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07A88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D9DA1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8FF539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BF823E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F46C27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E5CFBB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5F48A6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72CAC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D99F77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C75F09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95CF10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3556C8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4EF27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B7FDAB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8B656F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BF24C6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F2846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B118" w14:textId="77777777" w:rsidR="00AA2A8A" w:rsidRDefault="00AA2A8A" w:rsidP="00AA2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CD6B6" w14:textId="77777777" w:rsidR="00AA2A8A" w:rsidRDefault="00AA2A8A" w:rsidP="00AA2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75DAA9" w14:textId="77777777" w:rsidR="00AA2A8A" w:rsidRDefault="00AA2A8A" w:rsidP="00AA2A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DZIAŁALNOŚĆ USŁUGOWA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52575D" w14:textId="0682319F" w:rsidR="00AA2A8A" w:rsidRDefault="001D12C3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1.073.707,00</w:t>
            </w:r>
          </w:p>
        </w:tc>
      </w:tr>
      <w:tr w:rsidR="00AA2A8A" w14:paraId="70A79467" w14:textId="77777777" w:rsidTr="00D7311F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9B33076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57127C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6CDCF1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64BE61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E844E3" w14:textId="4AB46802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714A0">
              <w:rPr>
                <w:rFonts w:ascii="Arial" w:hAnsi="Arial" w:cs="Arial"/>
              </w:rPr>
              <w:t>362,00</w:t>
            </w:r>
          </w:p>
        </w:tc>
      </w:tr>
      <w:tr w:rsidR="00AA2A8A" w14:paraId="4DCE92F6" w14:textId="77777777" w:rsidTr="00D7311F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7F516C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777E60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F78D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20AB6C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5D27D9" w14:textId="5E90B8AC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714A0">
              <w:rPr>
                <w:rFonts w:ascii="Arial" w:hAnsi="Arial" w:cs="Arial"/>
              </w:rPr>
              <w:t>362,00</w:t>
            </w:r>
          </w:p>
        </w:tc>
      </w:tr>
      <w:tr w:rsidR="00AA2A8A" w14:paraId="49434D32" w14:textId="77777777" w:rsidTr="00D7311F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8E8CD2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1EB5C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7F251A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BF39E1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1C21A3" w14:textId="30C31E24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714A0">
              <w:rPr>
                <w:rFonts w:ascii="Arial" w:hAnsi="Arial" w:cs="Arial"/>
              </w:rPr>
              <w:t>362,00</w:t>
            </w:r>
          </w:p>
        </w:tc>
      </w:tr>
      <w:tr w:rsidR="00AA2A8A" w14:paraId="25D9A076" w14:textId="77777777" w:rsidTr="00D7311F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5F54EF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E3C887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0B89D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072326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DC208D" w14:textId="1E823B39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714A0">
              <w:rPr>
                <w:rFonts w:ascii="Arial" w:hAnsi="Arial" w:cs="Arial"/>
              </w:rPr>
              <w:t>60.000,00</w:t>
            </w:r>
          </w:p>
        </w:tc>
      </w:tr>
      <w:tr w:rsidR="00AA2A8A" w14:paraId="6BD87434" w14:textId="77777777" w:rsidTr="00D7311F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8ED942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5A5CDD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94DF2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201794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355A5C" w14:textId="6BBC5704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714A0">
              <w:rPr>
                <w:rFonts w:ascii="Arial" w:hAnsi="Arial" w:cs="Arial"/>
              </w:rPr>
              <w:t>60.000,00</w:t>
            </w:r>
          </w:p>
        </w:tc>
      </w:tr>
      <w:tr w:rsidR="00AA2A8A" w14:paraId="4023A2F3" w14:textId="77777777" w:rsidTr="00D7311F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9EEE799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37CA67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C8186" w14:textId="77777777" w:rsidR="00AA2A8A" w:rsidRDefault="002513D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E1BCAE" w14:textId="77777777" w:rsidR="00AA2A8A" w:rsidRDefault="00AA2A8A" w:rsidP="00837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513DC">
              <w:rPr>
                <w:rFonts w:ascii="Arial" w:hAnsi="Arial" w:cs="Arial"/>
              </w:rPr>
              <w:t>pływy z różnych opłat (s</w:t>
            </w:r>
            <w:r>
              <w:rPr>
                <w:rFonts w:ascii="Arial" w:hAnsi="Arial" w:cs="Arial"/>
              </w:rPr>
              <w:t xml:space="preserve">przedaż map, danych </w:t>
            </w:r>
            <w:r w:rsidR="002513DC">
              <w:rPr>
                <w:rFonts w:ascii="Arial" w:hAnsi="Arial" w:cs="Arial"/>
              </w:rPr>
              <w:br/>
            </w:r>
            <w:r w:rsidRPr="000065F8">
              <w:rPr>
                <w:rFonts w:ascii="Arial" w:hAnsi="Arial" w:cs="Arial"/>
              </w:rPr>
              <w:t>z operatów ewidencji gruntów i budynków, informac</w:t>
            </w:r>
            <w:r>
              <w:rPr>
                <w:rFonts w:ascii="Arial" w:hAnsi="Arial" w:cs="Arial"/>
              </w:rPr>
              <w:t xml:space="preserve">ji </w:t>
            </w:r>
            <w:r w:rsidRPr="000065F8">
              <w:rPr>
                <w:rFonts w:ascii="Arial" w:hAnsi="Arial" w:cs="Arial"/>
              </w:rPr>
              <w:t xml:space="preserve">z zasobu, opłat za materiały uzyskane </w:t>
            </w:r>
            <w:r>
              <w:rPr>
                <w:rFonts w:ascii="Arial" w:hAnsi="Arial" w:cs="Arial"/>
              </w:rPr>
              <w:br/>
            </w:r>
            <w:r w:rsidRPr="000065F8">
              <w:rPr>
                <w:rFonts w:ascii="Arial" w:hAnsi="Arial" w:cs="Arial"/>
              </w:rPr>
              <w:t>z zasobu, uzgadniania usytuowania projektowanej sieci uzbrojeń terenu)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105898" w14:textId="4BCB4DD1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14A0">
              <w:rPr>
                <w:rFonts w:ascii="Arial" w:hAnsi="Arial" w:cs="Arial"/>
              </w:rPr>
              <w:t>70.000,00</w:t>
            </w:r>
          </w:p>
        </w:tc>
      </w:tr>
      <w:tr w:rsidR="00AA2A8A" w14:paraId="4B2A1EF8" w14:textId="77777777" w:rsidTr="00D7311F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22F150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476638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94BA8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859A7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42B9F" w14:textId="54A1F962" w:rsidR="00AA2A8A" w:rsidRDefault="002714A0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290.000</w:t>
            </w:r>
            <w:r w:rsidR="00AA2A8A">
              <w:rPr>
                <w:rFonts w:ascii="Arial" w:hAnsi="Arial" w:cs="Arial"/>
              </w:rPr>
              <w:t>,00</w:t>
            </w:r>
          </w:p>
        </w:tc>
      </w:tr>
      <w:tr w:rsidR="00AA2A8A" w14:paraId="18D68539" w14:textId="77777777" w:rsidTr="00D7311F">
        <w:trPr>
          <w:cantSplit/>
          <w:trHeight w:val="6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9F2F06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7C5F" w14:textId="77777777" w:rsidR="00AA2A8A" w:rsidRPr="00CC04A5" w:rsidRDefault="00AA2A8A" w:rsidP="00AA2A8A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71015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3C3F1F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4E76B6" w14:textId="77777777" w:rsidR="00AA2A8A" w:rsidRPr="00CC04A5" w:rsidRDefault="00AA2A8A" w:rsidP="00AA2A8A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Nadzór budowlany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2CCD8D" w14:textId="02C9E098" w:rsidR="00AA2A8A" w:rsidRPr="006C6B16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511.345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0389E197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8C19DDE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D23666" w14:textId="77777777" w:rsidR="00AA2A8A" w:rsidRPr="00CC04A5" w:rsidRDefault="00AA2A8A" w:rsidP="00AA2A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7DBE7F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01E701" w14:textId="77777777" w:rsidR="00AA2A8A" w:rsidRPr="00CC04A5" w:rsidRDefault="00AA2A8A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07D52C" w14:textId="16BEDE51" w:rsidR="00AA2A8A" w:rsidRPr="006C6B16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511.345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622AED47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BA000D8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14:paraId="244D5801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35E9AB" w14:textId="77777777" w:rsidR="00AA2A8A" w:rsidRPr="00CC04A5" w:rsidRDefault="00AA2A8A" w:rsidP="00AA2A8A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520DA7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E292E9" w14:textId="084D206E" w:rsidR="00AA2A8A" w:rsidRPr="006C6B16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511.270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4B4EF7A6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3DDA7B8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14:paraId="0977F90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99BB24" w14:textId="77777777" w:rsidR="00AA2A8A" w:rsidRPr="00CC04A5" w:rsidRDefault="00AA2A8A" w:rsidP="00AA2A8A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AD2AFE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37033">
              <w:rPr>
                <w:rFonts w:ascii="Arial" w:hAnsi="Arial" w:cs="Arial"/>
              </w:rPr>
              <w:t>ochody jednostek samorządu terytorialnego związan</w:t>
            </w:r>
            <w:r>
              <w:rPr>
                <w:rFonts w:ascii="Arial" w:hAnsi="Arial" w:cs="Arial"/>
              </w:rPr>
              <w:t xml:space="preserve">e </w:t>
            </w:r>
            <w:r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574716" w14:textId="77777777" w:rsidR="00AA2A8A" w:rsidRPr="006C6B16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75,00</w:t>
            </w:r>
          </w:p>
        </w:tc>
      </w:tr>
      <w:tr w:rsidR="00AA2A8A" w14:paraId="453EEB1A" w14:textId="77777777" w:rsidTr="00D7311F">
        <w:trPr>
          <w:cantSplit/>
          <w:trHeight w:val="16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F7F8149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F892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8DDA37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F92E2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ADMINISTRACJA PUBLICZNA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6D1EAF" w14:textId="014AE764" w:rsidR="00AA2A8A" w:rsidRDefault="002714A0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100.000</w:t>
            </w:r>
            <w:r w:rsidR="00AA2A8A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AA2A8A" w14:paraId="51362618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19CE21E2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A1FD" w14:textId="585F7AE0" w:rsidR="00AA2A8A" w:rsidRPr="00196FEF" w:rsidRDefault="00AA2A8A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</w:t>
            </w:r>
            <w:r w:rsidR="009E27EA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B113F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56E4C2" w14:textId="216DE05C" w:rsidR="00AA2A8A" w:rsidRPr="00196FEF" w:rsidRDefault="00AA2A8A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9E27EA">
              <w:rPr>
                <w:rFonts w:ascii="Arial" w:hAnsi="Arial" w:cs="Arial"/>
                <w:bCs/>
              </w:rPr>
              <w:t xml:space="preserve">ozostała działalność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96FE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92C902" w14:textId="42084FE0" w:rsidR="00AA2A8A" w:rsidRPr="00196FEF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100.000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2133CF07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256054C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A19CB3" w14:textId="77777777" w:rsidR="00AA2A8A" w:rsidRPr="00196FEF" w:rsidRDefault="00AA2A8A" w:rsidP="00AA2A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57EA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D7CD37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891F3" w14:textId="6CAC261D" w:rsidR="00AA2A8A" w:rsidRPr="00196FEF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7.600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72E76452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5B99F86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DBCF2D" w14:textId="77777777" w:rsidR="00AA2A8A" w:rsidRPr="00196FEF" w:rsidRDefault="00AA2A8A" w:rsidP="00AA2A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A7D4E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  <w:p w14:paraId="5CA0714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  <w:p w14:paraId="12274B5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  <w:p w14:paraId="08826DE7" w14:textId="77777777" w:rsidR="00AA2A8A" w:rsidRPr="0071116B" w:rsidRDefault="00AA2A8A" w:rsidP="00AA2A8A">
            <w:pPr>
              <w:rPr>
                <w:rFonts w:ascii="Arial" w:hAnsi="Arial" w:cs="Arial"/>
                <w:bCs/>
              </w:rPr>
            </w:pPr>
            <w:r w:rsidRPr="0071116B">
              <w:rPr>
                <w:rFonts w:ascii="Arial" w:hAnsi="Arial" w:cs="Arial"/>
                <w:bCs/>
              </w:rPr>
              <w:t>2057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BEDEDC" w14:textId="2A985551" w:rsidR="00AA2A8A" w:rsidRDefault="00AA2A8A" w:rsidP="00AA2A8A">
            <w:pPr>
              <w:jc w:val="both"/>
              <w:rPr>
                <w:rFonts w:ascii="Arial" w:hAnsi="Arial" w:cs="Arial"/>
              </w:rPr>
            </w:pPr>
            <w:r w:rsidRPr="00460392">
              <w:rPr>
                <w:rFonts w:ascii="Arial" w:hAnsi="Arial" w:cs="Arial"/>
              </w:rPr>
              <w:t xml:space="preserve">Dotacje celowe w ramach programów finansowanych z udziałem środków europejskich oraz środków, o których mowa w art.5 ust. 3 pkt 5 lit. a i b ustawy, lub płatności w ramach budżetu środków europejskich, realizowanych przez jednostki samorządu terytorialnego </w:t>
            </w:r>
            <w:r>
              <w:rPr>
                <w:rFonts w:ascii="Arial" w:hAnsi="Arial" w:cs="Arial"/>
              </w:rPr>
              <w:t xml:space="preserve">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</w:t>
            </w:r>
            <w:r w:rsidR="009E27EA">
              <w:rPr>
                <w:rFonts w:ascii="Arial" w:hAnsi="Arial" w:cs="Arial"/>
              </w:rPr>
              <w:t xml:space="preserve">Cyfrowy Powiat”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5EE0EB" w14:textId="05D81557" w:rsidR="00AA2A8A" w:rsidRPr="00196FEF" w:rsidRDefault="002714A0" w:rsidP="009E27E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7.600,00</w:t>
            </w:r>
          </w:p>
        </w:tc>
      </w:tr>
      <w:tr w:rsidR="00AA2A8A" w14:paraId="24C78AB1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32008C89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14:paraId="5A1C293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667E86" w14:textId="77777777" w:rsidR="00AA2A8A" w:rsidRPr="00196FEF" w:rsidRDefault="00AA2A8A" w:rsidP="00AA2A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109619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B187F" w14:textId="33D5D420" w:rsidR="00AA2A8A" w:rsidRDefault="002714A0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92.400,00</w:t>
            </w:r>
          </w:p>
        </w:tc>
      </w:tr>
      <w:tr w:rsidR="00AA2A8A" w14:paraId="12057CD4" w14:textId="77777777" w:rsidTr="00D7311F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162077E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A3A277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9CA41D" w14:textId="77777777" w:rsidR="00AA2A8A" w:rsidRDefault="00AA2A8A" w:rsidP="00AA2A8A">
            <w:pPr>
              <w:rPr>
                <w:rFonts w:ascii="Arial" w:hAnsi="Arial" w:cs="Arial"/>
                <w:bCs/>
              </w:rPr>
            </w:pPr>
          </w:p>
          <w:p w14:paraId="5A50FA86" w14:textId="77777777" w:rsidR="00AA2A8A" w:rsidRDefault="00AA2A8A" w:rsidP="00AA2A8A">
            <w:pPr>
              <w:rPr>
                <w:rFonts w:ascii="Arial" w:hAnsi="Arial" w:cs="Arial"/>
                <w:bCs/>
              </w:rPr>
            </w:pPr>
          </w:p>
          <w:p w14:paraId="6FA7C89C" w14:textId="77777777" w:rsidR="00AA2A8A" w:rsidRDefault="00AA2A8A" w:rsidP="00AA2A8A">
            <w:pPr>
              <w:rPr>
                <w:rFonts w:ascii="Arial" w:hAnsi="Arial" w:cs="Arial"/>
                <w:bCs/>
              </w:rPr>
            </w:pPr>
          </w:p>
          <w:p w14:paraId="12C7F206" w14:textId="77777777" w:rsidR="00AA2A8A" w:rsidRPr="00196FEF" w:rsidRDefault="00AA2A8A" w:rsidP="00AA2A8A">
            <w:pPr>
              <w:rPr>
                <w:rFonts w:ascii="Arial" w:hAnsi="Arial" w:cs="Arial"/>
                <w:bCs/>
              </w:rPr>
            </w:pPr>
            <w:r w:rsidRPr="00196FEF">
              <w:rPr>
                <w:rFonts w:ascii="Arial" w:hAnsi="Arial" w:cs="Arial"/>
                <w:bCs/>
              </w:rPr>
              <w:t>6257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C92A5" w14:textId="232FE5E1" w:rsidR="00AA2A8A" w:rsidRDefault="00AA2A8A" w:rsidP="00AA2A8A">
            <w:pPr>
              <w:jc w:val="both"/>
              <w:rPr>
                <w:rFonts w:ascii="Arial" w:hAnsi="Arial" w:cs="Arial"/>
              </w:rPr>
            </w:pPr>
            <w:r w:rsidRPr="00194675">
              <w:rPr>
                <w:rFonts w:ascii="Arial" w:hAnsi="Arial" w:cs="Aria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</w:t>
            </w:r>
            <w:r>
              <w:rPr>
                <w:rFonts w:ascii="Arial" w:hAnsi="Arial" w:cs="Arial"/>
              </w:rPr>
              <w:t xml:space="preserve">nostki samorządu terytorialnego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</w:t>
            </w:r>
            <w:r w:rsidR="002D6940">
              <w:rPr>
                <w:rFonts w:ascii="Arial" w:hAnsi="Arial" w:cs="Arial"/>
              </w:rPr>
              <w:t>Cyfrowy Powiat”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BCA4A7" w14:textId="6CEAF6E4" w:rsidR="00AA2A8A" w:rsidRDefault="002714A0" w:rsidP="002D69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92.400</w:t>
            </w:r>
            <w:r w:rsidR="00AA2A8A">
              <w:rPr>
                <w:rFonts w:ascii="Arial" w:hAnsi="Arial" w:cs="Arial"/>
              </w:rPr>
              <w:t>,00</w:t>
            </w:r>
          </w:p>
        </w:tc>
      </w:tr>
      <w:tr w:rsidR="00AA2A8A" w14:paraId="519FF92B" w14:textId="77777777" w:rsidTr="00D7311F">
        <w:trPr>
          <w:cantSplit/>
          <w:trHeight w:val="2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0DAC83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A2A1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ABC57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C445CA" w14:textId="77777777" w:rsidR="00AA2A8A" w:rsidRPr="00CB3C01" w:rsidRDefault="00AA2A8A" w:rsidP="00AA2A8A">
            <w:pPr>
              <w:rPr>
                <w:rFonts w:ascii="Arial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B6607A" w14:textId="28CE0370" w:rsidR="00AA2A8A" w:rsidRDefault="002714A0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5.435.593</w:t>
            </w:r>
            <w:r w:rsidR="00AA2A8A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AA2A8A" w14:paraId="27DCC4FD" w14:textId="77777777" w:rsidTr="00D7311F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126C017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A3E130" w14:textId="77777777" w:rsidR="00AA2A8A" w:rsidRPr="00882D7A" w:rsidRDefault="00AA2A8A" w:rsidP="00AA2A8A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75411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02B613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0FA85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 w:rsidRPr="00002A77">
              <w:rPr>
                <w:rFonts w:ascii="Arial" w:eastAsia="Courier New" w:hAnsi="Arial" w:cs="Arial"/>
                <w:bCs/>
              </w:rPr>
              <w:t>Komendy powiatowe Państwowej Straży Pożarnej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A8066" w14:textId="2104EC2A" w:rsidR="00AA2A8A" w:rsidRPr="006E0133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5.435.593,00</w:t>
            </w:r>
          </w:p>
        </w:tc>
      </w:tr>
      <w:tr w:rsidR="00AA2A8A" w14:paraId="339386F6" w14:textId="77777777" w:rsidTr="00D7311F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5B7DE20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14:paraId="0754B7EE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20DE5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FE378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A5D970" w14:textId="6E1F202B" w:rsidR="00AA2A8A" w:rsidRPr="006E0133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5.435.593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3E2D043F" w14:textId="77777777" w:rsidTr="00D7311F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3DAD6D1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14:paraId="413E4659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D9303" w14:textId="77777777" w:rsidR="00AA2A8A" w:rsidRPr="00882D7A" w:rsidRDefault="00AA2A8A" w:rsidP="00AA2A8A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9D82E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B497B7" w14:textId="51925B7F" w:rsidR="00AA2A8A" w:rsidRPr="006E0133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5.435.293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0574AD55" w14:textId="77777777" w:rsidTr="00D7311F">
        <w:trPr>
          <w:cantSplit/>
          <w:trHeight w:val="94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6008CAA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52C2AE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36388" w14:textId="77777777" w:rsidR="00AA2A8A" w:rsidRPr="00882D7A" w:rsidRDefault="00AA2A8A" w:rsidP="00AA2A8A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0E157A" w14:textId="77777777" w:rsidR="00AA2A8A" w:rsidRDefault="00AA2A8A" w:rsidP="004068B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F37033">
              <w:rPr>
                <w:rFonts w:ascii="Arial" w:hAnsi="Arial" w:cs="Arial"/>
              </w:rPr>
              <w:t>ochody jednostek samorządu terytorialnego związan</w:t>
            </w:r>
            <w:r>
              <w:rPr>
                <w:rFonts w:ascii="Arial" w:hAnsi="Arial" w:cs="Arial"/>
              </w:rPr>
              <w:t xml:space="preserve">e </w:t>
            </w:r>
            <w:r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A9E38" w14:textId="1BE87342" w:rsidR="00AA2A8A" w:rsidRPr="006E0133" w:rsidRDefault="002714A0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45260727" w14:textId="77777777" w:rsidTr="00D7311F">
        <w:trPr>
          <w:cantSplit/>
          <w:trHeight w:val="2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8ADA52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B69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FE4D6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ECFE68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WYMIAR SPRAWIEDLIWOŚCI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E88AEB" w14:textId="77777777" w:rsidR="00AA2A8A" w:rsidRDefault="00AA2A8A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132.000,00</w:t>
            </w:r>
          </w:p>
        </w:tc>
      </w:tr>
      <w:tr w:rsidR="00AA2A8A" w14:paraId="658E8DB2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ED3C5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306890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8346E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702AD0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Nieodpłatna pomoc prawna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275903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AA2A8A" w14:paraId="73158EC8" w14:textId="77777777" w:rsidTr="00D7311F">
        <w:trPr>
          <w:cantSplit/>
          <w:trHeight w:val="24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DEDC0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ACB844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5BE80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0A1E5F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3C159A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AA2A8A" w14:paraId="181170B6" w14:textId="77777777" w:rsidTr="00D7311F">
        <w:trPr>
          <w:cantSplit/>
          <w:trHeight w:val="93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1386B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DD8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6CD45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8D9394" w14:textId="77777777" w:rsidR="00AA2A8A" w:rsidRDefault="00AA2A8A" w:rsidP="00AA2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63617E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</w:p>
          <w:p w14:paraId="549FF89D" w14:textId="77777777" w:rsidR="00AA2A8A" w:rsidRDefault="00AA2A8A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AA2A8A" w14:paraId="1C48054A" w14:textId="77777777" w:rsidTr="00D7311F">
        <w:trPr>
          <w:cantSplit/>
          <w:trHeight w:val="10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924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EA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1E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A5B" w14:textId="77777777" w:rsidR="00AA2A8A" w:rsidRPr="00CB3C01" w:rsidRDefault="00AA2A8A" w:rsidP="00AA2A8A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 xml:space="preserve">DOCHODY OD OSÓB PRAWNYCH, OD OSÓB  FIZYCZNYCH I OD INNYCH JEDNOSTEK </w:t>
            </w:r>
            <w:r w:rsidRPr="00CB3C01">
              <w:rPr>
                <w:rFonts w:ascii="Arial" w:eastAsia="Courier New" w:hAnsi="Arial" w:cs="Arial"/>
                <w:b/>
                <w:bCs/>
              </w:rPr>
              <w:br/>
              <w:t>NIEPOSIADAJĄCYCH OSOBOWOŚCI PRAWNEJORAZ WYDATKI ZWIĄZANE Z ICH POBOREM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2DF94" w14:textId="3B18C891" w:rsidR="00AA2A8A" w:rsidRPr="00900478" w:rsidRDefault="00BB7E3E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3.917.650,00</w:t>
            </w:r>
          </w:p>
        </w:tc>
      </w:tr>
      <w:tr w:rsidR="00AA2A8A" w14:paraId="5B3FB66A" w14:textId="77777777" w:rsidTr="00D7311F">
        <w:trPr>
          <w:cantSplit/>
          <w:trHeight w:val="5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972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157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A3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90C" w14:textId="77777777" w:rsidR="00AA2A8A" w:rsidRPr="00EF33B5" w:rsidRDefault="00AA2A8A" w:rsidP="00BB7E3E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 w:rsidRPr="00EF33B5">
              <w:rPr>
                <w:rFonts w:ascii="Arial" w:eastAsia="Courier New" w:hAnsi="Arial" w:cs="Arial"/>
                <w:bCs/>
              </w:rPr>
              <w:t>Wpływy z innych opłat stanowiących dochody jednostek samorządu terytorialnego na podstawie ustaw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50C24" w14:textId="5191593D" w:rsidR="00AA2A8A" w:rsidRPr="00821517" w:rsidRDefault="00BB7E3E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440.000,00</w:t>
            </w:r>
          </w:p>
        </w:tc>
      </w:tr>
      <w:tr w:rsidR="00AA2A8A" w14:paraId="068B17B2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EBBB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13C0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864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66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988DF7" w14:textId="5F472A7A" w:rsidR="00AA2A8A" w:rsidRPr="00821517" w:rsidRDefault="00BB7E3E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440.000,00</w:t>
            </w:r>
          </w:p>
        </w:tc>
      </w:tr>
      <w:tr w:rsidR="00AA2A8A" w14:paraId="19D01ED3" w14:textId="77777777" w:rsidTr="00D7311F">
        <w:trPr>
          <w:cantSplit/>
          <w:trHeight w:val="17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CEC6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143DE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F7E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86E" w14:textId="77777777" w:rsidR="00AA2A8A" w:rsidRPr="00EF33B5" w:rsidRDefault="00AA2A8A" w:rsidP="00AA2A8A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</w:t>
            </w:r>
            <w:r w:rsidRPr="00EF33B5">
              <w:rPr>
                <w:rFonts w:ascii="Arial" w:hAnsi="Arial" w:cs="Arial"/>
                <w:bCs/>
                <w:sz w:val="24"/>
              </w:rPr>
              <w:t>pływy z opłaty komunikacyjnej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ECFDC4" w14:textId="61AB1891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B7E3E">
              <w:rPr>
                <w:rFonts w:ascii="Arial" w:hAnsi="Arial" w:cs="Arial"/>
                <w:bCs/>
              </w:rPr>
              <w:t>20.000,00</w:t>
            </w:r>
          </w:p>
        </w:tc>
      </w:tr>
      <w:tr w:rsidR="00AA2A8A" w14:paraId="140A04AE" w14:textId="77777777" w:rsidTr="00D7311F">
        <w:trPr>
          <w:cantSplit/>
          <w:trHeight w:val="30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B373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9D36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518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9D0" w14:textId="77777777" w:rsidR="00AA2A8A" w:rsidRPr="00EF33B5" w:rsidRDefault="00AA2A8A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EF33B5">
              <w:rPr>
                <w:rFonts w:ascii="Arial" w:eastAsia="Courier New" w:hAnsi="Arial" w:cs="Arial"/>
                <w:bCs/>
              </w:rPr>
              <w:t>pływy z opłaty eksploatacyjnej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85036" w14:textId="77777777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50.000,00</w:t>
            </w:r>
          </w:p>
        </w:tc>
      </w:tr>
      <w:tr w:rsidR="00BB7E3E" w14:paraId="3702FDB6" w14:textId="77777777" w:rsidTr="00D7311F">
        <w:trPr>
          <w:cantSplit/>
          <w:trHeight w:val="30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6071" w14:textId="77777777" w:rsidR="00BB7E3E" w:rsidRDefault="00BB7E3E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C91D" w14:textId="77777777" w:rsidR="00BB7E3E" w:rsidRDefault="00BB7E3E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CF7" w14:textId="127E05CF" w:rsidR="00BB7E3E" w:rsidRPr="00EF33B5" w:rsidRDefault="00BB7E3E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8BF" w14:textId="5302B667" w:rsidR="00BB7E3E" w:rsidRDefault="00BB7E3E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 xml:space="preserve">Wpływy z tytułu grzywien, mandatów i innych kar pieniężnych od osób fizycznych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FAC922" w14:textId="005007AE" w:rsidR="00BB7E3E" w:rsidRDefault="00BB7E3E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10.000,00</w:t>
            </w:r>
          </w:p>
        </w:tc>
      </w:tr>
      <w:tr w:rsidR="00AA2A8A" w14:paraId="6C418350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519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1DC09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39B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0590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F17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EF33B5">
              <w:rPr>
                <w:rFonts w:ascii="Arial" w:hAnsi="Arial" w:cs="Arial"/>
                <w:bCs/>
              </w:rPr>
              <w:t>pływy z opłat za koncesje i licencje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64774D" w14:textId="620134C2" w:rsidR="00AA2A8A" w:rsidRPr="00821517" w:rsidRDefault="00BB7E3E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10.000,00</w:t>
            </w:r>
          </w:p>
        </w:tc>
      </w:tr>
      <w:tr w:rsidR="00AA2A8A" w14:paraId="51D77310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7E3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C93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945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0650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C0E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EF33B5">
              <w:rPr>
                <w:rFonts w:ascii="Arial" w:hAnsi="Arial" w:cs="Arial"/>
                <w:bCs/>
              </w:rPr>
              <w:t>pływy z opłat za wydanie prawa jazdy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E66C58" w14:textId="77777777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50.000,00</w:t>
            </w:r>
          </w:p>
        </w:tc>
      </w:tr>
      <w:tr w:rsidR="00AA2A8A" w14:paraId="7877A9A8" w14:textId="77777777" w:rsidTr="00D7311F">
        <w:trPr>
          <w:cantSplit/>
          <w:trHeight w:val="4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19D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53B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50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8C5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Udziały powiatów w podatkach stanowiących dochód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44C81" w14:textId="69834D19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BB7E3E">
              <w:rPr>
                <w:rFonts w:ascii="Arial" w:hAnsi="Arial" w:cs="Arial"/>
                <w:bCs/>
              </w:rPr>
              <w:t>477.650,00</w:t>
            </w:r>
          </w:p>
        </w:tc>
      </w:tr>
      <w:tr w:rsidR="00AA2A8A" w14:paraId="039DE715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8619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92E7F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79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FD1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99DC1C" w14:textId="44A9A48D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BB7E3E">
              <w:rPr>
                <w:rFonts w:ascii="Arial" w:hAnsi="Arial" w:cs="Arial"/>
                <w:bCs/>
              </w:rPr>
              <w:t>477.650,00</w:t>
            </w:r>
          </w:p>
        </w:tc>
      </w:tr>
      <w:tr w:rsidR="00AA2A8A" w14:paraId="7502ED80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6B9F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A02F1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DD5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CC2" w14:textId="77777777" w:rsidR="00AA2A8A" w:rsidRPr="00EF33B5" w:rsidRDefault="00AA2A8A" w:rsidP="00AA2A8A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F33B5">
              <w:rPr>
                <w:rFonts w:ascii="Arial" w:eastAsia="Courier New" w:hAnsi="Arial" w:cs="Arial"/>
              </w:rPr>
              <w:t>pływy z podatku dochodowego od osób fizycznych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7FB301" w14:textId="79F9E1DF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BB7E3E">
              <w:rPr>
                <w:rFonts w:ascii="Arial" w:hAnsi="Arial" w:cs="Arial"/>
                <w:bCs/>
              </w:rPr>
              <w:t>358.336,00</w:t>
            </w:r>
          </w:p>
        </w:tc>
      </w:tr>
      <w:tr w:rsidR="00AA2A8A" w14:paraId="5AD33E95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33E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AB848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9EF" w14:textId="77777777" w:rsidR="00AA2A8A" w:rsidRPr="00EF33B5" w:rsidRDefault="00AA2A8A" w:rsidP="00AA2A8A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67A" w14:textId="77777777" w:rsidR="00AA2A8A" w:rsidRPr="00EF33B5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F33B5">
              <w:rPr>
                <w:rFonts w:ascii="Arial" w:eastAsia="Courier New" w:hAnsi="Arial" w:cs="Arial"/>
              </w:rPr>
              <w:t>pływy z podatku dochodowego od osób prawnych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47B85" w14:textId="068C306B" w:rsidR="00AA2A8A" w:rsidRPr="00821517" w:rsidRDefault="00BB7E3E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119.314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2B7816F2" w14:textId="77777777" w:rsidTr="00D7311F">
        <w:trPr>
          <w:cantSplit/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CD7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7D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672" w14:textId="77777777" w:rsidR="00AA2A8A" w:rsidRPr="00051C56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282" w14:textId="77777777" w:rsidR="00AA2A8A" w:rsidRPr="00051C56" w:rsidRDefault="00AA2A8A" w:rsidP="00AA2A8A">
            <w:pPr>
              <w:pStyle w:val="Tekstpodstawowy3"/>
              <w:rPr>
                <w:rFonts w:ascii="Arial" w:hAnsi="Arial" w:cs="Arial"/>
                <w:b/>
                <w:bCs/>
                <w:sz w:val="24"/>
              </w:rPr>
            </w:pPr>
            <w:r w:rsidRPr="00051C56">
              <w:rPr>
                <w:rFonts w:ascii="Arial" w:hAnsi="Arial" w:cs="Arial"/>
                <w:b/>
                <w:bCs/>
                <w:sz w:val="24"/>
              </w:rPr>
              <w:t>RÓŻNE ROZLICZENIA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82675" w14:textId="4CEA781D" w:rsidR="00AA2A8A" w:rsidRPr="00900478" w:rsidRDefault="00AA2A8A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B7E3E">
              <w:rPr>
                <w:rFonts w:ascii="Arial" w:hAnsi="Arial" w:cs="Arial"/>
                <w:b/>
                <w:bCs/>
              </w:rPr>
              <w:t>8.991.859,00</w:t>
            </w:r>
          </w:p>
        </w:tc>
      </w:tr>
      <w:tr w:rsidR="00AA2A8A" w14:paraId="415B365F" w14:textId="77777777" w:rsidTr="00D7311F">
        <w:trPr>
          <w:cantSplit/>
          <w:trHeight w:val="18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FD7C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D4108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89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C87" w14:textId="77777777" w:rsidR="00AA2A8A" w:rsidRPr="00051C56" w:rsidRDefault="00AA2A8A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oświatowa subwencji ogólnej dla jednostek samorządu terytorialnego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899D10" w14:textId="4A80DAAE" w:rsidR="00AA2A8A" w:rsidRPr="00821517" w:rsidRDefault="00BB7E3E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10.920.999,00</w:t>
            </w:r>
          </w:p>
        </w:tc>
      </w:tr>
      <w:tr w:rsidR="00AA2A8A" w14:paraId="3BC38AD0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9FE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F5A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D6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A0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431684" w14:textId="6ED99078" w:rsidR="00AA2A8A" w:rsidRPr="00821517" w:rsidRDefault="009D344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10.920.999,00</w:t>
            </w:r>
          </w:p>
        </w:tc>
      </w:tr>
      <w:tr w:rsidR="00AA2A8A" w14:paraId="1D8A47B2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124A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0E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9CA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11C" w14:textId="77777777" w:rsidR="00AA2A8A" w:rsidRPr="00051C56" w:rsidRDefault="00AA2A8A" w:rsidP="00AA2A8A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F0CA35" w14:textId="15D7F638" w:rsidR="00AA2A8A" w:rsidRPr="00821517" w:rsidRDefault="009D344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10.920.999,00</w:t>
            </w:r>
          </w:p>
        </w:tc>
      </w:tr>
      <w:tr w:rsidR="00AA2A8A" w14:paraId="0E336680" w14:textId="77777777" w:rsidTr="00D7311F">
        <w:trPr>
          <w:cantSplit/>
          <w:trHeight w:val="4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D357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983E8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150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F48" w14:textId="77777777" w:rsidR="00AA2A8A" w:rsidRPr="00051C56" w:rsidRDefault="00AA2A8A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wyrównawcza subwencji ogólnej dla powiatów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41C02" w14:textId="63328EF8" w:rsidR="00AA2A8A" w:rsidRPr="00821517" w:rsidRDefault="009D344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6.444.609,00</w:t>
            </w:r>
          </w:p>
        </w:tc>
      </w:tr>
      <w:tr w:rsidR="00AA2A8A" w14:paraId="16D37171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F3F2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74A3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65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63A" w14:textId="77777777" w:rsidR="00AA2A8A" w:rsidRPr="00051C56" w:rsidRDefault="00AA2A8A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51666E" w14:textId="4B75597D" w:rsidR="00AA2A8A" w:rsidRPr="00821517" w:rsidRDefault="009D344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6.444.609,00</w:t>
            </w:r>
          </w:p>
        </w:tc>
      </w:tr>
      <w:tr w:rsidR="00AA2A8A" w14:paraId="1D6A264D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A99B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9EF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B82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138" w14:textId="77777777" w:rsidR="00AA2A8A" w:rsidRDefault="00AA2A8A" w:rsidP="00AA2A8A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  <w:p w14:paraId="176376C4" w14:textId="2749DDD1" w:rsidR="00AA2A8A" w:rsidRDefault="00AA2A8A" w:rsidP="00AA2A8A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kwota podstawowa części wyrównawczej subwencji ogólnej –</w:t>
            </w:r>
            <w:r w:rsidR="002D6940">
              <w:rPr>
                <w:rFonts w:ascii="Arial" w:eastAsia="Courier New" w:hAnsi="Arial" w:cs="Arial"/>
              </w:rPr>
              <w:t xml:space="preserve"> 2.867.091,00</w:t>
            </w:r>
          </w:p>
          <w:p w14:paraId="5DCFF360" w14:textId="768396AC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 xml:space="preserve">- kwota uzupełniająca części wyrównawczej subwencji ogólnej – </w:t>
            </w:r>
            <w:r w:rsidR="002D6940">
              <w:rPr>
                <w:rFonts w:ascii="Arial" w:eastAsia="Courier New" w:hAnsi="Arial" w:cs="Arial"/>
              </w:rPr>
              <w:t>3.577.518,00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B8903B" w14:textId="77777777" w:rsidR="00AA2A8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  <w:p w14:paraId="7C81DF8D" w14:textId="24F7A4AD" w:rsidR="00AA2A8A" w:rsidRPr="00821517" w:rsidRDefault="009D344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6.444.609,00</w:t>
            </w:r>
          </w:p>
        </w:tc>
      </w:tr>
      <w:tr w:rsidR="00AA2A8A" w14:paraId="1670EAD4" w14:textId="77777777" w:rsidTr="00E76C98">
        <w:trPr>
          <w:cantSplit/>
          <w:trHeight w:val="46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180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2F6B9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EC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EE8" w14:textId="77777777" w:rsidR="00AA2A8A" w:rsidRPr="00051C56" w:rsidRDefault="00AA2A8A" w:rsidP="00AA2A8A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051C56">
              <w:rPr>
                <w:rFonts w:ascii="Arial" w:hAnsi="Arial" w:cs="Arial"/>
                <w:bCs/>
                <w:sz w:val="24"/>
              </w:rPr>
              <w:t>Część równoważąca</w:t>
            </w:r>
            <w:r>
              <w:rPr>
                <w:rFonts w:ascii="Arial" w:hAnsi="Arial" w:cs="Arial"/>
                <w:bCs/>
                <w:sz w:val="24"/>
              </w:rPr>
              <w:t xml:space="preserve"> subwencji ogólnej dla powiatów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724294" w14:textId="5369C71A" w:rsidR="00AA2A8A" w:rsidRPr="00821517" w:rsidRDefault="009D344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1.626.251,00</w:t>
            </w:r>
          </w:p>
        </w:tc>
      </w:tr>
      <w:tr w:rsidR="00AA2A8A" w14:paraId="5F0CF16D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D904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57FD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DFD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B1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2D1F2" w14:textId="7E22E801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9D344C">
              <w:rPr>
                <w:rFonts w:ascii="Arial" w:hAnsi="Arial" w:cs="Arial"/>
                <w:bCs/>
              </w:rPr>
              <w:t>626.251,00</w:t>
            </w:r>
          </w:p>
        </w:tc>
      </w:tr>
      <w:tr w:rsidR="00AA2A8A" w14:paraId="6DB810C1" w14:textId="77777777" w:rsidTr="00D7311F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B80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C5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4D5" w14:textId="77777777" w:rsidR="00AA2A8A" w:rsidRPr="00051C56" w:rsidRDefault="00AA2A8A" w:rsidP="00AA2A8A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28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7E4F61" w14:textId="39BB9786" w:rsidR="00AA2A8A" w:rsidRPr="00821517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9D344C">
              <w:rPr>
                <w:rFonts w:ascii="Arial" w:hAnsi="Arial" w:cs="Arial"/>
                <w:bCs/>
              </w:rPr>
              <w:t>626.251,00</w:t>
            </w:r>
          </w:p>
        </w:tc>
      </w:tr>
      <w:tr w:rsidR="00AA2A8A" w14:paraId="4100FC9A" w14:textId="77777777" w:rsidTr="00D7311F">
        <w:trPr>
          <w:cantSplit/>
          <w:trHeight w:val="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81F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6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B78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FB9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86D75E" w14:textId="63323F0B" w:rsidR="00AA2A8A" w:rsidRPr="00900478" w:rsidRDefault="009D344C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74.880,00</w:t>
            </w:r>
          </w:p>
        </w:tc>
      </w:tr>
      <w:tr w:rsidR="001A540C" w14:paraId="2FE7C733" w14:textId="77777777" w:rsidTr="00D7311F">
        <w:trPr>
          <w:cantSplit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7669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B68B84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12F39C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188B67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A8BF31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BB8D4C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2875ED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40CC5A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EC8EEF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34326C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7F6401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2C3D20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31C864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E1A761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DF023C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65BB5F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D203DB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1F4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CB9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24D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FCC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3.200,00</w:t>
            </w:r>
          </w:p>
        </w:tc>
      </w:tr>
      <w:tr w:rsidR="001A540C" w14:paraId="3D7E8BBD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AAF1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7E154" w14:textId="77777777" w:rsidR="001A540C" w:rsidRDefault="001A540C" w:rsidP="00AA2A8A">
            <w:pPr>
              <w:rPr>
                <w:rFonts w:ascii="Arial" w:hAnsi="Arial" w:cs="Arial"/>
              </w:rPr>
            </w:pPr>
          </w:p>
          <w:p w14:paraId="7CAC1E11" w14:textId="77777777" w:rsidR="001A540C" w:rsidRDefault="001A540C" w:rsidP="00AA2A8A">
            <w:pPr>
              <w:rPr>
                <w:rFonts w:ascii="Arial" w:hAnsi="Arial" w:cs="Arial"/>
              </w:rPr>
            </w:pPr>
          </w:p>
          <w:p w14:paraId="720A681C" w14:textId="77777777" w:rsidR="001A540C" w:rsidRDefault="001A540C" w:rsidP="00AA2A8A">
            <w:pPr>
              <w:rPr>
                <w:rFonts w:ascii="Arial" w:hAnsi="Arial" w:cs="Arial"/>
              </w:rPr>
            </w:pPr>
          </w:p>
          <w:p w14:paraId="1448F6C8" w14:textId="77777777" w:rsidR="001A540C" w:rsidRDefault="001A540C" w:rsidP="00AA2A8A">
            <w:pPr>
              <w:rPr>
                <w:rFonts w:ascii="Arial" w:hAnsi="Arial" w:cs="Arial"/>
              </w:rPr>
            </w:pPr>
          </w:p>
          <w:p w14:paraId="4E300CD4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75F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FA1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C94590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3.200,00</w:t>
            </w:r>
          </w:p>
        </w:tc>
      </w:tr>
      <w:tr w:rsidR="001A540C" w14:paraId="5F177926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3B71D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4AB21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16E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488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opłat – (duplikaty)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7643E6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1A540C" w14:paraId="61215993" w14:textId="77777777" w:rsidTr="00D7311F">
        <w:trPr>
          <w:cantSplit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9DE8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8912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5CB" w14:textId="77777777" w:rsidR="001A540C" w:rsidRDefault="001A540C" w:rsidP="00AA2A8A">
            <w:pPr>
              <w:rPr>
                <w:rFonts w:ascii="Arial" w:hAnsi="Arial" w:cs="Arial"/>
              </w:rPr>
            </w:pPr>
          </w:p>
          <w:p w14:paraId="743FC921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14:paraId="4E13F5C4" w14:textId="77777777" w:rsidR="001A540C" w:rsidRDefault="001A540C" w:rsidP="00AA2A8A">
            <w:pPr>
              <w:rPr>
                <w:rFonts w:ascii="Arial" w:hAnsi="Arial" w:cs="Arial"/>
              </w:rPr>
            </w:pPr>
          </w:p>
          <w:p w14:paraId="6EC846ED" w14:textId="77777777" w:rsidR="001A540C" w:rsidRDefault="001A540C" w:rsidP="00AA2A8A">
            <w:pPr>
              <w:rPr>
                <w:rFonts w:ascii="Arial" w:hAnsi="Arial" w:cs="Arial"/>
              </w:rPr>
            </w:pPr>
          </w:p>
          <w:p w14:paraId="1455F36D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3DB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najmu i dzierżawy składników majątkowych Skarbu Państwa, j.s.t. lub innych jednostek zaliczanych do sektora finansów publicznych oraz innych umów o podobnych charakterze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FCB986E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</w:p>
          <w:p w14:paraId="40A3A5ED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1A540C" w14:paraId="1CF62766" w14:textId="77777777" w:rsidTr="00D7311F">
        <w:trPr>
          <w:cantSplit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4C7E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73C8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C314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C72E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F0925A5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</w:p>
        </w:tc>
      </w:tr>
      <w:tr w:rsidR="001A540C" w14:paraId="277D0A1F" w14:textId="77777777" w:rsidTr="00D7311F">
        <w:trPr>
          <w:cantSplit/>
          <w:trHeight w:val="3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42A8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3EF43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B13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AA8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ED84F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</w:p>
        </w:tc>
      </w:tr>
      <w:tr w:rsidR="001A540C" w14:paraId="4B365B85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9FC51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39E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01A3FA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FC748D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Licea ogólnokształcące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0310C" w14:textId="14D69FAC" w:rsidR="001A540C" w:rsidRPr="00D47EA3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1A540C" w14:paraId="54EBD79F" w14:textId="77777777" w:rsidTr="00D7311F">
        <w:trPr>
          <w:cantSplit/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1E610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3F177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35399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7AE79B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13E2AD" w14:textId="20A5686B" w:rsidR="001A540C" w:rsidRPr="00D47EA3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1A540C" w14:paraId="29373026" w14:textId="77777777" w:rsidTr="00161FBE">
        <w:trPr>
          <w:cantSplit/>
          <w:trHeight w:val="7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C141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1DA4B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03681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47C2BD" w14:textId="77777777" w:rsidR="001A540C" w:rsidRPr="00803C99" w:rsidRDefault="001A540C" w:rsidP="00AA2A8A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03C99">
              <w:rPr>
                <w:rFonts w:ascii="Arial" w:hAnsi="Arial" w:cs="Arial"/>
                <w:bCs/>
                <w:sz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069843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</w:p>
          <w:p w14:paraId="6C0C26BE" w14:textId="77777777" w:rsidR="001A540C" w:rsidRPr="00D47EA3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1A540C" w14:paraId="45CF2B64" w14:textId="77777777" w:rsidTr="00D7311F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F5A6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2C4F6" w14:textId="77777777" w:rsidR="001A540C" w:rsidRDefault="001A540C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ADB2C" w14:textId="77777777" w:rsidR="001A540C" w:rsidRDefault="001A540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26FD9B" w14:textId="77777777" w:rsidR="001A540C" w:rsidRPr="00803C99" w:rsidRDefault="001A540C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03C99">
              <w:rPr>
                <w:rFonts w:ascii="Arial" w:eastAsia="Courier New" w:hAnsi="Arial" w:cs="Arial"/>
                <w:bCs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DBD5E3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</w:p>
          <w:p w14:paraId="08A93040" w14:textId="77777777" w:rsidR="001A540C" w:rsidRDefault="001A540C" w:rsidP="00AA2A8A">
            <w:pPr>
              <w:jc w:val="right"/>
              <w:rPr>
                <w:rFonts w:ascii="Arial" w:hAnsi="Arial" w:cs="Arial"/>
              </w:rPr>
            </w:pPr>
          </w:p>
          <w:p w14:paraId="5DACB601" w14:textId="1315B99B" w:rsidR="001A540C" w:rsidRPr="00D47EA3" w:rsidRDefault="001A540C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1A540C" w14:paraId="35DD9F38" w14:textId="77777777" w:rsidTr="00D7311F">
        <w:trPr>
          <w:cantSplit/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C968B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0A7" w14:textId="13BA4F94" w:rsidR="001A540C" w:rsidRPr="001A540C" w:rsidRDefault="001A540C" w:rsidP="00AA2A8A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80195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C51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B25" w14:textId="65411B44" w:rsidR="001A540C" w:rsidRPr="001A540C" w:rsidRDefault="001A540C" w:rsidP="00AA2A8A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B5D" w14:textId="24C5EF3C" w:rsidR="001A540C" w:rsidRPr="001A540C" w:rsidRDefault="001A540C" w:rsidP="00AA2A8A">
            <w:pPr>
              <w:jc w:val="right"/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71.280,00</w:t>
            </w:r>
          </w:p>
        </w:tc>
      </w:tr>
      <w:tr w:rsidR="001A540C" w14:paraId="1EB5B1D7" w14:textId="77777777" w:rsidTr="00D7311F">
        <w:trPr>
          <w:cantSplit/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8351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8595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FB8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7B1" w14:textId="32DB1FDD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943" w14:textId="7E89DA91" w:rsidR="001A540C" w:rsidRPr="001A540C" w:rsidRDefault="001A540C" w:rsidP="00AA2A8A">
            <w:pPr>
              <w:jc w:val="right"/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71.280,00</w:t>
            </w:r>
          </w:p>
        </w:tc>
      </w:tr>
      <w:tr w:rsidR="001A540C" w14:paraId="10B9CF65" w14:textId="77777777" w:rsidTr="00D7311F">
        <w:trPr>
          <w:cantSplit/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B0B28" w14:textId="77777777" w:rsidR="001A540C" w:rsidRDefault="001A540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4A4" w14:textId="77777777" w:rsidR="001A540C" w:rsidRDefault="001A540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DF1" w14:textId="6E7F24D4" w:rsidR="001A540C" w:rsidRPr="001A540C" w:rsidRDefault="001A540C" w:rsidP="00AA2A8A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2120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065" w14:textId="2DBED779" w:rsidR="001A540C" w:rsidRPr="001A540C" w:rsidRDefault="001A540C" w:rsidP="00AA2A8A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 xml:space="preserve">Dotacja celowa </w:t>
            </w:r>
            <w:r>
              <w:rPr>
                <w:rFonts w:ascii="Arial" w:hAnsi="Arial" w:cs="Arial"/>
              </w:rPr>
              <w:t xml:space="preserve">otrzymana z budżetu państwa na zadania bieżące realizowane przez powiat na podstawie porozumień z organami administracji rządowej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E00" w14:textId="7A5E5401" w:rsidR="001A540C" w:rsidRPr="001A540C" w:rsidRDefault="001A540C" w:rsidP="00AA2A8A">
            <w:pPr>
              <w:jc w:val="right"/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71.280,00</w:t>
            </w:r>
          </w:p>
        </w:tc>
      </w:tr>
      <w:tr w:rsidR="00AA2A8A" w14:paraId="04DF5683" w14:textId="77777777" w:rsidTr="00D7311F">
        <w:trPr>
          <w:cantSplit/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6BC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475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64E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418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OCHRONA ZDROWIA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AAE" w14:textId="22B33ED9" w:rsidR="00AA2A8A" w:rsidRPr="00D164DA" w:rsidRDefault="006519EC" w:rsidP="00AA2A8A">
            <w:pPr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</w:rPr>
              <w:t>9.213.053</w:t>
            </w:r>
            <w:r w:rsidR="00AA2A8A" w:rsidRPr="00D164D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A2A8A" w:rsidRPr="00D164D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A2A8A" w14:paraId="11642EC8" w14:textId="77777777" w:rsidTr="00D7311F">
        <w:trPr>
          <w:cantSplit/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9624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F8C" w14:textId="77777777" w:rsidR="00AA2A8A" w:rsidRPr="00E3715B" w:rsidRDefault="00AA2A8A" w:rsidP="00AA2A8A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85111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7B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B3F" w14:textId="77777777" w:rsidR="00AA2A8A" w:rsidRPr="00E3715B" w:rsidRDefault="00AA2A8A" w:rsidP="00AA2A8A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Szpitale ogólne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4C9" w14:textId="4C4412A5" w:rsidR="00AA2A8A" w:rsidRPr="003833EE" w:rsidRDefault="006519E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9.213.053,60</w:t>
            </w:r>
          </w:p>
        </w:tc>
      </w:tr>
      <w:tr w:rsidR="00AA2A8A" w14:paraId="498551BE" w14:textId="77777777" w:rsidTr="00D7311F">
        <w:trPr>
          <w:cantSplit/>
          <w:trHeight w:val="2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3652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7ED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F33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E5F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138" w14:textId="2070A636" w:rsidR="00AA2A8A" w:rsidRPr="003833EE" w:rsidRDefault="006519E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9.213.053,60</w:t>
            </w:r>
          </w:p>
        </w:tc>
      </w:tr>
      <w:tr w:rsidR="00AA2A8A" w14:paraId="267020CD" w14:textId="77777777" w:rsidTr="00D7311F">
        <w:trPr>
          <w:cantSplit/>
          <w:trHeight w:val="160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DBC0B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B98E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241F9" w14:textId="77777777" w:rsidR="00AA2A8A" w:rsidRDefault="00AA2A8A" w:rsidP="00AA2A8A">
            <w:pPr>
              <w:rPr>
                <w:rFonts w:ascii="Arial" w:hAnsi="Arial" w:cs="Arial"/>
                <w:bCs/>
              </w:rPr>
            </w:pPr>
          </w:p>
          <w:p w14:paraId="7019A893" w14:textId="77777777" w:rsidR="00AA2A8A" w:rsidRDefault="00AA2A8A" w:rsidP="00AA2A8A">
            <w:pPr>
              <w:rPr>
                <w:rFonts w:ascii="Arial" w:hAnsi="Arial" w:cs="Arial"/>
                <w:bCs/>
              </w:rPr>
            </w:pPr>
          </w:p>
          <w:p w14:paraId="2364F54F" w14:textId="77777777" w:rsidR="00AA2A8A" w:rsidRDefault="00AA2A8A" w:rsidP="00AA2A8A">
            <w:pPr>
              <w:rPr>
                <w:rFonts w:ascii="Arial" w:hAnsi="Arial" w:cs="Arial"/>
                <w:bCs/>
              </w:rPr>
            </w:pPr>
          </w:p>
          <w:p w14:paraId="73238C5F" w14:textId="77777777" w:rsidR="00AA2A8A" w:rsidRDefault="00AA2A8A" w:rsidP="00AA2A8A">
            <w:pPr>
              <w:rPr>
                <w:rFonts w:ascii="Arial" w:hAnsi="Arial" w:cs="Arial"/>
                <w:bCs/>
              </w:rPr>
            </w:pPr>
          </w:p>
          <w:p w14:paraId="35CD0CF4" w14:textId="77777777" w:rsidR="00AA2A8A" w:rsidRPr="00194675" w:rsidRDefault="00AA2A8A" w:rsidP="00AA2A8A">
            <w:pPr>
              <w:rPr>
                <w:rFonts w:ascii="Arial" w:hAnsi="Arial" w:cs="Arial"/>
                <w:bCs/>
              </w:rPr>
            </w:pPr>
            <w:r w:rsidRPr="00194675">
              <w:rPr>
                <w:rFonts w:ascii="Arial" w:hAnsi="Arial" w:cs="Arial"/>
                <w:bCs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A9C" w14:textId="714E5FDB" w:rsidR="00AA2A8A" w:rsidRDefault="00AA2A8A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194675">
              <w:rPr>
                <w:rFonts w:ascii="Arial" w:hAnsi="Arial" w:cs="Arial"/>
              </w:rPr>
              <w:t xml:space="preserve"> w ramach programów finansowanych z udziałem środków europejskich oraz środków, o których mowa w art. 5 ust. 3 pkt 5 lit. a i b ustawy, lub płatności w ramach budżetu środków europejskich, realizowanych przez jednostki sam</w:t>
            </w:r>
            <w:r>
              <w:rPr>
                <w:rFonts w:ascii="Arial" w:hAnsi="Arial" w:cs="Arial"/>
              </w:rPr>
              <w:t>orządu terytorialnego</w:t>
            </w:r>
            <w:r w:rsidR="00161FBE">
              <w:rPr>
                <w:rFonts w:ascii="Arial" w:hAnsi="Arial" w:cs="Arial"/>
              </w:rPr>
              <w:t xml:space="preserve"> na zadanie </w:t>
            </w:r>
            <w:proofErr w:type="spellStart"/>
            <w:r w:rsidR="00161FBE">
              <w:rPr>
                <w:rFonts w:ascii="Arial" w:hAnsi="Arial" w:cs="Arial"/>
              </w:rPr>
              <w:t>pn</w:t>
            </w:r>
            <w:proofErr w:type="spellEnd"/>
            <w:r w:rsidR="00161FB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,,Razem dla ratowania życia. Zintegrowany polsko ukraiński system pierwszej pomocy </w:t>
            </w:r>
            <w:r w:rsidR="00161FB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rejonie przygranicznym”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E77" w14:textId="77777777" w:rsidR="00AA2A8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  <w:p w14:paraId="6812531F" w14:textId="77777777" w:rsidR="00AA2A8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  <w:p w14:paraId="220BA893" w14:textId="77777777" w:rsidR="00AA2A8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  <w:p w14:paraId="344EE0DA" w14:textId="77777777" w:rsidR="00AA2A8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  <w:p w14:paraId="5114CFAE" w14:textId="24B68D9C" w:rsidR="00AA2A8A" w:rsidRPr="00AB4915" w:rsidRDefault="006519EC" w:rsidP="00AA2A8A">
            <w:pPr>
              <w:jc w:val="right"/>
              <w:rPr>
                <w:rFonts w:ascii="Arial" w:hAnsi="Arial" w:cs="Arial"/>
                <w:bCs/>
                <w:color w:val="C00000"/>
              </w:rPr>
            </w:pPr>
            <w:r>
              <w:rPr>
                <w:rFonts w:ascii="Arial" w:hAnsi="Arial" w:cs="Arial"/>
                <w:bCs/>
              </w:rPr>
              <w:t>5.213.053</w:t>
            </w:r>
            <w:r w:rsidR="00AA2A8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6</w:t>
            </w:r>
            <w:r w:rsidR="00AA2A8A">
              <w:rPr>
                <w:rFonts w:ascii="Arial" w:hAnsi="Arial" w:cs="Arial"/>
                <w:bCs/>
              </w:rPr>
              <w:t>0</w:t>
            </w:r>
          </w:p>
        </w:tc>
      </w:tr>
      <w:tr w:rsidR="006519EC" w14:paraId="571FBF2A" w14:textId="77777777" w:rsidTr="00D7311F">
        <w:trPr>
          <w:cantSplit/>
          <w:trHeight w:val="9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829D" w14:textId="77777777" w:rsidR="006519EC" w:rsidRDefault="006519EC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14:paraId="45F79CD3" w14:textId="77777777" w:rsidR="006519EC" w:rsidRDefault="006519EC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11AF" w14:textId="4AC261EA" w:rsidR="006519EC" w:rsidRDefault="006519EC" w:rsidP="00AA2A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E8" w14:textId="77BD03E2" w:rsidR="006519EC" w:rsidRDefault="006519EC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z Rządowego Funduszu Polski Ład: Program Inwestycji Strategicznych na realizację zadań inwestycyjnych</w:t>
            </w:r>
            <w:r w:rsidR="00161FBE">
              <w:rPr>
                <w:rFonts w:ascii="Arial" w:hAnsi="Arial" w:cs="Arial"/>
              </w:rPr>
              <w:t xml:space="preserve"> na zadanie </w:t>
            </w:r>
            <w:proofErr w:type="spellStart"/>
            <w:r w:rsidR="00161FBE">
              <w:rPr>
                <w:rFonts w:ascii="Arial" w:hAnsi="Arial" w:cs="Arial"/>
              </w:rPr>
              <w:t>pn</w:t>
            </w:r>
            <w:proofErr w:type="spellEnd"/>
            <w:r w:rsidR="00161FBE">
              <w:rPr>
                <w:rFonts w:ascii="Arial" w:hAnsi="Arial" w:cs="Arial"/>
              </w:rPr>
              <w:t xml:space="preserve">: </w:t>
            </w:r>
            <w:r w:rsidR="00F36306" w:rsidRPr="00F36306">
              <w:rPr>
                <w:rFonts w:ascii="Arial" w:hAnsi="Arial" w:cs="Arial"/>
              </w:rPr>
              <w:t xml:space="preserve">„Modernizacja krytycznej infrastruktury w szpitalu w Ustrzykach Dolnych jako niezbędny element jego restrukturyzacji”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09C" w14:textId="77777777" w:rsidR="007424E9" w:rsidRDefault="007424E9" w:rsidP="006519EC">
            <w:pPr>
              <w:jc w:val="right"/>
              <w:rPr>
                <w:rFonts w:ascii="Arial" w:hAnsi="Arial" w:cs="Arial"/>
                <w:bCs/>
              </w:rPr>
            </w:pPr>
          </w:p>
          <w:p w14:paraId="06C6965F" w14:textId="77777777" w:rsidR="007424E9" w:rsidRDefault="007424E9" w:rsidP="006519EC">
            <w:pPr>
              <w:jc w:val="right"/>
              <w:rPr>
                <w:rFonts w:ascii="Arial" w:hAnsi="Arial" w:cs="Arial"/>
                <w:bCs/>
              </w:rPr>
            </w:pPr>
          </w:p>
          <w:p w14:paraId="21626740" w14:textId="37F9D754" w:rsidR="006519EC" w:rsidRDefault="006519EC" w:rsidP="006519E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4.000.000,00</w:t>
            </w:r>
          </w:p>
        </w:tc>
      </w:tr>
      <w:tr w:rsidR="00AA2A8A" w14:paraId="2C6BA46F" w14:textId="77777777" w:rsidTr="00D7311F">
        <w:trPr>
          <w:cantSplit/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55B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14:paraId="3A0728A4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AEDE0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8903E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672F00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82DF6E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C23CED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A83242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9CBF8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6B942C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2053CC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3B7DAB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AA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BB8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8D6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F29" w14:textId="71C8CC03" w:rsidR="00AA2A8A" w:rsidRPr="003833EE" w:rsidRDefault="00877395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10.048.960</w:t>
            </w:r>
            <w:r w:rsidR="00AA2A8A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AA2A8A" w14:paraId="1B55992B" w14:textId="77777777" w:rsidTr="00D7311F">
        <w:trPr>
          <w:cantSplit/>
          <w:trHeight w:val="23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F65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98D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B92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677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pomocy społecznej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8AF" w14:textId="4FBBFEC9" w:rsidR="00AA2A8A" w:rsidRPr="003833EE" w:rsidRDefault="00877395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10.048.960</w:t>
            </w:r>
            <w:r w:rsidR="00AA2A8A">
              <w:rPr>
                <w:rFonts w:ascii="Arial" w:hAnsi="Arial" w:cs="Arial"/>
              </w:rPr>
              <w:t>,00</w:t>
            </w:r>
          </w:p>
        </w:tc>
      </w:tr>
      <w:tr w:rsidR="00AA2A8A" w14:paraId="2F1BB0D6" w14:textId="77777777" w:rsidTr="00D7311F">
        <w:trPr>
          <w:cantSplit/>
          <w:trHeight w:val="19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1C70F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E6C62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E96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92B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706" w14:textId="11DCA420" w:rsidR="00AA2A8A" w:rsidRPr="003833EE" w:rsidRDefault="00877395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10.048.960</w:t>
            </w:r>
            <w:r w:rsidR="00AA2A8A">
              <w:rPr>
                <w:rFonts w:ascii="Arial" w:hAnsi="Arial" w:cs="Arial"/>
              </w:rPr>
              <w:t>,00</w:t>
            </w:r>
          </w:p>
        </w:tc>
      </w:tr>
      <w:tr w:rsidR="00AA2A8A" w14:paraId="7E75E4C5" w14:textId="77777777" w:rsidTr="00D7311F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BC94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6545B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88B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C0A" w14:textId="77777777" w:rsidR="00AA2A8A" w:rsidRPr="00614F41" w:rsidRDefault="00AA2A8A" w:rsidP="004068B7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614F41">
              <w:rPr>
                <w:rFonts w:ascii="Arial" w:eastAsia="Courier New" w:hAnsi="Arial" w:cs="Arial"/>
                <w:bCs/>
              </w:rPr>
              <w:t xml:space="preserve">pływy z najmu i dzierżawy składników majątkowych Skarbu Państwa, jednostek samorządu terytorialnego lub innych jednostek zaliczanych do sektora finansów publicznych oraz innych umów o podobnym charakterze (czynsze, dzierżawy mieszkań służbowych)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04E" w14:textId="2DC6C326" w:rsidR="00AA2A8A" w:rsidRPr="003833EE" w:rsidRDefault="00877395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AA2A8A" w14:paraId="5360A4FE" w14:textId="77777777" w:rsidTr="00D7311F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641D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5A78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E55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A51" w14:textId="77777777" w:rsidR="00AA2A8A" w:rsidRPr="00614F41" w:rsidRDefault="00AA2A8A" w:rsidP="004068B7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614F41">
              <w:rPr>
                <w:rFonts w:ascii="Arial" w:eastAsia="Courier New" w:hAnsi="Arial" w:cs="Arial"/>
              </w:rPr>
              <w:t xml:space="preserve">pływy z usług (odpłatność za pobyt mieszkańców w Domu Pomocy Społecznej)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4A8" w14:textId="5881C28D" w:rsidR="00AA2A8A" w:rsidRPr="003833EE" w:rsidRDefault="00877395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9.000.000,00</w:t>
            </w:r>
          </w:p>
        </w:tc>
      </w:tr>
      <w:tr w:rsidR="00AA2A8A" w14:paraId="4E4A4AEC" w14:textId="77777777" w:rsidTr="00D7311F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747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0E4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EC0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003" w14:textId="77777777" w:rsidR="00AA2A8A" w:rsidRPr="00614F41" w:rsidRDefault="00AA2A8A" w:rsidP="004068B7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614F41">
              <w:rPr>
                <w:rFonts w:ascii="Arial" w:eastAsia="Courier New" w:hAnsi="Arial" w:cs="Arial"/>
              </w:rPr>
              <w:t xml:space="preserve"> z budżetu na realizację bieżących zadań własnych powiatu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8C6" w14:textId="7A5E7DC3" w:rsidR="00AA2A8A" w:rsidRPr="003833EE" w:rsidRDefault="00877395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948.960,00</w:t>
            </w:r>
          </w:p>
        </w:tc>
      </w:tr>
      <w:tr w:rsidR="00AA2A8A" w14:paraId="4E892A9D" w14:textId="77777777" w:rsidTr="00D7311F">
        <w:trPr>
          <w:cantSplit/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528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5B5" w14:textId="77777777" w:rsidR="00AA2A8A" w:rsidRPr="00F930D5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0BE" w14:textId="77777777" w:rsidR="00AA2A8A" w:rsidRPr="00F930D5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783" w14:textId="77777777" w:rsidR="00AA2A8A" w:rsidRPr="00F930D5" w:rsidRDefault="00AA2A8A" w:rsidP="00AA2A8A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F930D5">
              <w:rPr>
                <w:rFonts w:ascii="Arial" w:eastAsia="Courier New" w:hAnsi="Arial" w:cs="Arial"/>
                <w:b/>
                <w:bCs/>
              </w:rPr>
              <w:t xml:space="preserve">EDUKACYJNA OPIEKA WYCHOWAWCZA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1F1" w14:textId="13BC8EF1" w:rsidR="00AA2A8A" w:rsidRDefault="00877395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528.984,86</w:t>
            </w:r>
          </w:p>
        </w:tc>
      </w:tr>
      <w:tr w:rsidR="00AA2A8A" w14:paraId="362A1115" w14:textId="77777777" w:rsidTr="00D7311F">
        <w:trPr>
          <w:cantSplit/>
          <w:trHeight w:val="2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AE7C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901" w14:textId="77777777" w:rsidR="00AA2A8A" w:rsidRPr="00F930D5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BE1" w14:textId="77777777" w:rsidR="00AA2A8A" w:rsidRPr="00F930D5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947" w14:textId="77777777" w:rsidR="00AA2A8A" w:rsidRPr="00F930D5" w:rsidRDefault="00AA2A8A" w:rsidP="00AA2A8A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575DA7">
              <w:rPr>
                <w:rFonts w:ascii="Arial" w:hAnsi="Arial" w:cs="Arial"/>
                <w:bCs/>
              </w:rPr>
              <w:t>Specjalne ośrodki szkolno-wychowawcze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7A8" w14:textId="2BDB3B2C" w:rsidR="00AA2A8A" w:rsidRPr="00067035" w:rsidRDefault="00877395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484.984,86</w:t>
            </w:r>
          </w:p>
        </w:tc>
      </w:tr>
      <w:tr w:rsidR="00AA2A8A" w14:paraId="5DC1C660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1F6F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9FC5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61E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6AA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277" w14:textId="16B7236A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140.412,00</w:t>
            </w:r>
          </w:p>
        </w:tc>
      </w:tr>
      <w:tr w:rsidR="00AA2A8A" w14:paraId="3B8C83E5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44516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52A1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B39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04B" w14:textId="0B8380B9" w:rsidR="00AA2A8A" w:rsidRPr="00575DA7" w:rsidRDefault="00AA2A8A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575DA7">
              <w:rPr>
                <w:rFonts w:ascii="Arial" w:eastAsia="Courier New" w:hAnsi="Arial" w:cs="Arial"/>
                <w:bCs/>
              </w:rPr>
              <w:t xml:space="preserve">pływy z różnych opłat - (posiłki uczniów </w:t>
            </w:r>
            <w:r w:rsidR="007424E9">
              <w:rPr>
                <w:rFonts w:ascii="Arial" w:eastAsia="Courier New" w:hAnsi="Arial" w:cs="Arial"/>
                <w:bCs/>
              </w:rPr>
              <w:br/>
            </w:r>
            <w:r w:rsidRPr="00575DA7">
              <w:rPr>
                <w:rFonts w:ascii="Arial" w:eastAsia="Courier New" w:hAnsi="Arial" w:cs="Arial"/>
                <w:bCs/>
              </w:rPr>
              <w:t>i wychowanków)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4C4" w14:textId="0469354B" w:rsidR="00AA2A8A" w:rsidRPr="0027604A" w:rsidRDefault="00877395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63.000,00</w:t>
            </w:r>
          </w:p>
        </w:tc>
      </w:tr>
      <w:tr w:rsidR="00AA2A8A" w14:paraId="23928D6E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C93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0722A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2AA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939" w14:textId="77777777" w:rsidR="00AA2A8A" w:rsidRPr="00575DA7" w:rsidRDefault="00AA2A8A" w:rsidP="00406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575DA7">
              <w:rPr>
                <w:rFonts w:ascii="Arial" w:hAnsi="Arial" w:cs="Arial"/>
                <w:bCs/>
              </w:rPr>
              <w:t>pływy z najmu i dzierżawy składników majątkowych Skarbu Państwa, jednostek samorządu terytorialnego lub innych jednostek zaliczanych do sektora finansów publicznych oraz innych umów o podobnym charakterze - (najem pomieszczeń dla WTZ)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2A7" w14:textId="61B29421" w:rsidR="00AA2A8A" w:rsidRPr="0027604A" w:rsidRDefault="00877395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44.000,00</w:t>
            </w:r>
          </w:p>
        </w:tc>
      </w:tr>
      <w:tr w:rsidR="00AA2A8A" w14:paraId="035F74F8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89DB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68AF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80C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038" w14:textId="77777777" w:rsidR="00AA2A8A" w:rsidRPr="00575DA7" w:rsidRDefault="00AA2A8A" w:rsidP="00AA2A8A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575DA7">
              <w:rPr>
                <w:rFonts w:ascii="Arial" w:eastAsia="Courier New" w:hAnsi="Arial" w:cs="Arial"/>
              </w:rPr>
              <w:t>pływy z usług - (sprzedaż posiłków dla nauczycieli)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8B6" w14:textId="0E987A2C" w:rsidR="00AA2A8A" w:rsidRPr="0027604A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2</w:t>
            </w:r>
            <w:r w:rsidR="00877395">
              <w:rPr>
                <w:rFonts w:ascii="Arial" w:hAnsi="Arial" w:cs="Arial"/>
                <w:bCs/>
              </w:rPr>
              <w:t>8</w:t>
            </w:r>
            <w:r w:rsidRPr="0027604A">
              <w:rPr>
                <w:rFonts w:ascii="Arial" w:hAnsi="Arial" w:cs="Arial"/>
                <w:bCs/>
              </w:rPr>
              <w:t>.000,00</w:t>
            </w:r>
          </w:p>
        </w:tc>
      </w:tr>
      <w:tr w:rsidR="00877395" w14:paraId="55287397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A3450" w14:textId="77777777" w:rsidR="00877395" w:rsidRDefault="00877395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14:paraId="6115A46C" w14:textId="77777777" w:rsidR="00877395" w:rsidRDefault="00877395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864" w14:textId="19498CA6" w:rsidR="00877395" w:rsidRDefault="00877395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00C" w14:textId="73CD593E" w:rsidR="00877395" w:rsidRDefault="007306AC" w:rsidP="004068B7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 w:rsidRPr="00460392">
              <w:rPr>
                <w:rFonts w:ascii="Arial" w:hAnsi="Arial" w:cs="Arial"/>
              </w:rPr>
              <w:t>Dotacje celowe w ramach programów finansowanych z udziałem środków europejskich oraz środków, o których mowa w art.5 ust. 3 pkt 5 lit. a i b ustawy, lub płatności w ramach budżetu środków europejskich, realizowanych przez jednostki samorządu terytorialnego</w:t>
            </w:r>
            <w:r w:rsidR="00161FBE">
              <w:rPr>
                <w:rFonts w:ascii="Arial" w:hAnsi="Arial" w:cs="Arial"/>
              </w:rPr>
              <w:t xml:space="preserve"> na zadanie </w:t>
            </w:r>
            <w:proofErr w:type="spellStart"/>
            <w:r w:rsidR="00161FBE">
              <w:rPr>
                <w:rFonts w:ascii="Arial" w:hAnsi="Arial" w:cs="Arial"/>
              </w:rPr>
              <w:t>pn</w:t>
            </w:r>
            <w:proofErr w:type="spellEnd"/>
            <w:r w:rsidR="00161FBE">
              <w:rPr>
                <w:rFonts w:ascii="Arial" w:hAnsi="Arial" w:cs="Arial"/>
              </w:rPr>
              <w:t xml:space="preserve">: </w:t>
            </w:r>
            <w:r w:rsidR="007424E9" w:rsidRPr="007424E9">
              <w:rPr>
                <w:rFonts w:ascii="Arial" w:hAnsi="Arial" w:cs="Arial"/>
              </w:rPr>
              <w:t>„Dostępny samorząd i program wyrównywania różnic między regionami”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D48" w14:textId="71FF88D6" w:rsidR="00877395" w:rsidRPr="0027604A" w:rsidRDefault="00877395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5.412,00</w:t>
            </w:r>
          </w:p>
        </w:tc>
      </w:tr>
      <w:tr w:rsidR="00877395" w14:paraId="4DC23BE7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1F633" w14:textId="77777777" w:rsidR="00877395" w:rsidRDefault="00877395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14:paraId="757F0CC4" w14:textId="77777777" w:rsidR="00877395" w:rsidRDefault="00877395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05A" w14:textId="77777777" w:rsidR="00877395" w:rsidRDefault="00877395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DFE" w14:textId="00B9BDFA" w:rsidR="00877395" w:rsidRDefault="007306AC" w:rsidP="00AA2A8A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630" w14:textId="4766D336" w:rsidR="00877395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344.572,86</w:t>
            </w:r>
          </w:p>
        </w:tc>
      </w:tr>
      <w:tr w:rsidR="00877395" w14:paraId="523C86D0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90C0" w14:textId="77777777" w:rsidR="00877395" w:rsidRDefault="00877395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14:paraId="51310A90" w14:textId="77777777" w:rsidR="00877395" w:rsidRDefault="00877395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6F8" w14:textId="09B405DE" w:rsidR="00877395" w:rsidRDefault="007306AC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E11" w14:textId="11AFFC4E" w:rsidR="00877395" w:rsidRDefault="007306AC" w:rsidP="004068B7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194675">
              <w:rPr>
                <w:rFonts w:ascii="Arial" w:hAnsi="Arial" w:cs="Arial"/>
              </w:rPr>
              <w:t xml:space="preserve"> w ramach programów finansowanych z udziałem środków europejskich oraz środków, o których mowa w art. 5 ust. 3 pkt 5 lit. a i b ustawy, lub płatności w ramach budżetu środków europejskich, realizowanych przez jednostki sam</w:t>
            </w:r>
            <w:r>
              <w:rPr>
                <w:rFonts w:ascii="Arial" w:hAnsi="Arial" w:cs="Arial"/>
              </w:rPr>
              <w:t>orządu terytorialnego</w:t>
            </w:r>
            <w:r w:rsidR="002F32F6">
              <w:rPr>
                <w:rFonts w:ascii="Arial" w:hAnsi="Arial" w:cs="Arial"/>
              </w:rPr>
              <w:t xml:space="preserve"> na zadanie </w:t>
            </w:r>
            <w:proofErr w:type="spellStart"/>
            <w:r w:rsidR="002F32F6">
              <w:rPr>
                <w:rFonts w:ascii="Arial" w:hAnsi="Arial" w:cs="Arial"/>
              </w:rPr>
              <w:t>pn</w:t>
            </w:r>
            <w:proofErr w:type="spellEnd"/>
            <w:r w:rsidR="002F32F6">
              <w:rPr>
                <w:rFonts w:ascii="Arial" w:hAnsi="Arial" w:cs="Arial"/>
              </w:rPr>
              <w:t>:</w:t>
            </w:r>
            <w:r w:rsidR="00161FBE">
              <w:rPr>
                <w:rFonts w:ascii="Arial" w:hAnsi="Arial" w:cs="Arial"/>
              </w:rPr>
              <w:t xml:space="preserve"> </w:t>
            </w:r>
            <w:r w:rsidR="007424E9" w:rsidRPr="007424E9">
              <w:rPr>
                <w:rFonts w:ascii="Arial" w:hAnsi="Arial" w:cs="Arial"/>
              </w:rPr>
              <w:t>„Dostępny samorząd i program wyrównywania różnic między regionami”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A8B" w14:textId="46AFF603" w:rsidR="00877395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344.572,86</w:t>
            </w:r>
          </w:p>
        </w:tc>
      </w:tr>
      <w:tr w:rsidR="00AA2A8A" w14:paraId="54AE91A5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7001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24D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CB2" w14:textId="77777777" w:rsidR="00AA2A8A" w:rsidRPr="00575DA7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D0E" w14:textId="77777777" w:rsidR="00AA2A8A" w:rsidRPr="00575DA7" w:rsidRDefault="00AA2A8A" w:rsidP="00AA2A8A">
            <w:pPr>
              <w:autoSpaceDE/>
              <w:autoSpaceDN/>
              <w:rPr>
                <w:rFonts w:ascii="Arial" w:eastAsia="Courier New" w:hAnsi="Arial" w:cs="Arial"/>
              </w:rPr>
            </w:pPr>
            <w:r w:rsidRPr="00575DA7">
              <w:rPr>
                <w:rFonts w:ascii="Arial" w:eastAsia="Courier New" w:hAnsi="Arial" w:cs="Arial"/>
              </w:rPr>
              <w:t>Internaty i bursy szkolne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1ED" w14:textId="242251F0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37.000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6F661687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64AE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418DF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925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AE2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CCC" w14:textId="7CE860E2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37.000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615C2A16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B30A1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66F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0EA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A83" w14:textId="77777777" w:rsidR="00AA2A8A" w:rsidRPr="00E966EB" w:rsidRDefault="00AA2A8A" w:rsidP="00AA2A8A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różnych opłat - (zakwaterowanie wychowanków w bursie)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4B3" w14:textId="07F2B260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37.000</w:t>
            </w:r>
            <w:r w:rsidR="00AA2A8A"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153B8EF9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7DA3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26B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24C" w14:textId="77777777" w:rsidR="00AA2A8A" w:rsidRPr="00E966EB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5C4" w14:textId="77777777" w:rsidR="00AA2A8A" w:rsidRPr="00E966EB" w:rsidRDefault="00AA2A8A" w:rsidP="00AA2A8A">
            <w:pPr>
              <w:autoSpaceDE/>
              <w:autoSpaceDN/>
              <w:rPr>
                <w:rFonts w:ascii="Arial" w:eastAsia="Courier New" w:hAnsi="Arial" w:cs="Arial"/>
              </w:rPr>
            </w:pPr>
            <w:r w:rsidRPr="00E966EB">
              <w:rPr>
                <w:rFonts w:ascii="Arial" w:eastAsia="Courier New" w:hAnsi="Arial" w:cs="Arial"/>
              </w:rPr>
              <w:t>Szkolne schroniska młodzieżowe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6F9" w14:textId="099907E2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AA2A8A">
              <w:rPr>
                <w:rFonts w:ascii="Arial" w:hAnsi="Arial" w:cs="Arial"/>
                <w:bCs/>
              </w:rPr>
              <w:t>.000,00</w:t>
            </w:r>
          </w:p>
        </w:tc>
      </w:tr>
      <w:tr w:rsidR="00AA2A8A" w14:paraId="37324FAD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A8FF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FD81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08D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E07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873" w14:textId="6F2DF7C0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AA2A8A">
              <w:rPr>
                <w:rFonts w:ascii="Arial" w:hAnsi="Arial" w:cs="Arial"/>
                <w:bCs/>
              </w:rPr>
              <w:t>.000,00</w:t>
            </w:r>
          </w:p>
        </w:tc>
      </w:tr>
      <w:tr w:rsidR="00AA2A8A" w14:paraId="2B6A51FA" w14:textId="77777777" w:rsidTr="00D7311F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68E8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395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08D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E9D" w14:textId="77777777" w:rsidR="00AA2A8A" w:rsidRPr="00E966EB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usług (wpływy ze sprzedaży noclegów SSM)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4BC" w14:textId="1C617CA0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AA2A8A">
              <w:rPr>
                <w:rFonts w:ascii="Arial" w:hAnsi="Arial" w:cs="Arial"/>
                <w:bCs/>
              </w:rPr>
              <w:t>.000,00</w:t>
            </w:r>
          </w:p>
        </w:tc>
      </w:tr>
      <w:tr w:rsidR="00AA2A8A" w14:paraId="113212E1" w14:textId="77777777" w:rsidTr="00D7311F">
        <w:trPr>
          <w:cantSplit/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7B5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3F5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99A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C7E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58F" w14:textId="12E923DA" w:rsidR="00AA2A8A" w:rsidRDefault="007306AC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772.141,</w:t>
            </w:r>
            <w:r w:rsidR="00AA2A8A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AA2A8A" w14:paraId="59CCE5D1" w14:textId="77777777" w:rsidTr="00D7311F">
        <w:trPr>
          <w:cantSplit/>
          <w:trHeight w:val="15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AF07E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8CD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0F3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0E7" w14:textId="77777777" w:rsidR="00AA2A8A" w:rsidRDefault="00AA2A8A" w:rsidP="00AA2A8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15A" w14:textId="25ECF4A6" w:rsidR="00AA2A8A" w:rsidRPr="008E0710" w:rsidRDefault="00AA2A8A" w:rsidP="00AA2A8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6AC">
              <w:rPr>
                <w:rFonts w:ascii="Arial" w:hAnsi="Arial" w:cs="Arial"/>
              </w:rPr>
              <w:t>72.141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A2A8A" w14:paraId="070D6939" w14:textId="77777777" w:rsidTr="00D7311F">
        <w:trPr>
          <w:cantSplit/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60F6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995A2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0A3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6C9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362" w14:textId="077B81E1" w:rsidR="00AA2A8A" w:rsidRPr="0027604A" w:rsidRDefault="00AA2A8A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7306AC">
              <w:rPr>
                <w:rFonts w:ascii="Arial" w:hAnsi="Arial" w:cs="Arial"/>
                <w:bCs/>
              </w:rPr>
              <w:t>72.141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AA2A8A" w14:paraId="7A1EE8A1" w14:textId="77777777" w:rsidTr="00D7311F">
        <w:trPr>
          <w:cantSplit/>
          <w:trHeight w:val="12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EF958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0888C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C0E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62F" w14:textId="77777777" w:rsidR="00AA2A8A" w:rsidRPr="002D1805" w:rsidRDefault="00AA2A8A" w:rsidP="004068B7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Dotacja celowa otrzymana</w:t>
            </w:r>
            <w:r w:rsidRPr="002D1805">
              <w:rPr>
                <w:rFonts w:ascii="Arial" w:eastAsia="Courier New" w:hAnsi="Arial" w:cs="Arial"/>
                <w:bCs/>
              </w:rPr>
              <w:t xml:space="preserve"> z gmin na zadania bieżące realizowane na podstawie porozumień (umów) między jednostkami samorządu terytorialnego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814" w14:textId="77777777" w:rsidR="00AA2A8A" w:rsidRPr="0027604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  <w:p w14:paraId="05E15C9D" w14:textId="00EDCA2F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118.909,00</w:t>
            </w:r>
          </w:p>
          <w:p w14:paraId="31AAA23E" w14:textId="77777777" w:rsidR="00AA2A8A" w:rsidRPr="0027604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AA2A8A" w14:paraId="7AB7DA55" w14:textId="77777777" w:rsidTr="00D7311F">
        <w:trPr>
          <w:cantSplit/>
          <w:trHeight w:val="12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F6CF7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89A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09E" w14:textId="77777777" w:rsidR="00AA2A8A" w:rsidRDefault="00AA2A8A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A9D" w14:textId="77777777" w:rsidR="00AA2A8A" w:rsidRPr="002D1805" w:rsidRDefault="00AA2A8A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Dotacja celowa otrzymana</w:t>
            </w:r>
            <w:r w:rsidRPr="002D1805">
              <w:rPr>
                <w:rFonts w:ascii="Arial" w:eastAsia="Courier New" w:hAnsi="Arial" w:cs="Arial"/>
                <w:bCs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23C" w14:textId="77777777" w:rsidR="00AA2A8A" w:rsidRDefault="00AA2A8A" w:rsidP="00AA2A8A">
            <w:pPr>
              <w:jc w:val="right"/>
              <w:rPr>
                <w:rFonts w:ascii="Arial" w:hAnsi="Arial" w:cs="Arial"/>
                <w:bCs/>
              </w:rPr>
            </w:pPr>
          </w:p>
          <w:p w14:paraId="1C54C28A" w14:textId="114BD8AC" w:rsidR="00AA2A8A" w:rsidRPr="0027604A" w:rsidRDefault="007306AC" w:rsidP="00AA2A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653.232,00</w:t>
            </w:r>
          </w:p>
        </w:tc>
      </w:tr>
      <w:tr w:rsidR="00AA2A8A" w14:paraId="51DF87A1" w14:textId="77777777" w:rsidTr="00D7311F">
        <w:trPr>
          <w:cantSplit/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38A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E4C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224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98C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AE7" w14:textId="6B70A1A7" w:rsidR="00AA2A8A" w:rsidRDefault="00AA2A8A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306AC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.000,00</w:t>
            </w:r>
          </w:p>
        </w:tc>
      </w:tr>
      <w:tr w:rsidR="002E64B2" w14:paraId="5C4A5C50" w14:textId="77777777" w:rsidTr="00D7311F">
        <w:trPr>
          <w:cantSplit/>
          <w:trHeight w:val="21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0FAC" w14:textId="77777777" w:rsidR="002E64B2" w:rsidRDefault="002E64B2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F2CD" w14:textId="77777777" w:rsidR="002E64B2" w:rsidRDefault="002E64B2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0F3" w14:textId="77777777" w:rsidR="002E64B2" w:rsidRDefault="002E64B2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B7E" w14:textId="77777777" w:rsidR="002E64B2" w:rsidRDefault="002E64B2" w:rsidP="00AA2A8A">
            <w:pPr>
              <w:jc w:val="both"/>
              <w:rPr>
                <w:rFonts w:ascii="Arial" w:hAnsi="Arial" w:cs="Arial"/>
                <w:b/>
                <w:bCs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i wydatki związane z gromadzeniem środków z opłat i kar za korzystanie ze środowiska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7C39" w14:textId="3E9B0ED8" w:rsidR="002E64B2" w:rsidRPr="00B96FBC" w:rsidRDefault="002E64B2" w:rsidP="00AA2A8A">
            <w:pPr>
              <w:jc w:val="right"/>
              <w:rPr>
                <w:rFonts w:ascii="Arial" w:hAnsi="Arial" w:cs="Arial"/>
                <w:bCs/>
              </w:rPr>
            </w:pPr>
            <w:r w:rsidRPr="00B96FB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8</w:t>
            </w:r>
            <w:r w:rsidRPr="00B96FBC">
              <w:rPr>
                <w:rFonts w:ascii="Arial" w:hAnsi="Arial" w:cs="Arial"/>
                <w:bCs/>
              </w:rPr>
              <w:t>.000,00</w:t>
            </w:r>
          </w:p>
        </w:tc>
      </w:tr>
      <w:tr w:rsidR="002E64B2" w14:paraId="63631C36" w14:textId="77777777" w:rsidTr="00D7311F">
        <w:trPr>
          <w:cantSplit/>
          <w:trHeight w:val="22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5F73" w14:textId="77777777" w:rsidR="002E64B2" w:rsidRDefault="002E64B2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9852" w14:textId="77777777" w:rsidR="002E64B2" w:rsidRDefault="002E64B2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797" w14:textId="77777777" w:rsidR="002E64B2" w:rsidRDefault="002E64B2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F5D" w14:textId="77777777" w:rsidR="002E64B2" w:rsidRDefault="002E64B2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5E0" w14:textId="446B588D" w:rsidR="002E64B2" w:rsidRDefault="002E64B2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2E64B2" w14:paraId="07EA2E29" w14:textId="77777777" w:rsidTr="00D7311F">
        <w:trPr>
          <w:cantSplit/>
          <w:trHeight w:val="22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BA6" w14:textId="77777777" w:rsidR="002E64B2" w:rsidRDefault="002E64B2" w:rsidP="00AA2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0F" w14:textId="77777777" w:rsidR="002E64B2" w:rsidRDefault="002E64B2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0C1" w14:textId="77777777" w:rsidR="002E64B2" w:rsidRDefault="002E64B2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FB5878" w14:textId="77777777" w:rsidR="002E64B2" w:rsidRPr="002D1805" w:rsidRDefault="002E64B2" w:rsidP="00AA2A8A">
            <w:pPr>
              <w:rPr>
                <w:rFonts w:ascii="Arial" w:hAnsi="Arial" w:cs="Arial"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z różnych opłat (za gospodarcze korzystanie ze środowiska)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1D0" w14:textId="77777777" w:rsidR="002E64B2" w:rsidRDefault="002E64B2" w:rsidP="00AA2A8A">
            <w:pPr>
              <w:jc w:val="right"/>
              <w:rPr>
                <w:rFonts w:ascii="Arial" w:hAnsi="Arial" w:cs="Arial"/>
              </w:rPr>
            </w:pPr>
          </w:p>
          <w:p w14:paraId="674CC9E4" w14:textId="22CC9445" w:rsidR="002E64B2" w:rsidRDefault="002E64B2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AA2A8A" w14:paraId="07D9753E" w14:textId="77777777" w:rsidTr="00D7311F">
        <w:trPr>
          <w:cantSplit/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7D0" w14:textId="77777777" w:rsidR="00AA2A8A" w:rsidRDefault="00AA2A8A" w:rsidP="00AA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3E4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6B1" w14:textId="77777777" w:rsidR="00AA2A8A" w:rsidRDefault="00AA2A8A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00" w14:textId="77777777" w:rsidR="00AA2A8A" w:rsidRDefault="00AA2A8A" w:rsidP="00AA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KULTURA I OCHRONA DZIEDZICTWA NARODOWEGO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3C0" w14:textId="09AB72DD" w:rsidR="00AA2A8A" w:rsidRDefault="007306AC" w:rsidP="00AA2A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23.594.830,68</w:t>
            </w:r>
          </w:p>
        </w:tc>
      </w:tr>
      <w:tr w:rsidR="00661E27" w14:paraId="0CAFB46F" w14:textId="77777777" w:rsidTr="00D7311F">
        <w:trPr>
          <w:cantSplit/>
          <w:trHeight w:val="182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E48D0" w14:textId="77777777" w:rsidR="00661E27" w:rsidRDefault="00661E27" w:rsidP="00AA2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097" w14:textId="1A7A92FC" w:rsidR="00661E27" w:rsidRDefault="00661E27" w:rsidP="00AA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033" w14:textId="77777777" w:rsidR="00661E27" w:rsidRDefault="00661E27" w:rsidP="00AA2A8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271" w14:textId="19426B75" w:rsidR="00661E27" w:rsidRDefault="00661E27" w:rsidP="00AA2A8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Domy i ośrodki kultury, świetlice i kluby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416" w14:textId="5B491AF0" w:rsidR="00661E27" w:rsidRDefault="00661E27" w:rsidP="00AA2A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1.297.865,71</w:t>
            </w:r>
          </w:p>
        </w:tc>
      </w:tr>
      <w:tr w:rsidR="002E64B2" w14:paraId="3A17FA41" w14:textId="77777777" w:rsidTr="00D7311F">
        <w:trPr>
          <w:cantSplit/>
          <w:trHeight w:val="182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E4AB" w14:textId="77777777" w:rsidR="002E64B2" w:rsidRDefault="002E64B2" w:rsidP="002E6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B44F8" w14:textId="77777777" w:rsidR="002E64B2" w:rsidRDefault="002E64B2" w:rsidP="002E64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B78F" w14:textId="77777777" w:rsidR="002E64B2" w:rsidRDefault="002E64B2" w:rsidP="002E64B2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E24" w14:textId="16CEE9C1" w:rsidR="002E64B2" w:rsidRDefault="002E64B2" w:rsidP="002E64B2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913" w14:textId="671408DF" w:rsidR="002E64B2" w:rsidRDefault="002E64B2" w:rsidP="002E6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1.297.865,71</w:t>
            </w:r>
          </w:p>
        </w:tc>
      </w:tr>
      <w:tr w:rsidR="002E64B2" w14:paraId="1EB7AC4F" w14:textId="77777777" w:rsidTr="00D7311F">
        <w:trPr>
          <w:cantSplit/>
          <w:trHeight w:val="182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59C0" w14:textId="77777777" w:rsidR="002E64B2" w:rsidRDefault="002E64B2" w:rsidP="002E6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C65B" w14:textId="77777777" w:rsidR="002E64B2" w:rsidRDefault="002E64B2" w:rsidP="002E64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652" w14:textId="31831E91" w:rsidR="002E64B2" w:rsidRDefault="002E64B2" w:rsidP="002E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BE6" w14:textId="28A00496" w:rsidR="002E64B2" w:rsidRDefault="002E64B2" w:rsidP="004068B7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Środki otrzymane z Rządowego Funduszu Polski Ład: Program Inwestycji Strategicznych na realizację zadań inwestycyjnych</w:t>
            </w:r>
            <w:r w:rsidR="002F32F6">
              <w:rPr>
                <w:rFonts w:ascii="Arial" w:hAnsi="Arial" w:cs="Arial"/>
              </w:rPr>
              <w:t xml:space="preserve"> na zadanie </w:t>
            </w:r>
            <w:proofErr w:type="spellStart"/>
            <w:r w:rsidR="002F32F6">
              <w:rPr>
                <w:rFonts w:ascii="Arial" w:hAnsi="Arial" w:cs="Arial"/>
              </w:rPr>
              <w:t>pn</w:t>
            </w:r>
            <w:proofErr w:type="spellEnd"/>
            <w:r w:rsidR="002F32F6">
              <w:rPr>
                <w:rFonts w:ascii="Arial" w:hAnsi="Arial" w:cs="Arial"/>
              </w:rPr>
              <w:t xml:space="preserve">: </w:t>
            </w:r>
            <w:r w:rsidR="007424E9" w:rsidRPr="007424E9">
              <w:rPr>
                <w:rFonts w:ascii="Arial" w:hAnsi="Arial" w:cs="Arial"/>
              </w:rPr>
              <w:t xml:space="preserve">„Przebudowa budynku przy ul. Fabrycznej 22 </w:t>
            </w:r>
            <w:r w:rsidR="002F32F6">
              <w:rPr>
                <w:rFonts w:ascii="Arial" w:hAnsi="Arial" w:cs="Arial"/>
              </w:rPr>
              <w:br/>
            </w:r>
            <w:r w:rsidR="007424E9" w:rsidRPr="007424E9">
              <w:rPr>
                <w:rFonts w:ascii="Arial" w:hAnsi="Arial" w:cs="Arial"/>
              </w:rPr>
              <w:t>w Ustrzykach Dolnych”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D70" w14:textId="55A2810C" w:rsidR="002E64B2" w:rsidRDefault="002E64B2" w:rsidP="002E6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1.297.865,71</w:t>
            </w:r>
          </w:p>
        </w:tc>
      </w:tr>
      <w:tr w:rsidR="002E64B2" w14:paraId="696AAA14" w14:textId="77777777" w:rsidTr="00D7311F">
        <w:trPr>
          <w:cantSplit/>
          <w:trHeight w:val="182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92DB" w14:textId="77777777" w:rsidR="002E64B2" w:rsidRDefault="002E64B2" w:rsidP="002E6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267" w14:textId="77777777" w:rsidR="002E64B2" w:rsidRDefault="002E64B2" w:rsidP="002E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E0E5" w14:textId="77777777" w:rsidR="002E64B2" w:rsidRDefault="002E64B2" w:rsidP="002E64B2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C55" w14:textId="77777777" w:rsidR="002E64B2" w:rsidRPr="002D1805" w:rsidRDefault="002E64B2" w:rsidP="002E64B2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 xml:space="preserve">Ochrona zabytków i opieka nad zabytkami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E8F" w14:textId="29A5A2B6" w:rsidR="002E64B2" w:rsidRDefault="002E64B2" w:rsidP="002E6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22.296.964,97</w:t>
            </w:r>
          </w:p>
        </w:tc>
      </w:tr>
      <w:tr w:rsidR="00093868" w14:paraId="51144859" w14:textId="77777777" w:rsidTr="00D7311F">
        <w:trPr>
          <w:cantSplit/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C211" w14:textId="77777777" w:rsidR="00093868" w:rsidRDefault="00093868" w:rsidP="002E6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0E93C" w14:textId="77777777" w:rsidR="00093868" w:rsidRDefault="00093868" w:rsidP="002E64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B38" w14:textId="77777777" w:rsidR="00093868" w:rsidRDefault="00093868" w:rsidP="002E64B2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490" w14:textId="77777777" w:rsidR="00093868" w:rsidRDefault="00093868" w:rsidP="002E6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49E" w14:textId="0C50C813" w:rsidR="00093868" w:rsidRDefault="00093868" w:rsidP="002E6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22.296.964,97</w:t>
            </w:r>
          </w:p>
        </w:tc>
      </w:tr>
      <w:tr w:rsidR="00093868" w14:paraId="4A864478" w14:textId="77777777" w:rsidTr="00D7311F">
        <w:trPr>
          <w:cantSplit/>
          <w:trHeight w:val="1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86E34" w14:textId="77777777" w:rsidR="00093868" w:rsidRDefault="00093868" w:rsidP="002E6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87BA3" w14:textId="77777777" w:rsidR="00093868" w:rsidRDefault="00093868" w:rsidP="002E64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BDF47" w14:textId="77777777" w:rsidR="00093868" w:rsidRDefault="00093868" w:rsidP="002E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6209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013" w14:textId="77777777" w:rsidR="00093868" w:rsidRPr="00194675" w:rsidRDefault="00093868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w ramach programów finansowanych z udziałem środków europejskich oraz środków, o których mowa w art. 5 ust. 1 pkt. 3 oraz ust. 3 pkt 5 i 6 ustawy, lub płatności </w:t>
            </w:r>
            <w:r>
              <w:rPr>
                <w:rFonts w:ascii="Arial" w:hAnsi="Arial" w:cs="Arial"/>
              </w:rPr>
              <w:br/>
              <w:t xml:space="preserve">w ramach budżetu środków europejskich, </w:t>
            </w:r>
            <w:r>
              <w:rPr>
                <w:rFonts w:ascii="Arial" w:hAnsi="Arial" w:cs="Arial"/>
              </w:rPr>
              <w:br/>
              <w:t xml:space="preserve">z wyłączeniem dochodów klasyfikowanych </w:t>
            </w:r>
            <w:r>
              <w:rPr>
                <w:rFonts w:ascii="Arial" w:hAnsi="Arial" w:cs="Arial"/>
              </w:rPr>
              <w:br/>
              <w:t xml:space="preserve">w paragrafie 625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,,Rafineria kultur – rewitalizacja zabytkowego budynku rafinerii FANTO w Ustrzykach Dolnych na potrzeby Bieszczadzkiego Centrum Dziedzictwa Kulturowego”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51C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0CCEBC3C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721811F3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20759469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59CB40CE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658215AC" w14:textId="07ADFC0E" w:rsidR="00093868" w:rsidRDefault="00093868" w:rsidP="002E6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1.001.223,80</w:t>
            </w:r>
          </w:p>
        </w:tc>
      </w:tr>
      <w:tr w:rsidR="00093868" w14:paraId="28FA3C5B" w14:textId="77777777" w:rsidTr="00D7311F">
        <w:trPr>
          <w:cantSplit/>
          <w:trHeight w:val="1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D9965" w14:textId="77777777" w:rsidR="00093868" w:rsidRDefault="00093868" w:rsidP="002E6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7D73" w14:textId="77777777" w:rsidR="00093868" w:rsidRDefault="00093868" w:rsidP="002E64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C382BC" w14:textId="77777777" w:rsidR="00093868" w:rsidRDefault="00093868" w:rsidP="002E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E1C" w14:textId="77777777" w:rsidR="00093868" w:rsidRDefault="00093868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194675">
              <w:rPr>
                <w:rFonts w:ascii="Arial" w:hAnsi="Arial" w:cs="Arial"/>
              </w:rPr>
              <w:t xml:space="preserve"> w ramach programów finansowanych z udziałem środków europejskich oraz środków, o których mowa w art. 5 ust. 3 pkt 5 lit. a i b ustawy, lub płatności w ramach budżetu środków europejskich, realizowanych przez jednostki sam</w:t>
            </w:r>
            <w:r>
              <w:rPr>
                <w:rFonts w:ascii="Arial" w:hAnsi="Arial" w:cs="Arial"/>
              </w:rPr>
              <w:t xml:space="preserve">orządu terytorialnego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,,Rafineria kultur – rewitalizacja zabytkowego budynku rafinerii FANTO w Ustrzykach Dolnych na potrzeby Bieszczadzkiego Centrum Dziedzictwa Kulturowego”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CBB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2A19137E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1F0D8F49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663E9412" w14:textId="77777777" w:rsidR="00093868" w:rsidRDefault="00093868" w:rsidP="002E64B2">
            <w:pPr>
              <w:jc w:val="right"/>
              <w:rPr>
                <w:rFonts w:ascii="Arial" w:hAnsi="Arial" w:cs="Arial"/>
              </w:rPr>
            </w:pPr>
          </w:p>
          <w:p w14:paraId="09C36B5B" w14:textId="12C6ADBB" w:rsidR="00093868" w:rsidRDefault="00093868" w:rsidP="002E6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5.673.606,88</w:t>
            </w:r>
          </w:p>
        </w:tc>
      </w:tr>
      <w:tr w:rsidR="00093868" w14:paraId="07E0572E" w14:textId="77777777" w:rsidTr="00D7311F">
        <w:trPr>
          <w:cantSplit/>
          <w:trHeight w:val="18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A7E6" w14:textId="77777777" w:rsidR="00093868" w:rsidRDefault="00093868" w:rsidP="002E6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EEA" w14:textId="77777777" w:rsidR="00093868" w:rsidRDefault="00093868" w:rsidP="002E64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BEAEDE" w14:textId="747EC14F" w:rsidR="00093868" w:rsidRDefault="00093868" w:rsidP="002E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80B" w14:textId="299B3D74" w:rsidR="00093868" w:rsidRDefault="00093868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z Rządowego Funduszu Polski Ład: Program Inwestycji Strategicznych na realizację zadań inwestycyjnych</w:t>
            </w:r>
            <w:r w:rsidR="002F32F6">
              <w:rPr>
                <w:rFonts w:ascii="Arial" w:hAnsi="Arial" w:cs="Arial"/>
              </w:rPr>
              <w:t xml:space="preserve"> na zadania </w:t>
            </w:r>
            <w:proofErr w:type="spellStart"/>
            <w:r w:rsidR="002F32F6">
              <w:rPr>
                <w:rFonts w:ascii="Arial" w:hAnsi="Arial" w:cs="Arial"/>
              </w:rPr>
              <w:t>pn</w:t>
            </w:r>
            <w:proofErr w:type="spellEnd"/>
            <w:r w:rsidR="002F32F6">
              <w:rPr>
                <w:rFonts w:ascii="Arial" w:hAnsi="Arial" w:cs="Arial"/>
              </w:rPr>
              <w:t>:</w:t>
            </w:r>
          </w:p>
          <w:p w14:paraId="076CB9D5" w14:textId="29A05C8D" w:rsidR="004F2F7E" w:rsidRPr="004F2F7E" w:rsidRDefault="002F32F6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F2F7E" w:rsidRPr="004F2F7E">
              <w:rPr>
                <w:rFonts w:ascii="Arial" w:hAnsi="Arial" w:cs="Arial"/>
              </w:rPr>
              <w:t>„Rafineria kultur – rewitalizacja zabytkowego budynku rafinerii FANTO w Ustrzykach Dolnych na potrzeby Bieszczadzkiego Centrum Dziedzictwa Kulturowego”.</w:t>
            </w:r>
          </w:p>
          <w:p w14:paraId="4E47358B" w14:textId="56587ADA" w:rsidR="004F2F7E" w:rsidRDefault="002F32F6" w:rsidP="00406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F2F7E" w:rsidRPr="004F2F7E">
              <w:rPr>
                <w:rFonts w:ascii="Arial" w:hAnsi="Arial" w:cs="Arial"/>
              </w:rPr>
              <w:t xml:space="preserve">„Rafineria kultur - rewitalizacja zabytkowego budynku Rafinerii FANTO w Ustrzykach Dolnych na potrzeby Bieszczadzkiego Centrum Dziedzictwa Kulturowego - „Zielona Rafineria FANTO – budowa przyjaznego dla środowiska Centrum Zrównoważonego Rozwoju Bieszczad </w:t>
            </w:r>
            <w:r>
              <w:rPr>
                <w:rFonts w:ascii="Arial" w:hAnsi="Arial" w:cs="Arial"/>
              </w:rPr>
              <w:br/>
            </w:r>
            <w:r w:rsidR="004F2F7E" w:rsidRPr="004F2F7E">
              <w:rPr>
                <w:rFonts w:ascii="Arial" w:hAnsi="Arial" w:cs="Arial"/>
              </w:rPr>
              <w:t>w Ustrzykach Dolnych oraz budowa infrastruktury turystyczno-kulturowej w rewitalizowanym obszarze miejskim w Ustrzykach Dolnych jako wsparcie dla rozwoju gospodarczego Bieszczad”.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67F" w14:textId="2519CC17" w:rsidR="00093868" w:rsidRDefault="00093868" w:rsidP="002E6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15.622.134,29</w:t>
            </w:r>
          </w:p>
        </w:tc>
      </w:tr>
      <w:tr w:rsidR="002E64B2" w14:paraId="68F0B11F" w14:textId="77777777" w:rsidTr="00D7311F">
        <w:trPr>
          <w:trHeight w:val="270"/>
        </w:trPr>
        <w:tc>
          <w:tcPr>
            <w:tcW w:w="2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2EA2EAD" w14:textId="77777777" w:rsidR="002E64B2" w:rsidRDefault="002E64B2" w:rsidP="002E6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5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0D5E7E" w14:textId="77777777" w:rsidR="002E64B2" w:rsidRDefault="002E64B2" w:rsidP="002E64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54EED1BA" w14:textId="46150CCB" w:rsidR="002E64B2" w:rsidRDefault="00093868" w:rsidP="002E64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88.865.817,14</w:t>
            </w:r>
          </w:p>
        </w:tc>
      </w:tr>
    </w:tbl>
    <w:p w14:paraId="74C7E952" w14:textId="77777777" w:rsidR="006C7C9E" w:rsidRDefault="006C7C9E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14:paraId="344EE0AE" w14:textId="77777777" w:rsidR="002B69E9" w:rsidRDefault="002B69E9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52E0F">
        <w:rPr>
          <w:rFonts w:ascii="Arial" w:hAnsi="Arial" w:cs="Arial"/>
          <w:b/>
          <w:bCs/>
          <w:color w:val="000000"/>
        </w:rPr>
        <w:t>8</w:t>
      </w:r>
    </w:p>
    <w:p w14:paraId="510E50A5" w14:textId="77777777" w:rsidR="00E460E2" w:rsidRDefault="00E460E2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p w14:paraId="2D38B730" w14:textId="77777777" w:rsidR="002B69E9" w:rsidRPr="00194675" w:rsidRDefault="002B69E9">
      <w:pPr>
        <w:widowControl w:val="0"/>
        <w:spacing w:line="120" w:lineRule="atLeast"/>
        <w:jc w:val="both"/>
        <w:rPr>
          <w:rFonts w:ascii="Arial" w:hAnsi="Arial" w:cs="Arial"/>
          <w:b/>
          <w:color w:val="000000"/>
        </w:rPr>
      </w:pPr>
      <w:r w:rsidRPr="00194675">
        <w:rPr>
          <w:rFonts w:ascii="Arial" w:hAnsi="Arial" w:cs="Arial"/>
          <w:b/>
          <w:color w:val="000000"/>
        </w:rPr>
        <w:t xml:space="preserve">Ustala się planowane wydatki budżetu </w:t>
      </w:r>
      <w:r w:rsidR="004B61C9">
        <w:rPr>
          <w:rFonts w:ascii="Arial" w:hAnsi="Arial" w:cs="Arial"/>
          <w:b/>
          <w:color w:val="000000"/>
        </w:rPr>
        <w:t>powiatu</w:t>
      </w:r>
      <w:r w:rsidRPr="00194675">
        <w:rPr>
          <w:rFonts w:ascii="Arial" w:hAnsi="Arial" w:cs="Arial"/>
          <w:b/>
          <w:color w:val="000000"/>
        </w:rPr>
        <w:t xml:space="preserve"> w układzie dział, rozdział </w:t>
      </w:r>
      <w:r w:rsidR="00D856CC">
        <w:rPr>
          <w:rFonts w:ascii="Arial" w:hAnsi="Arial" w:cs="Arial"/>
          <w:b/>
          <w:color w:val="000000"/>
        </w:rPr>
        <w:br/>
      </w:r>
      <w:r w:rsidRPr="00194675">
        <w:rPr>
          <w:rFonts w:ascii="Arial" w:hAnsi="Arial" w:cs="Arial"/>
          <w:b/>
          <w:color w:val="000000"/>
        </w:rPr>
        <w:t>z podziałem</w:t>
      </w:r>
      <w:r w:rsidR="00611D28">
        <w:rPr>
          <w:rFonts w:ascii="Arial" w:hAnsi="Arial" w:cs="Arial"/>
          <w:b/>
          <w:color w:val="000000"/>
        </w:rPr>
        <w:t xml:space="preserve"> </w:t>
      </w:r>
      <w:r w:rsidRPr="00194675">
        <w:rPr>
          <w:rFonts w:ascii="Arial" w:hAnsi="Arial" w:cs="Arial"/>
          <w:b/>
          <w:color w:val="000000"/>
        </w:rPr>
        <w:t>na bieżące i majątkowe</w:t>
      </w:r>
    </w:p>
    <w:p w14:paraId="73D87FD4" w14:textId="77777777"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639"/>
        <w:gridCol w:w="15"/>
        <w:gridCol w:w="967"/>
        <w:gridCol w:w="1011"/>
        <w:gridCol w:w="5386"/>
        <w:gridCol w:w="1861"/>
      </w:tblGrid>
      <w:tr w:rsidR="00BA034C" w14:paraId="66FC47E5" w14:textId="77777777" w:rsidTr="00D7311F">
        <w:trPr>
          <w:trHeight w:val="450"/>
        </w:trPr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CEE96" w14:textId="77777777"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D306" w14:textId="77777777" w:rsidR="00BA034C" w:rsidRDefault="00BA034C" w:rsidP="00D45BC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Roz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dz.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18D" w14:textId="77777777" w:rsidR="00BA034C" w:rsidRDefault="00BA034C" w:rsidP="00D45BC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graf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7825EE" w14:textId="77777777"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53EEC9" w14:textId="77777777"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 w zł</w:t>
            </w:r>
          </w:p>
        </w:tc>
      </w:tr>
      <w:tr w:rsidR="00DB610C" w14:paraId="3DFE9B9E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F02D7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FCEC77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085C89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2BC4D" w14:textId="77777777"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ROLNICTWO I ŁOWIECTWO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8EA938" w14:textId="7BA65065" w:rsidR="00DB610C" w:rsidRDefault="009E54DF" w:rsidP="00DB61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28.078,00</w:t>
            </w:r>
          </w:p>
        </w:tc>
      </w:tr>
      <w:tr w:rsidR="00DB610C" w14:paraId="4A82584F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4C0CE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8598D2" w14:textId="77777777" w:rsidR="00DB610C" w:rsidRPr="00B25004" w:rsidRDefault="00DB610C" w:rsidP="00DB610C">
            <w:pPr>
              <w:rPr>
                <w:rFonts w:ascii="Arial" w:hAnsi="Arial" w:cs="Arial"/>
                <w:bCs/>
              </w:rPr>
            </w:pPr>
            <w:r w:rsidRPr="00B25004">
              <w:rPr>
                <w:rFonts w:ascii="Arial" w:hAnsi="Arial" w:cs="Arial"/>
                <w:bCs/>
              </w:rPr>
              <w:t>01095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447F09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A78CC" w14:textId="77777777" w:rsidR="00DB610C" w:rsidRPr="00D27188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Pozostała działalność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8925F8" w14:textId="31625F75" w:rsidR="00DB610C" w:rsidRDefault="009E54DF" w:rsidP="009E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28.078,00</w:t>
            </w:r>
          </w:p>
        </w:tc>
      </w:tr>
      <w:tr w:rsidR="00C8421E" w14:paraId="003960E2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2B7E7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CD4C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18ECF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408FDE" w14:textId="77777777" w:rsidR="00C8421E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DBFB02" w14:textId="2C4B27B3" w:rsidR="00C8421E" w:rsidRDefault="009E54DF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28.078,00</w:t>
            </w:r>
          </w:p>
        </w:tc>
      </w:tr>
      <w:tr w:rsidR="00C8421E" w14:paraId="59C0B1A9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79D2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3E37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AB8C6F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3770F7" w14:textId="77777777" w:rsidR="00C8421E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58A20" w14:textId="6B326C7C" w:rsidR="00C8421E" w:rsidRDefault="009E54DF" w:rsidP="009E54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28.078,00</w:t>
            </w:r>
          </w:p>
        </w:tc>
      </w:tr>
      <w:tr w:rsidR="00C8421E" w14:paraId="22478EAB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C7789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2A61F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BEDEB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83378C" w14:textId="77777777" w:rsidR="00C8421E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14:paraId="04F6D459" w14:textId="77777777" w:rsidR="00C8421E" w:rsidRPr="00B15411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3D0FAF" w14:textId="77777777" w:rsidR="000E440E" w:rsidRDefault="000E440E" w:rsidP="00DB610C">
            <w:pPr>
              <w:jc w:val="right"/>
              <w:rPr>
                <w:rFonts w:ascii="Arial" w:hAnsi="Arial" w:cs="Arial"/>
                <w:bCs/>
              </w:rPr>
            </w:pPr>
          </w:p>
          <w:p w14:paraId="1D8F6CA4" w14:textId="03643630" w:rsidR="00C8421E" w:rsidRPr="00DB610C" w:rsidRDefault="009E54DF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25.078,00</w:t>
            </w:r>
          </w:p>
        </w:tc>
      </w:tr>
      <w:tr w:rsidR="00C8421E" w14:paraId="63208C8D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90DB7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E5EB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44A4E" w14:textId="77777777"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935553" w14:textId="77777777" w:rsidR="00C8421E" w:rsidRPr="00B15411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3D1378" w14:textId="7173EAF9" w:rsidR="00C8421E" w:rsidRPr="00D856CC" w:rsidRDefault="009E54DF" w:rsidP="009E54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18.500,00</w:t>
            </w:r>
          </w:p>
        </w:tc>
      </w:tr>
      <w:tr w:rsidR="00C8421E" w14:paraId="1A979CCC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F2A2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22E4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08705A" w14:textId="77777777"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CAF945" w14:textId="77777777" w:rsidR="00C8421E" w:rsidRPr="00B15411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C9BE56" w14:textId="2ACF5153" w:rsidR="00C8421E" w:rsidRPr="00D856CC" w:rsidRDefault="009E54DF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5.500,00</w:t>
            </w:r>
          </w:p>
        </w:tc>
      </w:tr>
      <w:tr w:rsidR="00C8421E" w14:paraId="7AA3965E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F063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DB3C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75B66" w14:textId="77777777"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CA204A" w14:textId="77777777" w:rsidR="00C8421E" w:rsidRPr="00B15411" w:rsidRDefault="00C8421E" w:rsidP="00C8421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składki na Fundusz Pracy oraz Fundusz Solidarnościowy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456E41" w14:textId="5C07ADF4" w:rsidR="00C8421E" w:rsidRPr="00D856CC" w:rsidRDefault="009E54DF" w:rsidP="009E54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1.078,00</w:t>
            </w:r>
          </w:p>
        </w:tc>
      </w:tr>
      <w:tr w:rsidR="00C8421E" w14:paraId="24D6FC6B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C7D6C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7A03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F9C6F2" w14:textId="77777777"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51DD25" w14:textId="77777777" w:rsidR="00C8421E" w:rsidRDefault="00C8421E" w:rsidP="00C8421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wydatki związane z realizacją ich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9DCD3A" w14:textId="73E30449" w:rsidR="00C8421E" w:rsidRDefault="008B1B4C" w:rsidP="008B1B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3.000,00</w:t>
            </w:r>
          </w:p>
        </w:tc>
      </w:tr>
      <w:tr w:rsidR="00C8421E" w14:paraId="17F1AA8E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E603F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F46BF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AA02DF" w14:textId="77777777"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D1E05" w14:textId="77777777" w:rsidR="00C8421E" w:rsidRDefault="00C8421E" w:rsidP="00C8421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58D11" w14:textId="44AAE37F" w:rsidR="00C8421E" w:rsidRDefault="008B1B4C" w:rsidP="008B1B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3.000</w:t>
            </w:r>
            <w:r w:rsidR="00C8421E">
              <w:rPr>
                <w:rFonts w:ascii="Arial" w:hAnsi="Arial" w:cs="Arial"/>
                <w:bCs/>
              </w:rPr>
              <w:t>,00</w:t>
            </w:r>
          </w:p>
        </w:tc>
      </w:tr>
      <w:tr w:rsidR="00DB610C" w14:paraId="63F1DA6C" w14:textId="77777777" w:rsidTr="00D7311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8DA36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</w:t>
            </w:r>
          </w:p>
          <w:p w14:paraId="13480E2E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54B5E7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D34BCA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0F5B4D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E676D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27AE5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7162CE" w14:textId="77777777"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LEŚNICTWO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E85AD7" w14:textId="1C23E2BA" w:rsidR="00DB610C" w:rsidRDefault="009D771C" w:rsidP="0081115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29.600,00</w:t>
            </w:r>
          </w:p>
        </w:tc>
      </w:tr>
      <w:tr w:rsidR="00DB610C" w14:paraId="3EAEF937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545CA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2632714" w14:textId="77777777" w:rsidR="00DB610C" w:rsidRDefault="00DB610C" w:rsidP="00DB6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DF1C28" w14:textId="77777777" w:rsidR="00DB610C" w:rsidRDefault="00DB610C" w:rsidP="00DB6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807F7" w14:textId="77777777"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nad gospodarką leśną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667BF9" w14:textId="7FB59847" w:rsidR="00DB610C" w:rsidRDefault="009D771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DB610C" w14:paraId="0189D150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B9330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06A7AF8" w14:textId="77777777" w:rsidR="00DB610C" w:rsidRDefault="00DB610C" w:rsidP="00DB610C">
            <w:pPr>
              <w:rPr>
                <w:rFonts w:ascii="Arial" w:hAnsi="Arial" w:cs="Arial"/>
              </w:rPr>
            </w:pPr>
          </w:p>
          <w:p w14:paraId="4FFC5076" w14:textId="77777777" w:rsidR="00DB610C" w:rsidRDefault="00DB610C" w:rsidP="00DB610C">
            <w:pPr>
              <w:rPr>
                <w:rFonts w:ascii="Arial" w:hAnsi="Arial" w:cs="Arial"/>
              </w:rPr>
            </w:pPr>
          </w:p>
          <w:p w14:paraId="1DA7ACF0" w14:textId="77777777" w:rsidR="00DB610C" w:rsidRDefault="00DB610C" w:rsidP="00DB610C">
            <w:pPr>
              <w:rPr>
                <w:rFonts w:ascii="Arial" w:hAnsi="Arial" w:cs="Arial"/>
              </w:rPr>
            </w:pPr>
          </w:p>
          <w:p w14:paraId="44A24682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7C278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6C35E2" w14:textId="77777777"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5BF319" w14:textId="7027BA2B" w:rsidR="00E32C2B" w:rsidRDefault="009D771C" w:rsidP="009D77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DB610C" w14:paraId="3ABBD78F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ABA1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D7F07F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EF2C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B14191" w14:textId="77777777"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2D30F4" w14:textId="0759344E" w:rsidR="00DB610C" w:rsidRDefault="009D771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DB610C" w14:paraId="24E1B67F" w14:textId="77777777" w:rsidTr="00D7311F">
        <w:trPr>
          <w:gridBefore w:val="1"/>
          <w:wBefore w:w="15" w:type="dxa"/>
          <w:cantSplit/>
          <w:trHeight w:val="54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5766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AAC4B6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96019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F85ABA" w14:textId="77777777" w:rsidR="00DB610C" w:rsidRDefault="00DB610C" w:rsidP="00DB610C">
            <w:pPr>
              <w:numPr>
                <w:ilvl w:val="0"/>
                <w:numId w:val="6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64BD5B86" w14:textId="77777777" w:rsidR="00DB610C" w:rsidRDefault="00DB610C" w:rsidP="00DB610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6D083C" w14:textId="382CA867" w:rsidR="00DB610C" w:rsidRDefault="009D771C" w:rsidP="00C61E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DB610C" w14:paraId="3BCF98D4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F1AB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DE432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8190C" w14:textId="77777777"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F5CBC1" w14:textId="77777777"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96A89E" w14:textId="2D822C4C" w:rsidR="00DB610C" w:rsidRDefault="009D771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DB610C" w14:paraId="00F0EBE2" w14:textId="77777777" w:rsidTr="00D7311F">
        <w:trPr>
          <w:gridBefore w:val="1"/>
          <w:wBefore w:w="15" w:type="dxa"/>
          <w:cantSplit/>
          <w:trHeight w:val="3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D85B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46DEA5" w14:textId="77777777"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833A3" w14:textId="77777777"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41C9F0" w14:textId="77777777"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ECA7DF" w14:textId="5FEE6B6B" w:rsidR="00DB610C" w:rsidRDefault="009D771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DB610C" w:rsidRPr="00D856CC" w14:paraId="57CDBB5F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F6B9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6E4D5" w14:textId="77777777" w:rsidR="00DB610C" w:rsidRDefault="00DB610C" w:rsidP="00DB6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25AB93" w14:textId="77777777" w:rsidR="00DB610C" w:rsidRPr="0081463C" w:rsidRDefault="00DB610C" w:rsidP="00DB6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340B55" w14:textId="77777777" w:rsidR="00DB610C" w:rsidRPr="0081463C" w:rsidRDefault="00DB610C" w:rsidP="00DB610C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1463C">
              <w:rPr>
                <w:rFonts w:ascii="Arial" w:hAnsi="Arial" w:cs="Arial"/>
                <w:bCs/>
                <w:sz w:val="24"/>
              </w:rPr>
              <w:t>Pozostała dział</w:t>
            </w:r>
            <w:r>
              <w:rPr>
                <w:rFonts w:ascii="Arial" w:hAnsi="Arial" w:cs="Arial"/>
                <w:bCs/>
                <w:sz w:val="24"/>
              </w:rPr>
              <w:t>al</w:t>
            </w:r>
            <w:r w:rsidRPr="0081463C">
              <w:rPr>
                <w:rFonts w:ascii="Arial" w:hAnsi="Arial" w:cs="Arial"/>
                <w:bCs/>
                <w:sz w:val="24"/>
              </w:rPr>
              <w:t>ność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A3890D" w14:textId="4F0A99BE" w:rsidR="00DB610C" w:rsidRPr="00D856CC" w:rsidRDefault="00CA427B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21.600,00</w:t>
            </w:r>
          </w:p>
        </w:tc>
      </w:tr>
      <w:tr w:rsidR="00D73833" w:rsidRPr="00D856CC" w14:paraId="34A21838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A0AE6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D5CC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6CE72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9AD55C" w14:textId="77777777"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824A1" w14:textId="45469D68" w:rsidR="00D73833" w:rsidRPr="00D856CC" w:rsidRDefault="00CA427B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21.600,00</w:t>
            </w:r>
          </w:p>
        </w:tc>
      </w:tr>
      <w:tr w:rsidR="00D73833" w:rsidRPr="00D856CC" w14:paraId="0A4E6FA3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7ED31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34A43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64E7E5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12A44" w14:textId="77777777"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5F1FAA" w14:textId="6F515A2B" w:rsidR="00D73833" w:rsidRPr="00D856CC" w:rsidRDefault="005747D2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2.000,00</w:t>
            </w:r>
          </w:p>
        </w:tc>
      </w:tr>
      <w:tr w:rsidR="00D73833" w:rsidRPr="00D856CC" w14:paraId="666D0EAE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D8080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A8DC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75CB3B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02389A" w14:textId="77777777"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14:paraId="32423F31" w14:textId="77777777"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7F0D13" w14:textId="77777777" w:rsidR="00C5698B" w:rsidRDefault="00C5698B" w:rsidP="00D73833">
            <w:pPr>
              <w:jc w:val="right"/>
              <w:rPr>
                <w:rFonts w:ascii="Arial" w:hAnsi="Arial" w:cs="Arial"/>
                <w:bCs/>
              </w:rPr>
            </w:pPr>
          </w:p>
          <w:p w14:paraId="4F255650" w14:textId="16808914" w:rsidR="00D73833" w:rsidRPr="00D856CC" w:rsidRDefault="005747D2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2.000,00</w:t>
            </w:r>
          </w:p>
        </w:tc>
      </w:tr>
      <w:tr w:rsidR="00D73833" w:rsidRPr="00D856CC" w14:paraId="74F6F433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1E54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2C52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A1B49" w14:textId="77777777"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05882A" w14:textId="77777777"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57DC6" w14:textId="36DDDD96" w:rsidR="00D73833" w:rsidRPr="00D856CC" w:rsidRDefault="00CA427B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747D2">
              <w:rPr>
                <w:rFonts w:ascii="Arial" w:hAnsi="Arial" w:cs="Arial"/>
                <w:bCs/>
              </w:rPr>
              <w:t>.500,00</w:t>
            </w:r>
          </w:p>
        </w:tc>
      </w:tr>
      <w:tr w:rsidR="00D73833" w:rsidRPr="00D856CC" w14:paraId="279B17BD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333DD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973BC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09D3F4" w14:textId="77777777"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51D9F" w14:textId="77777777"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1E1868" w14:textId="5F1BDCA8" w:rsidR="00D73833" w:rsidRPr="00D856CC" w:rsidRDefault="005747D2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440,00</w:t>
            </w:r>
          </w:p>
        </w:tc>
      </w:tr>
      <w:tr w:rsidR="00D73833" w:rsidRPr="00D856CC" w14:paraId="7696F606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A6BDB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85AE4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03CEB8" w14:textId="77777777"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E4648" w14:textId="77777777" w:rsidR="00D73833" w:rsidRPr="00B15411" w:rsidRDefault="00BF4189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7AFF0A" w14:textId="717910E8" w:rsidR="00D73833" w:rsidRPr="00D856CC" w:rsidRDefault="005747D2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</w:tr>
      <w:tr w:rsidR="00D73833" w:rsidRPr="00D856CC" w14:paraId="2B9872C8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4AC1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8A49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6C087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C4C2C0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01313" w14:textId="2DB0339F" w:rsidR="00D73833" w:rsidRPr="00D856CC" w:rsidRDefault="005747D2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19.600</w:t>
            </w:r>
            <w:r w:rsidR="00C61E67">
              <w:rPr>
                <w:rFonts w:ascii="Arial" w:hAnsi="Arial" w:cs="Arial"/>
                <w:bCs/>
              </w:rPr>
              <w:t>,00</w:t>
            </w:r>
          </w:p>
        </w:tc>
      </w:tr>
      <w:tr w:rsidR="00D73833" w:rsidRPr="00D856CC" w14:paraId="30341B7C" w14:textId="77777777" w:rsidTr="00D7311F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822F3" w14:textId="77777777"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171E9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DBC2DF" w14:textId="77777777" w:rsidR="00D73833" w:rsidRDefault="00D73833" w:rsidP="00CE0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CFCCF1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5EA8D" w14:textId="56B3D23A" w:rsidR="00D73833" w:rsidRPr="00D856CC" w:rsidRDefault="005747D2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19.600</w:t>
            </w:r>
            <w:r w:rsidR="00C61E67">
              <w:rPr>
                <w:rFonts w:ascii="Arial" w:hAnsi="Arial" w:cs="Arial"/>
                <w:bCs/>
              </w:rPr>
              <w:t>,00</w:t>
            </w:r>
          </w:p>
        </w:tc>
      </w:tr>
      <w:tr w:rsidR="00D73833" w14:paraId="773CDEA6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C0D" w14:textId="77777777" w:rsidR="00D73833" w:rsidRDefault="00197F55" w:rsidP="00D73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B344BC">
              <w:rPr>
                <w:rFonts w:ascii="Arial" w:hAnsi="Arial" w:cs="Arial"/>
                <w:b/>
                <w:bCs/>
              </w:rPr>
              <w:t>0</w:t>
            </w:r>
          </w:p>
          <w:p w14:paraId="1319DDEB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920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8C7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034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06C" w14:textId="2492BB4D" w:rsidR="00D73833" w:rsidRDefault="005747D2" w:rsidP="00D738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15.860.933,00</w:t>
            </w:r>
          </w:p>
        </w:tc>
      </w:tr>
      <w:tr w:rsidR="00771A37" w14:paraId="56ED0644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8A53" w14:textId="77777777" w:rsidR="00771A37" w:rsidRDefault="00771A37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474" w14:textId="77777777" w:rsidR="00771A37" w:rsidRDefault="00771A37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B2E" w14:textId="77777777" w:rsidR="00771A37" w:rsidRDefault="00771A37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A22" w14:textId="77777777" w:rsidR="00771A37" w:rsidRDefault="006D5CA6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Lokalny transport zbiorowy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F18" w14:textId="6C32A6E8" w:rsidR="00771A37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C61E67">
              <w:rPr>
                <w:rFonts w:ascii="Arial" w:hAnsi="Arial" w:cs="Arial"/>
              </w:rPr>
              <w:t>.000,00</w:t>
            </w:r>
          </w:p>
        </w:tc>
      </w:tr>
      <w:tr w:rsidR="00017FFA" w14:paraId="6ED995A7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43C8" w14:textId="77777777"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32AC6" w14:textId="77777777"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C9C9D" w14:textId="77777777"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BC" w14:textId="77777777" w:rsidR="00017FFA" w:rsidRDefault="00017FFA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688" w14:textId="367B5F76" w:rsidR="00017FFA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C61E67">
              <w:rPr>
                <w:rFonts w:ascii="Arial" w:hAnsi="Arial" w:cs="Arial"/>
              </w:rPr>
              <w:t>.000,00</w:t>
            </w:r>
          </w:p>
        </w:tc>
      </w:tr>
      <w:tr w:rsidR="00017FFA" w14:paraId="5B01712E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4FD" w14:textId="77777777"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50859" w14:textId="77777777"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E2164" w14:textId="77777777"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1E7" w14:textId="77777777" w:rsidR="00017FFA" w:rsidRDefault="00017FFA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3B6" w14:textId="072C05B9" w:rsidR="00017FFA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C61E67">
              <w:rPr>
                <w:rFonts w:ascii="Arial" w:hAnsi="Arial" w:cs="Arial"/>
              </w:rPr>
              <w:t>.000,00</w:t>
            </w:r>
          </w:p>
        </w:tc>
      </w:tr>
      <w:tr w:rsidR="00017FFA" w14:paraId="0CE515BF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97C" w14:textId="77777777"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759D7" w14:textId="77777777"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73F" w14:textId="77777777"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311" w14:textId="77777777" w:rsidR="00017FFA" w:rsidRDefault="00017FFA" w:rsidP="0001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6B6BB271" w14:textId="77777777" w:rsidR="00017FFA" w:rsidRDefault="00017FFA" w:rsidP="0001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wydatki związane z realizacją ich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F24" w14:textId="2C78BE13" w:rsidR="00017FFA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C61E67">
              <w:rPr>
                <w:rFonts w:ascii="Arial" w:hAnsi="Arial" w:cs="Arial"/>
              </w:rPr>
              <w:t>.000,00</w:t>
            </w:r>
          </w:p>
        </w:tc>
      </w:tr>
      <w:tr w:rsidR="00017FFA" w14:paraId="13637DFE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6AB" w14:textId="77777777"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B680" w14:textId="77777777"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0F2" w14:textId="045010EE" w:rsidR="00017FFA" w:rsidRDefault="00017FFA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311F">
              <w:rPr>
                <w:rFonts w:ascii="Arial" w:hAnsi="Arial" w:cs="Arial"/>
              </w:rPr>
              <w:t>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9CF" w14:textId="4578F71C" w:rsidR="00017FFA" w:rsidRDefault="00D7311F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AD1" w14:textId="66E5CF3B" w:rsidR="00017FFA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C61E67">
              <w:rPr>
                <w:rFonts w:ascii="Arial" w:hAnsi="Arial" w:cs="Arial"/>
              </w:rPr>
              <w:t>.000,00</w:t>
            </w:r>
          </w:p>
        </w:tc>
      </w:tr>
      <w:tr w:rsidR="00D73833" w14:paraId="4D123ABD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97C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D6F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109" w14:textId="77777777"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DE6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C0B" w14:textId="0F938837" w:rsidR="00D73833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15.728.434,00</w:t>
            </w:r>
          </w:p>
        </w:tc>
      </w:tr>
      <w:tr w:rsidR="00D73833" w14:paraId="767EA9D8" w14:textId="77777777" w:rsidTr="00D7311F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188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552" w14:textId="77777777" w:rsidR="00D73833" w:rsidRDefault="00D73833" w:rsidP="00D73833">
            <w:pPr>
              <w:rPr>
                <w:rFonts w:ascii="Arial" w:hAnsi="Arial" w:cs="Arial"/>
              </w:rPr>
            </w:pPr>
          </w:p>
          <w:p w14:paraId="390B2F9A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0799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4EC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3D1" w14:textId="3901FD52" w:rsidR="00D73833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1.184.000,00</w:t>
            </w:r>
          </w:p>
        </w:tc>
      </w:tr>
      <w:tr w:rsidR="00D73833" w14:paraId="128D9295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CA43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A63D9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713F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990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4B0" w14:textId="3B927C10" w:rsidR="00D73833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1.184.000,00</w:t>
            </w:r>
          </w:p>
        </w:tc>
      </w:tr>
      <w:tr w:rsidR="00D73833" w14:paraId="1B3A1E0B" w14:textId="77777777" w:rsidTr="00D7311F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BE9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C2D0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EE2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C38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11651B33" w14:textId="60ED79C8" w:rsidR="00D73833" w:rsidRDefault="004213F5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3833">
              <w:rPr>
                <w:rFonts w:ascii="Arial" w:hAnsi="Arial" w:cs="Arial"/>
              </w:rPr>
              <w:t>) wydatki związane z realizacją ich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89C" w14:textId="77777777"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14:paraId="6B75A4A4" w14:textId="5D513BAD"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7311F">
              <w:rPr>
                <w:rFonts w:ascii="Arial" w:hAnsi="Arial" w:cs="Arial"/>
              </w:rPr>
              <w:t>184.000,00</w:t>
            </w:r>
          </w:p>
        </w:tc>
      </w:tr>
      <w:tr w:rsidR="00D73833" w14:paraId="6798199A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638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8AFD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1F20A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6F3337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0C86B1" w14:textId="7BA4165B"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7311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D73833" w14:paraId="6D448164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8F6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9846A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7799153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C90D8C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197904" w14:textId="0AA1B229" w:rsidR="00D73833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73833">
              <w:rPr>
                <w:rFonts w:ascii="Arial" w:hAnsi="Arial" w:cs="Arial"/>
              </w:rPr>
              <w:t>0.000,00</w:t>
            </w:r>
          </w:p>
        </w:tc>
      </w:tr>
      <w:tr w:rsidR="00D73833" w14:paraId="0A1648B3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BBE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1FF3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13B84B9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5F5FB6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E78CED" w14:textId="104E3208" w:rsidR="00D73833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C61E67">
              <w:rPr>
                <w:rFonts w:ascii="Arial" w:hAnsi="Arial" w:cs="Arial"/>
              </w:rPr>
              <w:t>0</w:t>
            </w:r>
            <w:r w:rsidR="00D73833">
              <w:rPr>
                <w:rFonts w:ascii="Arial" w:hAnsi="Arial" w:cs="Arial"/>
              </w:rPr>
              <w:t>.000,00</w:t>
            </w:r>
          </w:p>
        </w:tc>
      </w:tr>
      <w:tr w:rsidR="00D73833" w14:paraId="3602D8E0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C463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B6C5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069953B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EE768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nieruchomości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5034B6" w14:textId="4B1CADC6"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311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7311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D73833" w14:paraId="3C02E26F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A0A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1B21C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5DA92CC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3E5F8B" w14:textId="77777777"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E4439E" w14:textId="232B3550" w:rsidR="00D73833" w:rsidRDefault="00D7311F" w:rsidP="00D03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14.544.434,00</w:t>
            </w:r>
          </w:p>
        </w:tc>
      </w:tr>
      <w:tr w:rsidR="00CF0357" w14:paraId="4C5DCD45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9497" w14:textId="77777777" w:rsidR="00CF0357" w:rsidRDefault="00CF0357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3DA6" w14:textId="77777777" w:rsidR="00CF0357" w:rsidRDefault="00CF0357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0D3C627" w14:textId="77777777" w:rsidR="00CF0357" w:rsidRDefault="00CF0357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656629" w14:textId="3F595861" w:rsidR="00CF0357" w:rsidRDefault="00CF0357" w:rsidP="00D65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14:paraId="680D223D" w14:textId="72A6386F" w:rsidR="00CF0357" w:rsidRDefault="00CF0357" w:rsidP="00D65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45EA6">
              <w:rPr>
                <w:rFonts w:ascii="Arial" w:hAnsi="Arial" w:cs="Arial"/>
              </w:rPr>
              <w:t>Przebudowa drogi powiatowej nr 2224R Rozpucie-Ropienka w km 4+600-11+105 w m. Ropienka i Zawadka</w:t>
            </w:r>
            <w:r>
              <w:rPr>
                <w:rFonts w:ascii="Arial" w:hAnsi="Arial" w:cs="Arial"/>
              </w:rPr>
              <w:t xml:space="preserve"> –</w:t>
            </w:r>
            <w:r w:rsidR="00D456AB">
              <w:rPr>
                <w:rFonts w:ascii="Arial" w:hAnsi="Arial" w:cs="Arial"/>
              </w:rPr>
              <w:t xml:space="preserve"> 884.434,00</w:t>
            </w:r>
          </w:p>
          <w:p w14:paraId="4F88BA1B" w14:textId="0EB7AA75" w:rsidR="00D456AB" w:rsidRPr="00CF0357" w:rsidRDefault="00707554" w:rsidP="00D65D3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  <w:r w:rsidR="0083727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456AB">
              <w:rPr>
                <w:rFonts w:ascii="Arial" w:hAnsi="Arial" w:cs="Arial"/>
              </w:rPr>
              <w:t>,,</w:t>
            </w:r>
            <w:r w:rsidR="00D456AB" w:rsidRPr="009E27EA">
              <w:rPr>
                <w:rFonts w:ascii="Arial" w:hAnsi="Arial" w:cs="Arial"/>
              </w:rPr>
              <w:t xml:space="preserve">Przebudowa i modernizacja infrastruktury drogowej w powiecie bieszczadzkim” –  </w:t>
            </w:r>
            <w:r w:rsidR="00D456AB">
              <w:rPr>
                <w:rFonts w:ascii="Arial" w:hAnsi="Arial" w:cs="Arial"/>
              </w:rPr>
              <w:t xml:space="preserve">wkład własny – 688.000,00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5888BB" w14:textId="1BA22913" w:rsidR="00CF0357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1.572.434,00</w:t>
            </w:r>
          </w:p>
          <w:p w14:paraId="1E824F7E" w14:textId="77777777" w:rsidR="00CF0357" w:rsidRDefault="00CF0357" w:rsidP="00D73833">
            <w:pPr>
              <w:jc w:val="right"/>
              <w:rPr>
                <w:rFonts w:ascii="Arial" w:hAnsi="Arial" w:cs="Arial"/>
              </w:rPr>
            </w:pPr>
          </w:p>
          <w:p w14:paraId="08305B49" w14:textId="77777777" w:rsidR="00CF0357" w:rsidRDefault="00CF0357" w:rsidP="00D73833">
            <w:pPr>
              <w:jc w:val="right"/>
              <w:rPr>
                <w:rFonts w:ascii="Arial" w:hAnsi="Arial" w:cs="Arial"/>
              </w:rPr>
            </w:pPr>
          </w:p>
          <w:p w14:paraId="422AB013" w14:textId="77777777" w:rsidR="00CF0357" w:rsidRDefault="00CF0357" w:rsidP="00D73833">
            <w:pPr>
              <w:jc w:val="right"/>
              <w:rPr>
                <w:rFonts w:ascii="Arial" w:hAnsi="Arial" w:cs="Arial"/>
              </w:rPr>
            </w:pPr>
          </w:p>
          <w:p w14:paraId="37A191A9" w14:textId="704C5A5E" w:rsidR="00CF0357" w:rsidRDefault="00CF0357" w:rsidP="00D456AB">
            <w:pPr>
              <w:rPr>
                <w:rFonts w:ascii="Arial" w:hAnsi="Arial" w:cs="Arial"/>
              </w:rPr>
            </w:pPr>
          </w:p>
        </w:tc>
      </w:tr>
      <w:tr w:rsidR="00D73833" w14:paraId="66743D62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B7D8" w14:textId="77777777"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A2E7" w14:textId="77777777"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B632BB2" w14:textId="37A5AA10" w:rsidR="00D73833" w:rsidRDefault="00D7311F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9012D9" w14:textId="356548B5" w:rsidR="002320FF" w:rsidRPr="002320FF" w:rsidRDefault="00722E3C" w:rsidP="00D65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poniesione ze środków z Rządowego Funduszu Polski Ład: Program Inwestycji Strategicznych na realizację zadań inwestycyjnych </w:t>
            </w:r>
            <w:r w:rsidR="00713B74">
              <w:rPr>
                <w:rFonts w:ascii="Arial" w:hAnsi="Arial" w:cs="Arial"/>
              </w:rPr>
              <w:t>- ,,</w:t>
            </w:r>
            <w:r w:rsidR="00713B74" w:rsidRPr="009E27EA">
              <w:rPr>
                <w:rFonts w:ascii="Arial" w:hAnsi="Arial" w:cs="Arial"/>
              </w:rPr>
              <w:t>Przebudowa i modernizacja infrastruktury drogowej w powiecie bieszczadzkim”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2FD7BD" w14:textId="239C1757" w:rsidR="00C61E67" w:rsidRDefault="00D7311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12.972.0000,00</w:t>
            </w:r>
          </w:p>
        </w:tc>
      </w:tr>
      <w:tr w:rsidR="002D0202" w:rsidRPr="004B0C2B" w14:paraId="64D4AEE4" w14:textId="77777777" w:rsidTr="00D7311F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BCA2" w14:textId="77777777"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1485922" w14:textId="77777777" w:rsidR="002D0202" w:rsidRDefault="002D0202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F9055BA" w14:textId="77777777" w:rsidR="002D0202" w:rsidRDefault="002D0202" w:rsidP="002D0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59B62" w14:textId="77777777"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6DE24" w14:textId="685268CC" w:rsidR="002D0202" w:rsidRPr="004B0C2B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D62232">
              <w:rPr>
                <w:rFonts w:ascii="Arial" w:hAnsi="Arial" w:cs="Arial"/>
                <w:color w:val="000000"/>
              </w:rPr>
              <w:t>499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D0202" w14:paraId="6CC5A759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A49" w14:textId="77777777"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C028D37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8F06A00" w14:textId="77777777" w:rsidR="002D0202" w:rsidRDefault="002D0202" w:rsidP="002D0202">
            <w:pPr>
              <w:rPr>
                <w:rFonts w:ascii="Arial" w:hAnsi="Arial" w:cs="Arial"/>
              </w:rPr>
            </w:pPr>
          </w:p>
          <w:p w14:paraId="0A1F2E96" w14:textId="77777777" w:rsidR="002D0202" w:rsidRDefault="002D0202" w:rsidP="002D0202">
            <w:pPr>
              <w:rPr>
                <w:rFonts w:ascii="Arial" w:hAnsi="Arial" w:cs="Arial"/>
              </w:rPr>
            </w:pPr>
          </w:p>
          <w:p w14:paraId="694AE6E3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88DB8" w14:textId="77777777"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1C455" w14:textId="00EE4C8B" w:rsidR="002D0202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D62232">
              <w:rPr>
                <w:rFonts w:ascii="Arial" w:hAnsi="Arial" w:cs="Arial"/>
                <w:color w:val="000000"/>
              </w:rPr>
              <w:t>499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D0202" w14:paraId="13BD0A41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38E" w14:textId="77777777"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3F5319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3D14F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17468" w14:textId="77777777"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B6FCE" w14:textId="394ABF9E" w:rsidR="002D0202" w:rsidRPr="009D241A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D62232">
              <w:rPr>
                <w:rFonts w:ascii="Arial" w:hAnsi="Arial" w:cs="Arial"/>
                <w:color w:val="000000"/>
              </w:rPr>
              <w:t>499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D0202" w14:paraId="4862B035" w14:textId="77777777" w:rsidTr="00D7311F">
        <w:trPr>
          <w:gridBefore w:val="1"/>
          <w:wBefore w:w="15" w:type="dxa"/>
          <w:cantSplit/>
          <w:trHeight w:val="61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FFA" w14:textId="77777777"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BA94C8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AAA20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8D75ED" w14:textId="77777777" w:rsidR="002D0202" w:rsidRDefault="002D0202" w:rsidP="002D0202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:</w:t>
            </w:r>
          </w:p>
          <w:p w14:paraId="74F1D8F1" w14:textId="77777777" w:rsidR="002D0202" w:rsidRDefault="002D0202" w:rsidP="002D0202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a) 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C7934" w14:textId="056AE22B" w:rsidR="002D0202" w:rsidRPr="009D241A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D62232">
              <w:rPr>
                <w:rFonts w:ascii="Arial" w:hAnsi="Arial" w:cs="Arial"/>
                <w:color w:val="000000"/>
              </w:rPr>
              <w:t>499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D0202" w14:paraId="413A6CC0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5E3" w14:textId="77777777"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CA46C5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9BAFA" w14:textId="77777777"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56C044" w14:textId="77777777"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ADA6E" w14:textId="40215B52" w:rsidR="002D0202" w:rsidRPr="009D241A" w:rsidRDefault="00BF4189" w:rsidP="002D020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</w:t>
            </w:r>
            <w:r w:rsidR="00D62232">
              <w:rPr>
                <w:rFonts w:ascii="Arial" w:hAnsi="Arial" w:cs="Arial"/>
                <w:bCs/>
                <w:color w:val="000000"/>
              </w:rPr>
              <w:t>870</w:t>
            </w:r>
            <w:r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2D0202" w14:paraId="721EE381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3D4" w14:textId="77777777"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B3334E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3F168" w14:textId="77777777"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0F3DB" w14:textId="77777777"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7E090" w14:textId="2323C9D6" w:rsidR="002D0202" w:rsidRPr="00E70325" w:rsidRDefault="00D62232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</w:t>
            </w:r>
            <w:r w:rsidR="00BF4189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D0202" w14:paraId="13529D73" w14:textId="77777777" w:rsidTr="00D7311F">
        <w:trPr>
          <w:gridBefore w:val="1"/>
          <w:wBefore w:w="15" w:type="dxa"/>
          <w:cantSplit/>
          <w:trHeight w:val="465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AFC" w14:textId="77777777"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4176A" w14:textId="77777777"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406" w14:textId="77777777"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227B99" w14:textId="77777777"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C3FA6" w14:textId="4ABCBACE" w:rsidR="002D0202" w:rsidRPr="00E70325" w:rsidRDefault="00D62232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  <w:r w:rsidR="00BF4189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91ABE" w14:paraId="07D09F84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F3FB" w14:textId="77777777" w:rsidR="00F91ABE" w:rsidRDefault="00F91ABE" w:rsidP="00F91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EA8" w14:textId="77777777" w:rsidR="00F91ABE" w:rsidRDefault="00F91AB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124" w14:textId="77777777" w:rsidR="00F91ABE" w:rsidRDefault="00F91AB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E0014F" w14:textId="77777777" w:rsidR="00F91ABE" w:rsidRDefault="00F91ABE" w:rsidP="00F91A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MIESZKANIOWA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9F2EBB" w14:textId="6CFAD03E" w:rsidR="00F91ABE" w:rsidRPr="009119D6" w:rsidRDefault="00D62232" w:rsidP="00F91AB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75.508</w:t>
            </w:r>
            <w:r w:rsidR="00F91AB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A44BCE" w14:paraId="014A1CAA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4DC9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920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2D3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E9D50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Gospodarka gruntami i nieruchomościami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5FF26" w14:textId="2C0E9C0E" w:rsidR="00A44BCE" w:rsidRDefault="00D62232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75.508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695B638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A60A8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AB7AB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7A9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819F4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8A47E" w14:textId="0A47866E" w:rsidR="00A44BCE" w:rsidRDefault="00D62232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75.508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05DA57DF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A94E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9FF10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7AE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2B20E6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99E45C" w14:textId="27845988" w:rsidR="00A44BCE" w:rsidRDefault="00D62232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75.508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41819C1F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AD34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6574C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2F4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64B21CA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  <w:r>
              <w:rPr>
                <w:rFonts w:ascii="Arial" w:hAnsi="Arial" w:cs="Arial"/>
              </w:rPr>
              <w:br/>
              <w:t>a) 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B5C103C" w14:textId="77777777" w:rsidR="00A44BCE" w:rsidRDefault="00A44BCE" w:rsidP="00F91ABE">
            <w:pPr>
              <w:jc w:val="right"/>
              <w:rPr>
                <w:rFonts w:ascii="Arial" w:hAnsi="Arial" w:cs="Arial"/>
              </w:rPr>
            </w:pPr>
          </w:p>
          <w:p w14:paraId="25E79D13" w14:textId="7367C954"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2232">
              <w:rPr>
                <w:rFonts w:ascii="Arial" w:hAnsi="Arial" w:cs="Arial"/>
              </w:rPr>
              <w:t>4.108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0789FCA0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3046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BAD32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0BF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65011A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E80163" w14:textId="380C767C" w:rsidR="00A44BCE" w:rsidRDefault="00D62232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08398701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D2871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5583C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FD3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39ED2E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4CA3ED" w14:textId="3FD01A41" w:rsidR="00A44BCE" w:rsidRDefault="00D62232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529ECABC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CE4EB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6BDA5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E93" w14:textId="77777777" w:rsidR="00A44BCE" w:rsidRDefault="007157FB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66FC27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E43A56" w14:textId="3B948EE1" w:rsidR="00A44BCE" w:rsidRDefault="00D62232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34CEA836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71CE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EA7B4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33F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FC0670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8FEEF3" w14:textId="00639316" w:rsidR="00A44BCE" w:rsidRDefault="00D62232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61.400,00</w:t>
            </w:r>
          </w:p>
        </w:tc>
      </w:tr>
      <w:tr w:rsidR="00A44BCE" w14:paraId="030AD0A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7E17A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1F88F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DE1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9901BD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E4A7EB" w14:textId="49BDF964"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6223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A2475" w14:paraId="7E1526A6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1B77" w14:textId="77777777" w:rsidR="003A2475" w:rsidRDefault="003A2475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D61E5" w14:textId="77777777" w:rsidR="003A2475" w:rsidRDefault="003A2475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AD7" w14:textId="75438D8A" w:rsidR="003A2475" w:rsidRDefault="003A2475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824C1E" w14:textId="59C589A2" w:rsidR="003A2475" w:rsidRDefault="003A2475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AEF5B7" w14:textId="24A191E1" w:rsidR="003A2475" w:rsidRDefault="003A2475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14:paraId="368141CF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3F1FB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1D6D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703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89D4D1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B630F7" w14:textId="3F1716A4" w:rsidR="00A44BCE" w:rsidRDefault="003A2475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36.400,00</w:t>
            </w:r>
          </w:p>
        </w:tc>
      </w:tr>
      <w:tr w:rsidR="00A44BCE" w14:paraId="369A6341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66005" w14:textId="77777777"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DAC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F9E" w14:textId="77777777"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B64BF6" w14:textId="77777777"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8CF4DC" w14:textId="5AB2B52F" w:rsidR="00A44BCE" w:rsidRDefault="003A2475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14:paraId="51E09223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E8B74" w14:textId="77777777"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EFD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E54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01BC1" w14:textId="77777777" w:rsidR="00A44BCE" w:rsidRPr="00D334B0" w:rsidRDefault="00A44BCE" w:rsidP="00A44BCE">
            <w:pPr>
              <w:rPr>
                <w:rFonts w:ascii="Arial" w:hAnsi="Arial" w:cs="Arial"/>
                <w:b/>
              </w:rPr>
            </w:pPr>
            <w:r w:rsidRPr="00D334B0">
              <w:rPr>
                <w:rFonts w:ascii="Arial" w:hAnsi="Arial" w:cs="Arial"/>
                <w:b/>
              </w:rPr>
              <w:t xml:space="preserve">DZIAŁALNOŚĆ USŁUGOWA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5A0A5" w14:textId="327FFDF5" w:rsidR="00A44BCE" w:rsidRPr="00D334B0" w:rsidRDefault="003A2475" w:rsidP="00A44B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801.270,00</w:t>
            </w:r>
          </w:p>
        </w:tc>
      </w:tr>
      <w:tr w:rsidR="004C2574" w14:paraId="5E4A90F2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32B6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B4A40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04537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02D04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FDEC2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5A116D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5B5A5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A589F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AB3BDF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24C41D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845344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7B438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DA5422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DA57C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65FBFB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8096BD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23A03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C6F3E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87405B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BCA45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F8BFA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DCFF52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3BD99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171F72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1E049F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4280B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A1177F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0F3362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33250D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210D5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08624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AED15A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A22CD4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9EB7A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F763A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B687B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8111A1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8E367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CC391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5FFBE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20E94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A206AE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E742C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90EEE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BE7D01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E603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4DD11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5AE7D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7C5149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4729DE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1E2D5F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BF7BF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028BA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B3EA2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A6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32B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40B9B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E21FC" w14:textId="04C3F850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2.362,00</w:t>
            </w:r>
          </w:p>
        </w:tc>
      </w:tr>
      <w:tr w:rsidR="004C2574" w14:paraId="071148A9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69EE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7BD61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E10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30DE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91256" w14:textId="76B93E8C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2.362,00</w:t>
            </w:r>
          </w:p>
        </w:tc>
      </w:tr>
      <w:tr w:rsidR="004C2574" w14:paraId="28E0CC8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1F9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8D11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B45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A749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7AC7C" w14:textId="6D90DC7D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2.362,00</w:t>
            </w:r>
          </w:p>
        </w:tc>
      </w:tr>
      <w:tr w:rsidR="004C2574" w14:paraId="2992ED2C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3AC8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0A63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7E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0AE95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196440D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D69DC" w14:textId="5DF39A87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2.362,00</w:t>
            </w:r>
          </w:p>
        </w:tc>
      </w:tr>
      <w:tr w:rsidR="004C2574" w14:paraId="309A7D85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7912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E50F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B74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0C89AA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A2782" w14:textId="42F32EFD" w:rsidR="004C2574" w:rsidRDefault="001A74FC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1.774,00</w:t>
            </w:r>
          </w:p>
        </w:tc>
      </w:tr>
      <w:tr w:rsidR="004C2574" w14:paraId="2F0AD4A8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223F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96F0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D0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411908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A1DED" w14:textId="12843221" w:rsidR="004C2574" w:rsidRDefault="001A74FC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508,00</w:t>
            </w:r>
          </w:p>
        </w:tc>
      </w:tr>
      <w:tr w:rsidR="004C2574" w14:paraId="0A6F7026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CF66A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1FE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CD0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D82299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43C05" w14:textId="0350C4A5" w:rsidR="004C2574" w:rsidRDefault="001A74FC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4C2574" w14:paraId="3639DB7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1D98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E7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45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58C62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77255" w14:textId="4511735E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5724">
              <w:rPr>
                <w:rFonts w:ascii="Arial" w:hAnsi="Arial" w:cs="Arial"/>
              </w:rPr>
              <w:t>90.000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4C2574" w14:paraId="24618D73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C4CA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61AF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A6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6CE8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DDAD9" w14:textId="71FAFD38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5724">
              <w:rPr>
                <w:rFonts w:ascii="Arial" w:hAnsi="Arial" w:cs="Arial"/>
              </w:rPr>
              <w:t>90.000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4C2574" w14:paraId="0BC5A267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C4DB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E56A0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63F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C7242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7F744" w14:textId="67291944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5724">
              <w:rPr>
                <w:rFonts w:ascii="Arial" w:hAnsi="Arial" w:cs="Arial"/>
              </w:rPr>
              <w:t>90.000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4C2574" w14:paraId="143B49BD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413D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9474B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037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AF21F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CA75791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73A61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</w:p>
          <w:p w14:paraId="5DE779DF" w14:textId="2EE0909C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64.300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780DEF47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8967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9BD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7D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799E8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8803FE" w14:textId="5D7E1AE7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48.200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08DF0F52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165F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63A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8E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CDA88E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C8151F" w14:textId="144F4302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12.700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789EE247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B741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14BC7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EC4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EE673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FA83CA" w14:textId="51BFDC75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12EA9D0D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BAE6A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CC4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3B5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D9804C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21BD0A1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401F9558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B1172E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</w:p>
          <w:p w14:paraId="22D2FAC2" w14:textId="1899D4F0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225.700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33792994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7B48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52004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12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36BDFF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239789" w14:textId="15E2262C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625E0C3F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DF31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B3F22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726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9BDE55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AD3F32" w14:textId="3EF9B8AF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47E83AF6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B7B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81E2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AC1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92EB43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583B51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4C2574" w14:paraId="1D7AF541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AD379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636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382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BA7D6A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A2785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4C2574" w14:paraId="1C724B7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F939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43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110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2178B0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1FC26A" w14:textId="467B77D5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511.270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5285131E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66188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92E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38492C85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6A3DBA6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5D255504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7C3B527E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0AD89606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32002D8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4BDFB3F1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6006EFD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052C6D1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1461DE9B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09A58C3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2F0104C1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552033BB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4F6D820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3722DC87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4F72FC8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094EF747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35711AA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4F18A441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7F6229C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73EA95A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14:paraId="097C355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07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A5D228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7C097F" w14:textId="4AC07ACD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511.270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79E60DBA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58C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1C23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8BF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78C605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51603F" w14:textId="53DECF98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508.470</w:t>
            </w:r>
            <w:r w:rsidR="004C2574">
              <w:rPr>
                <w:rFonts w:ascii="Arial" w:hAnsi="Arial" w:cs="Arial"/>
              </w:rPr>
              <w:t>,00</w:t>
            </w:r>
          </w:p>
        </w:tc>
      </w:tr>
      <w:tr w:rsidR="004C2574" w14:paraId="52987F92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990CC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4937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0C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3428B6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F0A91DA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8A39D3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</w:p>
          <w:p w14:paraId="48D9477E" w14:textId="7D16C559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427.620,00</w:t>
            </w:r>
          </w:p>
        </w:tc>
      </w:tr>
      <w:tr w:rsidR="004C2574" w14:paraId="040A2F10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2D2DD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456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19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144B30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954F26" w14:textId="73043227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111.920,00</w:t>
            </w:r>
          </w:p>
        </w:tc>
      </w:tr>
      <w:tr w:rsidR="004C2574" w14:paraId="6A96163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C2C84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42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2A6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56D9A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E8C338" w14:textId="01BD7579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222.000,00</w:t>
            </w:r>
          </w:p>
        </w:tc>
      </w:tr>
      <w:tr w:rsidR="004C2574" w14:paraId="363ECC00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FBBF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AC40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05C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8D4A3D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65BE36" w14:textId="0EEB58C8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</w:t>
            </w:r>
          </w:p>
        </w:tc>
      </w:tr>
      <w:tr w:rsidR="004C2574" w14:paraId="11CDE917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4E03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95026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34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047633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376296" w14:textId="784C18DD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4C2574" w14:paraId="2110D3BD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CD9B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7A44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D12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7D3144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7BA3E" w14:textId="240ADC20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6.700,00</w:t>
            </w:r>
          </w:p>
        </w:tc>
      </w:tr>
      <w:tr w:rsidR="004C2574" w14:paraId="3C169FE4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7ACC4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8A0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2E7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C26445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2C8D886E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B7A3E0" w14:textId="047BC56D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80.850,00</w:t>
            </w:r>
          </w:p>
        </w:tc>
      </w:tr>
      <w:tr w:rsidR="004C2574" w14:paraId="0F2BB4B9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0CDA9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B272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70A864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F8CA3D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734BB2" w14:textId="014A1E8C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26.780,00</w:t>
            </w:r>
          </w:p>
        </w:tc>
      </w:tr>
      <w:tr w:rsidR="004C2574" w14:paraId="6D6EFF3E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0D482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34A6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1B1B3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4270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6B015C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FFE64" w14:textId="151C866D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  <w:r w:rsidR="00375724">
              <w:rPr>
                <w:rFonts w:ascii="Arial" w:hAnsi="Arial" w:cs="Arial"/>
              </w:rPr>
              <w:t>0</w:t>
            </w:r>
          </w:p>
        </w:tc>
      </w:tr>
      <w:tr w:rsidR="004C2574" w14:paraId="739CFCD2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E136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BFD7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A722D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ADE5F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F1BAEE" w14:textId="5FD95A6C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2574">
              <w:rPr>
                <w:rFonts w:ascii="Arial" w:hAnsi="Arial" w:cs="Arial"/>
              </w:rPr>
              <w:t>50,00</w:t>
            </w:r>
          </w:p>
        </w:tc>
      </w:tr>
      <w:tr w:rsidR="004C2574" w14:paraId="1FFF1FF0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C059D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045A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CD0DE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9B48E2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47EA94" w14:textId="3C652BF3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5724">
              <w:rPr>
                <w:rFonts w:ascii="Arial" w:hAnsi="Arial" w:cs="Arial"/>
              </w:rPr>
              <w:t>8.0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4C2574" w14:paraId="4B379669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8EA72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6C9F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FE00D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833734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E98F9E" w14:textId="7BC158A3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7572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4C2574" w14:paraId="4421052F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21748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3F688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57CED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764872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C607AB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3.700,00</w:t>
            </w:r>
          </w:p>
        </w:tc>
      </w:tr>
      <w:tr w:rsidR="004C2574" w14:paraId="35D9E0E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C2A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4DB3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97504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EADBA4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F908F7" w14:textId="4373BE63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5724">
              <w:rPr>
                <w:rFonts w:ascii="Arial" w:hAnsi="Arial" w:cs="Arial"/>
              </w:rPr>
              <w:t>6.7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4C2574" w14:paraId="167EE851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483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07099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C8176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2F8194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8AF251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4C2574" w14:paraId="0B95600D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2B91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B1FB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D42C4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74061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7DA7A6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</w:tr>
      <w:tr w:rsidR="004C2574" w14:paraId="099A4CF3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296E7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4275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6CF9D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676FB0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346884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7.770,00</w:t>
            </w:r>
          </w:p>
        </w:tc>
      </w:tr>
      <w:tr w:rsidR="004C2574" w14:paraId="2064BB7F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6B434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3C5A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4467F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F17571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333AD4" w14:textId="6C3DF89A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C2574">
              <w:rPr>
                <w:rFonts w:ascii="Arial" w:hAnsi="Arial" w:cs="Arial"/>
              </w:rPr>
              <w:t>0,00</w:t>
            </w:r>
          </w:p>
        </w:tc>
      </w:tr>
      <w:tr w:rsidR="004C2574" w14:paraId="52615F85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9C0DE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8D44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544AB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C844E3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07AC14" w14:textId="7BBA4C60" w:rsidR="004C2574" w:rsidRDefault="0037572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C2574">
              <w:rPr>
                <w:rFonts w:ascii="Arial" w:hAnsi="Arial" w:cs="Arial"/>
              </w:rPr>
              <w:t>0,00</w:t>
            </w:r>
          </w:p>
        </w:tc>
      </w:tr>
      <w:tr w:rsidR="004C2574" w14:paraId="5BC59D5A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4C80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CCE0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18950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3D9708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D7E700" w14:textId="77777777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C2574" w14:paraId="7853C9B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261EF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D84D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DF0F1" w14:textId="77777777" w:rsidR="004C2574" w:rsidRDefault="004C2574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4127D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A23839" w14:textId="685E50B4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7572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4C2574" w14:paraId="2573FBD8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01C5" w14:textId="77777777"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FB3" w14:textId="77777777"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E2DC3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E75B7" w14:textId="77777777"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66F28E" w14:textId="26B9AC10"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7572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44BCE" w14:paraId="59C84FDB" w14:textId="77777777" w:rsidTr="00D7311F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1412B" w14:textId="77777777"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532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2A2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0E1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ADMINISTRACJA PUBLICZNA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223" w14:textId="6E34DF81" w:rsidR="00A44BCE" w:rsidRDefault="00EB62D4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7.05</w:t>
            </w:r>
            <w:r w:rsidR="003F4558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3F4558">
              <w:rPr>
                <w:rFonts w:ascii="Arial" w:hAnsi="Arial" w:cs="Arial"/>
                <w:b/>
                <w:bCs/>
              </w:rPr>
              <w:t>078</w:t>
            </w:r>
            <w:r w:rsidR="00A44BC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A44BCE" w14:paraId="739DC2C1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67E9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4E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126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D3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Rady powiatów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BBA" w14:textId="1C9EE91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7C3A">
              <w:rPr>
                <w:rFonts w:ascii="Arial" w:hAnsi="Arial" w:cs="Arial"/>
              </w:rPr>
              <w:t>64.640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68A8C923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5992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638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E51C451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1E52653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EFC2243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79BB0B39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7AA9454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6090F7E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24A4185C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551E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3999359E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072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B48" w14:textId="264820BA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7C3A">
              <w:rPr>
                <w:rFonts w:ascii="Arial" w:hAnsi="Arial" w:cs="Arial"/>
              </w:rPr>
              <w:t>64.640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71E0AFAE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37B5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51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EF334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62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D7C" w14:textId="05B0800A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="001B7C3A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584C65F4" w14:textId="77777777" w:rsidTr="00D7311F">
        <w:trPr>
          <w:gridBefore w:val="1"/>
          <w:wBefore w:w="15" w:type="dxa"/>
          <w:cantSplit/>
          <w:trHeight w:val="7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AAE8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A7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969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1BA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6CF9B95" w14:textId="77777777" w:rsidR="00A44BCE" w:rsidRDefault="00A44BCE" w:rsidP="00A44BC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659062E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4C5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14:paraId="6DD9D1A4" w14:textId="6720677B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="001B7C3A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537E116D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038B5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1CEA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0CF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C27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4E5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A44BCE" w14:paraId="5119051E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7371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EA9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D3F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809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C6C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14:paraId="15674FB7" w14:textId="77777777" w:rsidTr="00D7311F">
        <w:trPr>
          <w:gridBefore w:val="1"/>
          <w:wBefore w:w="15" w:type="dxa"/>
          <w:cantSplit/>
          <w:trHeight w:val="2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3E58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85C4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B3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C0D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779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A44BCE" w14:paraId="29566E71" w14:textId="77777777" w:rsidTr="00D7311F">
        <w:trPr>
          <w:gridBefore w:val="1"/>
          <w:wBefore w:w="15" w:type="dxa"/>
          <w:cantSplit/>
          <w:trHeight w:val="2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E264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08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E45B6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654C3C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99B" w14:textId="2F9E7858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619314DC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A230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1408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5D6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84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68E" w14:textId="6957F35B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236.400,00</w:t>
            </w:r>
          </w:p>
        </w:tc>
      </w:tr>
      <w:tr w:rsidR="00A44BCE" w14:paraId="21ECD41D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41C81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FD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42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2A9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F1B" w14:textId="714960CE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236.400,00</w:t>
            </w:r>
          </w:p>
        </w:tc>
      </w:tr>
      <w:tr w:rsidR="00A44BCE" w14:paraId="749E5816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22631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FEE7C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DFCC5DE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F9FA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Starostwa powiatowe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DD9B5E" w14:textId="3287C103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6.310.800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65A14352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3668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21BB4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326DC632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3859451B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53BCE796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10D49F9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5DB9F30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576C417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84D5D0F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AF7AC7E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2AA11F6A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23EDD7C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0C38576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27E3C82D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68833BB0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D95CADF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694911F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C90305F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529C8BBF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5AA9F30E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4DE43AA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DD6B9F6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51A8C6BE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52DD3F96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CDD5229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21A59B41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6941D478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D80E0DA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743EDC31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2A922B34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49036D8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6B94C4D9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550A481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41C3C374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E2E03C6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653731D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A73CB25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7451957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60EA02B5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C76CD5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B17367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5119B" w14:textId="48B02384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6.260.800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3631A9D8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7CB9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C08B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7304760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2EEE2B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739540" w14:textId="6DEC378D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CC3F64">
              <w:rPr>
                <w:rFonts w:ascii="Arial" w:hAnsi="Arial" w:cs="Arial"/>
              </w:rPr>
              <w:t>223.100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09E1B44A" w14:textId="77777777" w:rsidTr="00D7311F">
        <w:trPr>
          <w:gridBefore w:val="1"/>
          <w:wBefore w:w="15" w:type="dxa"/>
          <w:cantSplit/>
          <w:trHeight w:val="3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9C09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D391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C5AC2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A2B2B2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CAE37FF" w14:textId="77777777" w:rsidR="00A44BCE" w:rsidRPr="003E02E3" w:rsidRDefault="00A44BCE" w:rsidP="00A44BC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709AE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14:paraId="4D2B1C18" w14:textId="70263145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5.096.200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357F40F3" w14:textId="77777777" w:rsidTr="00D7311F">
        <w:trPr>
          <w:gridBefore w:val="1"/>
          <w:wBefore w:w="15" w:type="dxa"/>
          <w:cantSplit/>
          <w:trHeight w:val="15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401E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9272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C4E731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E6437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68E55" w14:textId="7015FA37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3.980.000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56A14A03" w14:textId="77777777" w:rsidTr="00D7311F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B7D98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2FD1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BD720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CBDE7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2355DA" w14:textId="7BB89AD6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7C3A">
              <w:rPr>
                <w:rFonts w:ascii="Arial" w:hAnsi="Arial" w:cs="Arial"/>
              </w:rPr>
              <w:t>98.000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22D9955C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2950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9BD5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F915F1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CB970B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6E4853" w14:textId="50881471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174C15DD" w14:textId="77777777" w:rsidTr="00D7311F">
        <w:trPr>
          <w:gridBefore w:val="1"/>
          <w:wBefore w:w="15" w:type="dxa"/>
          <w:cantSplit/>
          <w:trHeight w:val="1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3B1FB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AF92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F2F2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50F76F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31385D" w14:textId="5F3F99CB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4A00385D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7D19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22AA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01B3E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5F0D6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918DF7" w14:textId="61ACE312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5EAA31BC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168A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05BE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3DBAD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AF85CB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AC7FA7" w14:textId="09C28F76" w:rsidR="00A44BCE" w:rsidRDefault="001B7C3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10BF5AA1" w14:textId="77777777" w:rsidTr="00D7311F">
        <w:trPr>
          <w:gridBefore w:val="1"/>
          <w:wBefore w:w="15" w:type="dxa"/>
          <w:cantSplit/>
          <w:trHeight w:val="6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F41B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7E7C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502A3E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718C81" w14:textId="77777777" w:rsidR="00A44BCE" w:rsidRPr="003E02E3" w:rsidRDefault="00A44BCE" w:rsidP="00A44BC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 xml:space="preserve">wydatki związane z realizacją ich </w:t>
            </w:r>
          </w:p>
          <w:p w14:paraId="3E27EDA1" w14:textId="77777777" w:rsidR="00A44BCE" w:rsidRPr="00D71AA9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D41F3E" w14:textId="65BCCEF4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40E27">
              <w:rPr>
                <w:rFonts w:ascii="Arial" w:hAnsi="Arial" w:cs="Arial"/>
              </w:rPr>
              <w:t>126.900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6814F67B" w14:textId="77777777" w:rsidTr="00D7311F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8272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0C7C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A4A5F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7F17E5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C491AA" w14:textId="585432DD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39E81256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B0B7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22C3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EA7B37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85C7CB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4E9648" w14:textId="4D7EB1A3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51E6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A44BCE" w14:paraId="3EEE13C2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4057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0DF0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33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4D7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12F281" w14:textId="6EC5A037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44BCE">
              <w:rPr>
                <w:rFonts w:ascii="Arial" w:hAnsi="Arial" w:cs="Arial"/>
              </w:rPr>
              <w:t>.000,00</w:t>
            </w:r>
          </w:p>
        </w:tc>
      </w:tr>
      <w:tr w:rsidR="00A44BCE" w14:paraId="4F5027A1" w14:textId="77777777" w:rsidTr="00D7311F">
        <w:trPr>
          <w:gridBefore w:val="1"/>
          <w:wBefore w:w="15" w:type="dxa"/>
          <w:cantSplit/>
          <w:trHeight w:val="26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CB99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896C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FA9BD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AF5F4C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E7C3D2" w14:textId="7CEF22AB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="00A44BCE">
              <w:rPr>
                <w:rFonts w:ascii="Arial" w:hAnsi="Arial" w:cs="Arial"/>
              </w:rPr>
              <w:t>.000,00</w:t>
            </w:r>
          </w:p>
        </w:tc>
      </w:tr>
      <w:tr w:rsidR="00A44BCE" w14:paraId="1A51157E" w14:textId="77777777" w:rsidTr="00D7311F">
        <w:trPr>
          <w:gridBefore w:val="1"/>
          <w:wBefore w:w="15" w:type="dxa"/>
          <w:cantSplit/>
          <w:trHeight w:val="2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2B3F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EEFA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1C8D31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615642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3715ED" w14:textId="3F23786A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44BCE">
              <w:rPr>
                <w:rFonts w:ascii="Arial" w:hAnsi="Arial" w:cs="Arial"/>
              </w:rPr>
              <w:t>.000,00</w:t>
            </w:r>
          </w:p>
        </w:tc>
      </w:tr>
      <w:tr w:rsidR="00A44BCE" w14:paraId="76F4DC2C" w14:textId="77777777" w:rsidTr="00D7311F">
        <w:trPr>
          <w:gridBefore w:val="1"/>
          <w:wBefore w:w="15" w:type="dxa"/>
          <w:cantSplit/>
          <w:trHeight w:val="2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247EF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6866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80352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243AB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ECE409" w14:textId="7FF56DC1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1C51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44BCE" w14:paraId="6A4238FE" w14:textId="77777777" w:rsidTr="00D7311F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78F3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CA96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CB9AD5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FFBC0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DCA8BD" w14:textId="2EACA46B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C51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A44BCE" w14:paraId="764F3203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5C6A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316D1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F0E4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332556" w14:textId="77777777" w:rsidR="00A44BCE" w:rsidRDefault="00A44BCE" w:rsidP="00A44BCE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opłaty z tytułu zakupu usług telekomunikacyjnych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2C3DE5" w14:textId="327A30D2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="001C51E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44BCE" w14:paraId="68B9F46C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834B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BBE0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173BD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609607" w14:textId="77777777"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usług obejmujących tłumaczenia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8776A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14:paraId="2C0839EA" w14:textId="77777777" w:rsidTr="00D7311F">
        <w:trPr>
          <w:gridBefore w:val="1"/>
          <w:wBefore w:w="15" w:type="dxa"/>
          <w:cantSplit/>
          <w:trHeight w:val="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C80C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5504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C7606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CB3DF7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151D0D" w14:textId="3F6BE768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  <w:r w:rsidR="00A44BCE">
              <w:rPr>
                <w:rFonts w:ascii="Arial" w:hAnsi="Arial" w:cs="Arial"/>
              </w:rPr>
              <w:t>00,00</w:t>
            </w:r>
          </w:p>
        </w:tc>
      </w:tr>
      <w:tr w:rsidR="00A44BCE" w14:paraId="090F6A51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296B4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6948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DFCC9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B8AA1A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zagraniczne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627AD8" w14:textId="7C306C2E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44BCE">
              <w:rPr>
                <w:rFonts w:ascii="Arial" w:hAnsi="Arial" w:cs="Arial"/>
              </w:rPr>
              <w:t>.000,00</w:t>
            </w:r>
          </w:p>
        </w:tc>
      </w:tr>
      <w:tr w:rsidR="00A44BCE" w14:paraId="32263802" w14:textId="77777777" w:rsidTr="00D7311F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E6198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2D897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5BE090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C2C7A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716B17" w14:textId="5F4F71C2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44B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44BCE">
              <w:rPr>
                <w:rFonts w:ascii="Arial" w:hAnsi="Arial" w:cs="Arial"/>
              </w:rPr>
              <w:t>00,00</w:t>
            </w:r>
          </w:p>
        </w:tc>
      </w:tr>
      <w:tr w:rsidR="00A44BCE" w14:paraId="2BE160C3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78DE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DC2D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678A2F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2CECC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83DDD1" w14:textId="35B00C7A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4BCE">
              <w:rPr>
                <w:rFonts w:ascii="Arial" w:hAnsi="Arial" w:cs="Arial"/>
              </w:rPr>
              <w:t>7.000,00</w:t>
            </w:r>
          </w:p>
        </w:tc>
      </w:tr>
      <w:tr w:rsidR="00A44BCE" w14:paraId="53B5B127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D769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7DF5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1FD4A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1EED95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8D1D9C" w14:textId="2838FFEE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44BCE">
              <w:rPr>
                <w:rFonts w:ascii="Arial" w:hAnsi="Arial" w:cs="Arial"/>
              </w:rPr>
              <w:t>0.000,00</w:t>
            </w:r>
          </w:p>
        </w:tc>
      </w:tr>
      <w:tr w:rsidR="00A44BCE" w14:paraId="33A0AA33" w14:textId="77777777" w:rsidTr="00D7311F">
        <w:trPr>
          <w:gridBefore w:val="1"/>
          <w:wBefore w:w="15" w:type="dxa"/>
          <w:cantSplit/>
          <w:trHeight w:val="33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09F1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6E85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68A37C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54843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budżetu państwa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622134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14:paraId="0680FEDB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25FE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45557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7AE32A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69A622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budżetów j.s.t.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176B6C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44BCE" w14:paraId="31E293F7" w14:textId="77777777" w:rsidTr="00D7311F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DCB56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696D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8F4381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1D7B97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postępowania sądowego i prokuratorskiego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1B0D86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14:paraId="0F5E0450" w14:textId="77777777" w:rsidTr="00D7311F">
        <w:trPr>
          <w:gridBefore w:val="1"/>
          <w:wBefore w:w="15" w:type="dxa"/>
          <w:cantSplit/>
          <w:trHeight w:val="3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343BE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C823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CA0B6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6E303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3CD256" w14:textId="61595D77" w:rsidR="00A44BCE" w:rsidRDefault="001C51E6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</w:t>
            </w:r>
            <w:r w:rsidR="00A44BCE">
              <w:rPr>
                <w:rFonts w:ascii="Arial" w:hAnsi="Arial" w:cs="Arial"/>
              </w:rPr>
              <w:t>00,00</w:t>
            </w:r>
          </w:p>
        </w:tc>
      </w:tr>
      <w:tr w:rsidR="00A44BCE" w14:paraId="31B1C366" w14:textId="77777777" w:rsidTr="00D7311F">
        <w:trPr>
          <w:gridBefore w:val="1"/>
          <w:wBefore w:w="15" w:type="dxa"/>
          <w:cantSplit/>
          <w:trHeight w:val="3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82716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4F69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D32F81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D26930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1A440F" w14:textId="4C998FBB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C51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1C51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44BCE" w14:paraId="25BB2016" w14:textId="77777777" w:rsidTr="00D7311F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F2A1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C468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ACB34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66A16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4ADADC" w14:textId="168A1F5A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C51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1C51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44BCE" w14:paraId="19C43D79" w14:textId="77777777" w:rsidTr="00D7311F">
        <w:trPr>
          <w:gridBefore w:val="1"/>
          <w:wBefore w:w="15" w:type="dxa"/>
          <w:cantSplit/>
          <w:trHeight w:val="25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AB0B4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B284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727CF2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3027A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6E2669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44BCE" w14:paraId="637FBC76" w14:textId="77777777" w:rsidTr="00D7311F">
        <w:trPr>
          <w:gridBefore w:val="1"/>
          <w:wBefore w:w="15" w:type="dxa"/>
          <w:cantSplit/>
          <w:trHeight w:val="2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0EB2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DE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9B074C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73E7C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– doposażenie starostwa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8F3F65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44BCE" w14:paraId="48A7143E" w14:textId="77777777" w:rsidTr="00D7311F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DF29A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0E1D3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43A5D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9FCC0B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jednostek samorządu terytorialnego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6375B1" w14:textId="600A6880" w:rsidR="00A44BCE" w:rsidRDefault="00CC3F6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68BF4548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05BA0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7DF72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993D57C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5771AAF2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EB7E8E5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306E7102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F22F1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049B1C" w14:textId="1F10D993" w:rsidR="00A44BCE" w:rsidRDefault="00CC3F6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1F82AEC0" w14:textId="77777777" w:rsidTr="00D7311F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1B945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44E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0A7FDB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D7D82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8B9FE9" w14:textId="751D6038" w:rsidR="00A44BCE" w:rsidRDefault="00CC3F6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39912A35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6AE06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17D0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415551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72B43B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B7910EE" w14:textId="77777777" w:rsidR="00A44BCE" w:rsidRPr="003C2AFE" w:rsidRDefault="00A44BCE" w:rsidP="00A44BCE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8B379A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14:paraId="7DE0F12C" w14:textId="6B99D955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3F64">
              <w:rPr>
                <w:rFonts w:ascii="Arial" w:hAnsi="Arial" w:cs="Arial"/>
              </w:rPr>
              <w:t>0.000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12617A19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0B99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A5FA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2646E7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7AF904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AFD3EA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14:paraId="06E5A57A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5CC80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25E9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624C90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1FFFE3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A87D8F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14:paraId="2F9A14A7" w14:textId="77777777" w:rsidTr="00D7311F">
        <w:trPr>
          <w:gridBefore w:val="1"/>
          <w:wBefore w:w="15" w:type="dxa"/>
          <w:cantSplit/>
          <w:trHeight w:val="1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9FA95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07FD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4230E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5BE0E5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CF8124" w14:textId="553D99A2" w:rsidR="00A44BCE" w:rsidRDefault="00CC3F6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54512ACB" w14:textId="77777777" w:rsidTr="00D7311F">
        <w:trPr>
          <w:gridBefore w:val="1"/>
          <w:wBefore w:w="15" w:type="dxa"/>
          <w:cantSplit/>
          <w:trHeight w:val="42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0496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7D7FE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5FB85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4F0BC2" w14:textId="77777777" w:rsidR="00A44BCE" w:rsidRPr="003C2AFE" w:rsidRDefault="00A44BCE" w:rsidP="00A44BCE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 xml:space="preserve">wydatki związane z realizacją ich </w:t>
            </w:r>
          </w:p>
          <w:p w14:paraId="518307CA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CEA308" w14:textId="6BF9F05B" w:rsidR="00A44BCE" w:rsidRDefault="00CC3F6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3B10A235" w14:textId="77777777" w:rsidTr="00D7311F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9320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033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972C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1650C1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24E921" w14:textId="7D1F2090" w:rsidR="00A44BCE" w:rsidRDefault="00CC3F6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417578A0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919E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7DFD05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05926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48C059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08035B" w14:textId="77777777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14:paraId="51F15C1B" w14:textId="77777777" w:rsidTr="00D7311F">
        <w:trPr>
          <w:gridBefore w:val="1"/>
          <w:wBefore w:w="15" w:type="dxa"/>
          <w:cantSplit/>
          <w:trHeight w:val="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FF53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38EAF7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B0171" w14:textId="77777777"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92FB42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BDD717" w14:textId="6DC7FCDC" w:rsidR="00A44BCE" w:rsidRDefault="00CC3F6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74FC">
              <w:rPr>
                <w:rFonts w:ascii="Arial" w:hAnsi="Arial" w:cs="Arial"/>
              </w:rPr>
              <w:t>77.638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06794EC9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4DFA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274551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69AF192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013229E9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E8823" w14:textId="77777777" w:rsidR="00A44BCE" w:rsidRDefault="00A44BCE" w:rsidP="00A44BCE">
            <w:pPr>
              <w:rPr>
                <w:rFonts w:ascii="Arial" w:hAnsi="Arial" w:cs="Arial"/>
              </w:rPr>
            </w:pPr>
          </w:p>
          <w:p w14:paraId="1D39A546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862580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598CC0" w14:textId="2F81FD51" w:rsidR="00A44BCE" w:rsidRDefault="001A74FC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285.238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A44BCE" w14:paraId="49E9AF2E" w14:textId="77777777" w:rsidTr="00D7311F">
        <w:trPr>
          <w:gridBefore w:val="1"/>
          <w:wBefore w:w="15" w:type="dxa"/>
          <w:cantSplit/>
          <w:trHeight w:val="19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2EDD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A2C531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3A186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085869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349FF8" w14:textId="5C993C46" w:rsidR="00A44BCE" w:rsidRDefault="00B53A60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74FC">
              <w:rPr>
                <w:rFonts w:ascii="Arial" w:hAnsi="Arial" w:cs="Arial"/>
              </w:rPr>
              <w:t>77.638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44BCE" w14:paraId="7C7364B2" w14:textId="77777777" w:rsidTr="00D7311F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597F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01231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685FF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0DA" w14:textId="77777777" w:rsidR="00A44BCE" w:rsidRDefault="00A44BCE" w:rsidP="00A44BCE">
            <w:pPr>
              <w:numPr>
                <w:ilvl w:val="0"/>
                <w:numId w:val="6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37B1D94C" w14:textId="77777777" w:rsidR="00A44BCE" w:rsidRDefault="00A44BCE" w:rsidP="00A44BCE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EA1D50" w14:textId="5FC7AC6A" w:rsidR="00A44BCE" w:rsidRDefault="001A74FC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277.638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A44BCE" w14:paraId="4DC41EA1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EA4F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2BDD65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D95FE8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68E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0B262B" w14:textId="60C0FA11" w:rsidR="00A44BCE" w:rsidRDefault="00517FCA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A44BCE">
              <w:rPr>
                <w:rFonts w:ascii="Arial" w:hAnsi="Arial" w:cs="Arial"/>
              </w:rPr>
              <w:t>.000,00</w:t>
            </w:r>
          </w:p>
        </w:tc>
      </w:tr>
      <w:tr w:rsidR="00A44BCE" w14:paraId="0E2D8F94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EC9D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D32FB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9890B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E3C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B0BBA" w14:textId="196935FF" w:rsidR="00A44BCE" w:rsidRDefault="001A74FC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67.638</w:t>
            </w:r>
            <w:r w:rsidR="00A44BCE">
              <w:rPr>
                <w:rFonts w:ascii="Arial" w:hAnsi="Arial" w:cs="Arial"/>
              </w:rPr>
              <w:t>,00</w:t>
            </w:r>
          </w:p>
        </w:tc>
      </w:tr>
      <w:tr w:rsidR="00A44BCE" w14:paraId="1A618C9B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CC4E" w14:textId="77777777"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4F84E9" w14:textId="77777777"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AA9771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7C0" w14:textId="77777777"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tłumaczenia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4A8873" w14:textId="64DC7894"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17FC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17FCA" w14:paraId="01CD7B96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78C5" w14:textId="77777777" w:rsidR="00517FCA" w:rsidRDefault="00517FCA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3AE38C" w14:textId="77777777" w:rsidR="00517FCA" w:rsidRDefault="00517FCA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864B9" w14:textId="0678BDCA" w:rsidR="00517FCA" w:rsidRDefault="00B53A60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894" w14:textId="2635EB80" w:rsidR="00517FCA" w:rsidRDefault="00B53A60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592AD9" w14:textId="7F7E2AC2" w:rsidR="00517FCA" w:rsidRDefault="00B53A60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3942B8" w14:paraId="34CE3D9D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FFF6" w14:textId="77777777" w:rsidR="003942B8" w:rsidRDefault="003942B8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EA6B84" w14:textId="77777777" w:rsidR="003942B8" w:rsidRDefault="003942B8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B7734" w14:textId="77777777" w:rsidR="003942B8" w:rsidRDefault="003942B8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DF9" w14:textId="1F6572F4" w:rsidR="003942B8" w:rsidRDefault="003942B8" w:rsidP="00394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529942" w14:textId="63D92FC2" w:rsidR="003942B8" w:rsidRDefault="003942B8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7.600,00</w:t>
            </w:r>
          </w:p>
        </w:tc>
      </w:tr>
      <w:tr w:rsidR="003942B8" w14:paraId="29C76DFB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5D48" w14:textId="77777777" w:rsidR="003942B8" w:rsidRDefault="003942B8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5D6BCC" w14:textId="77777777" w:rsidR="003942B8" w:rsidRDefault="003942B8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D4661" w14:textId="09A512B7" w:rsidR="003942B8" w:rsidRDefault="003942B8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5D7" w14:textId="004BBC5A" w:rsidR="003942B8" w:rsidRDefault="003942B8" w:rsidP="00394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8F9157" w14:textId="34F191F7" w:rsidR="003942B8" w:rsidRDefault="003942B8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7.600,00</w:t>
            </w:r>
          </w:p>
        </w:tc>
      </w:tr>
      <w:tr w:rsidR="003942B8" w14:paraId="4B6D55C6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7C55" w14:textId="77777777" w:rsidR="003942B8" w:rsidRDefault="003942B8" w:rsidP="003942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B77C20" w14:textId="77777777" w:rsidR="003942B8" w:rsidRDefault="003942B8" w:rsidP="003942B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1E11E" w14:textId="5C27C09F" w:rsidR="003942B8" w:rsidRDefault="003942B8" w:rsidP="003942B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1BB" w14:textId="40C1AE28" w:rsidR="003942B8" w:rsidRDefault="003942B8" w:rsidP="00394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08B0A4" w14:textId="682F5F82" w:rsidR="003942B8" w:rsidRDefault="003942B8" w:rsidP="00394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92.400,00</w:t>
            </w:r>
          </w:p>
        </w:tc>
      </w:tr>
      <w:tr w:rsidR="003942B8" w14:paraId="3C5F23C7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C1AA" w14:textId="77777777" w:rsidR="003942B8" w:rsidRDefault="003942B8" w:rsidP="003942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3180A2" w14:textId="77777777" w:rsidR="003942B8" w:rsidRDefault="003942B8" w:rsidP="003942B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093A7" w14:textId="5CFD82E3" w:rsidR="003942B8" w:rsidRDefault="003942B8" w:rsidP="00394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E7A" w14:textId="6B9C9FAA" w:rsidR="003942B8" w:rsidRDefault="003942B8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zakupy inwestycyjne </w:t>
            </w:r>
            <w:r w:rsidR="00B53A60">
              <w:rPr>
                <w:rFonts w:ascii="Arial" w:hAnsi="Arial" w:cs="Arial"/>
              </w:rPr>
              <w:t>jednostek budżetowych</w:t>
            </w:r>
            <w:r w:rsidR="005C7BB7">
              <w:rPr>
                <w:rFonts w:ascii="Arial" w:hAnsi="Arial" w:cs="Arial"/>
              </w:rPr>
              <w:t xml:space="preserve"> – ,,Cyfrowy Powiat”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486BDE" w14:textId="5D31624F" w:rsidR="003942B8" w:rsidRDefault="003942B8" w:rsidP="00394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92.400,00</w:t>
            </w:r>
          </w:p>
        </w:tc>
      </w:tr>
      <w:tr w:rsidR="003942B8" w14:paraId="48B4CB91" w14:textId="77777777" w:rsidTr="00D7311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CE35" w14:textId="77777777" w:rsidR="003942B8" w:rsidRDefault="003942B8" w:rsidP="003942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E0F" w14:textId="77777777" w:rsidR="003942B8" w:rsidRDefault="003942B8" w:rsidP="00394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83E" w14:textId="77777777" w:rsidR="003942B8" w:rsidRDefault="003942B8" w:rsidP="00394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07D" w14:textId="77777777" w:rsidR="003942B8" w:rsidRDefault="003942B8" w:rsidP="003942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OBRONA NARODOWA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D90" w14:textId="166932E7" w:rsidR="003942B8" w:rsidRDefault="00DA7943" w:rsidP="00DA794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1.000.000</w:t>
            </w:r>
            <w:r w:rsidR="003942B8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3942B8" w14:paraId="6A551906" w14:textId="77777777" w:rsidTr="00D7311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25610" w14:textId="77777777" w:rsidR="003942B8" w:rsidRDefault="003942B8" w:rsidP="003942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C3B" w14:textId="06C63CAA" w:rsidR="003942B8" w:rsidRDefault="003942B8" w:rsidP="00394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</w:t>
            </w:r>
            <w:r w:rsidR="00DA7943">
              <w:rPr>
                <w:rFonts w:ascii="Arial" w:hAnsi="Arial" w:cs="Arial"/>
              </w:rPr>
              <w:t>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3CC" w14:textId="77777777" w:rsidR="003942B8" w:rsidRDefault="003942B8" w:rsidP="00394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412" w14:textId="3CB877FF" w:rsidR="003942B8" w:rsidRDefault="003942B8" w:rsidP="003942B8">
            <w:pPr>
              <w:rPr>
                <w:rFonts w:ascii="Arial" w:hAnsi="Arial" w:cs="Arial"/>
                <w:b/>
                <w:bCs/>
              </w:rPr>
            </w:pPr>
            <w:r w:rsidRPr="004C53D1">
              <w:rPr>
                <w:rFonts w:ascii="Arial" w:hAnsi="Arial" w:cs="Arial"/>
              </w:rPr>
              <w:t>Pozostał</w:t>
            </w:r>
            <w:r w:rsidR="00DA7943">
              <w:rPr>
                <w:rFonts w:ascii="Arial" w:hAnsi="Arial" w:cs="Arial"/>
              </w:rPr>
              <w:t>a działalność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402" w14:textId="067E5E70" w:rsidR="003942B8" w:rsidRPr="00400889" w:rsidRDefault="00DA7943" w:rsidP="003942B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1.000.000</w:t>
            </w:r>
            <w:r w:rsidR="003942B8" w:rsidRPr="00400889">
              <w:rPr>
                <w:rFonts w:ascii="Arial" w:hAnsi="Arial" w:cs="Arial"/>
                <w:bCs/>
              </w:rPr>
              <w:t>,00</w:t>
            </w:r>
          </w:p>
        </w:tc>
      </w:tr>
      <w:tr w:rsidR="00B53A60" w14:paraId="00221B23" w14:textId="77777777" w:rsidTr="00167E18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A78A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3D7F8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037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D85" w14:textId="40A1245F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25B" w14:textId="6EC7DB0B" w:rsidR="00B53A60" w:rsidRPr="009D1DC6" w:rsidRDefault="00DA7943" w:rsidP="00B53A6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1.000.000</w:t>
            </w:r>
            <w:r w:rsidR="00B53A60" w:rsidRPr="009D1DC6">
              <w:rPr>
                <w:rFonts w:ascii="Arial" w:hAnsi="Arial" w:cs="Arial"/>
                <w:bCs/>
              </w:rPr>
              <w:t>,00</w:t>
            </w:r>
          </w:p>
        </w:tc>
      </w:tr>
      <w:tr w:rsidR="00B53A60" w14:paraId="1FC2D232" w14:textId="77777777" w:rsidTr="00D7311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7CB8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7F4A1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CA5" w14:textId="3F0B3A45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2A2" w14:textId="16A1ACB0" w:rsidR="00B53A60" w:rsidRDefault="00B53A60" w:rsidP="00B53A60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  <w:r w:rsidR="005C7BB7">
              <w:rPr>
                <w:rFonts w:ascii="Arial" w:hAnsi="Arial" w:cs="Arial"/>
              </w:rPr>
              <w:t xml:space="preserve">– Strzelnica w Powiecie” – wkład własny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363" w14:textId="06636C3C" w:rsidR="00B53A60" w:rsidRPr="009D1DC6" w:rsidRDefault="00DA7943" w:rsidP="00B53A6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1.000.000</w:t>
            </w:r>
            <w:r w:rsidR="00B53A60" w:rsidRPr="009D1DC6">
              <w:rPr>
                <w:rFonts w:ascii="Arial" w:hAnsi="Arial" w:cs="Arial"/>
                <w:bCs/>
              </w:rPr>
              <w:t>,00</w:t>
            </w:r>
          </w:p>
        </w:tc>
      </w:tr>
      <w:tr w:rsidR="00B53A60" w14:paraId="5196FE9D" w14:textId="77777777" w:rsidTr="00D7311F">
        <w:trPr>
          <w:gridBefore w:val="1"/>
          <w:wBefore w:w="15" w:type="dxa"/>
          <w:cantSplit/>
          <w:trHeight w:val="536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A74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  <w:p w14:paraId="7427C21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4D97A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C02E4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BCF5C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2D707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3F6BC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168B2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E4690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9DE49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56834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F6937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83BB7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BC3E9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B9153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EF4C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B2744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23A1C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02554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8DE2D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44942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520B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F415C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F4F16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DCC78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DFE6E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AA09C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46EE2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2BA24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FDD36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A45DE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B2487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9210B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98D58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44CF7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D9161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31AAB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6E8B4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17B4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445AB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5A0B1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67F96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D69C2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30B06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EC100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3071C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89BBD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F79A5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E9E6A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41B09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1F6AB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4ED11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B8DE6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3947A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00C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8D5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6E6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CC7" w14:textId="36020603" w:rsidR="00B53A60" w:rsidRDefault="004E301F" w:rsidP="00B53A6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5.455.293</w:t>
            </w:r>
            <w:r w:rsidR="00B53A6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B53A60" w14:paraId="4126AF79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A6CD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12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8DC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DC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435" w14:textId="351884DF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5.435.293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7807AD65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93F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C52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06D9DB7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8484CD9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8B8F2BB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A44B7DD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94E8183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3CB4B77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91AFC01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B42A23A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4656928A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240A190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482B43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54907A4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DB6DEA1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6B87C30E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252DC5B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4FDC7B08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868B1EE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437ED100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324C929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654613C4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4C71395E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EB2ABF5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77BA38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585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6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9A3" w14:textId="5A0DB52C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1D2737">
              <w:rPr>
                <w:rFonts w:ascii="Arial" w:hAnsi="Arial" w:cs="Arial"/>
              </w:rPr>
              <w:t>435</w:t>
            </w:r>
            <w:r>
              <w:rPr>
                <w:rFonts w:ascii="Arial" w:hAnsi="Arial" w:cs="Arial"/>
              </w:rPr>
              <w:t>.</w:t>
            </w:r>
            <w:r w:rsidR="001D2737">
              <w:rPr>
                <w:rFonts w:ascii="Arial" w:hAnsi="Arial" w:cs="Arial"/>
              </w:rPr>
              <w:t>293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6B53F1B6" w14:textId="77777777" w:rsidTr="00D7311F">
        <w:trPr>
          <w:gridBefore w:val="1"/>
          <w:wBefore w:w="15" w:type="dxa"/>
          <w:cantSplit/>
          <w:trHeight w:val="3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ED3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B4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231F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13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389" w14:textId="26119AFC" w:rsidR="00B53A60" w:rsidRDefault="001B51DB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1D27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64.593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70D542A" w14:textId="77777777" w:rsidTr="00D7311F">
        <w:trPr>
          <w:gridBefore w:val="1"/>
          <w:wBefore w:w="15" w:type="dxa"/>
          <w:cantSplit/>
          <w:trHeight w:val="37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D63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D9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3BD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7E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C8C50CE" w14:textId="77777777" w:rsidR="00B53A60" w:rsidRDefault="00B53A60" w:rsidP="00B53A6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36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</w:p>
          <w:p w14:paraId="0BF3E7B9" w14:textId="33D7E6CA" w:rsidR="00B53A60" w:rsidRDefault="00CA4AC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4.832.561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AC0EAF8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28C5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76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07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34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D4A" w14:textId="315434A5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51.590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041D7B16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2F09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85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5B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7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BA8" w14:textId="71A37C3C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56.473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17F584FD" w14:textId="77777777" w:rsidTr="00D7311F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A04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BB6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3D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D7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FD2" w14:textId="25002708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8.540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6D59F634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8C2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DB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64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C5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1B1" w14:textId="7413B1DD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E301F">
              <w:rPr>
                <w:rFonts w:ascii="Arial" w:hAnsi="Arial" w:cs="Arial"/>
              </w:rPr>
              <w:t>960.456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016EFAB2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201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5EFC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5B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AA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F4A" w14:textId="25F34577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87.392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8BB3FC0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25D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F5F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49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13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FBA" w14:textId="57615A14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285.981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720CF478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5FA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8C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F6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20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305" w14:textId="057C68B9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2F61CF6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90F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07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9A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A5FC3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F46" w14:textId="40BE95A7" w:rsidR="00B53A60" w:rsidRDefault="00CA4AC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1E5D9650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DF02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412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89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75884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34D" w14:textId="675AA123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A4AC5">
              <w:rPr>
                <w:rFonts w:ascii="Arial" w:hAnsi="Arial" w:cs="Arial"/>
              </w:rPr>
              <w:t>502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169F6EF3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3FED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7CC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FD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3CA36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0D7" w14:textId="53FB98B0" w:rsidR="00B53A60" w:rsidRDefault="00CA4AC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40C212E7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27C1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24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D4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C6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równoważniki pieniężne i ekwiwalenty dla żołnierzy i funkcjonariuszy oraz pozostałe należności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FAD" w14:textId="4934CC03" w:rsidR="00B53A60" w:rsidRDefault="00CA4AC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120D6470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06B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89E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F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1C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26F" w14:textId="1F3C72C8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CA4AC5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50A4B803" w14:textId="77777777" w:rsidTr="00D7311F">
        <w:trPr>
          <w:gridBefore w:val="1"/>
          <w:wBefore w:w="15" w:type="dxa"/>
          <w:cantSplit/>
          <w:trHeight w:val="49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D6A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1A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C5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E0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wydatki związane z realizacją ich </w:t>
            </w:r>
          </w:p>
          <w:p w14:paraId="6F1A639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CEF" w14:textId="5B6EC6F5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B51DB">
              <w:rPr>
                <w:rFonts w:ascii="Arial" w:hAnsi="Arial" w:cs="Arial"/>
              </w:rPr>
              <w:t>32.032,00</w:t>
            </w:r>
          </w:p>
        </w:tc>
      </w:tr>
      <w:tr w:rsidR="00B53A60" w14:paraId="661A81A0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271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C6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09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A2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CB4" w14:textId="0084EC06" w:rsidR="00B53A60" w:rsidRDefault="00996B26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138.356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C0869F4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C7F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DB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63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6A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FA1" w14:textId="35267851" w:rsidR="00B53A60" w:rsidRDefault="00996B26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599E643C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6FC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4A0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BB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B6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1C6" w14:textId="6F9DAF68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996B2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52CDEBCC" w14:textId="77777777" w:rsidTr="00D7311F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8315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541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68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D3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3D1" w14:textId="4CA6DAB0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6B26">
              <w:rPr>
                <w:rFonts w:ascii="Arial" w:hAnsi="Arial" w:cs="Arial"/>
              </w:rPr>
              <w:t>10.000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307EEEC4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C6E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4E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69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F6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64F" w14:textId="4EEA81EE" w:rsidR="00B53A60" w:rsidRDefault="00996B26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53A60">
              <w:rPr>
                <w:rFonts w:ascii="Arial" w:hAnsi="Arial" w:cs="Arial"/>
              </w:rPr>
              <w:t>0.000,00</w:t>
            </w:r>
          </w:p>
        </w:tc>
      </w:tr>
      <w:tr w:rsidR="00B53A60" w14:paraId="60F8B42F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956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6E6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4E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97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B7A" w14:textId="066A501D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6B2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B53A60" w14:paraId="2BCF8854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5B7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EA9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37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A8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F1E" w14:textId="10D8D51E" w:rsidR="00B53A60" w:rsidRDefault="00996B26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7AD50A8E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BDA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9AC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A3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53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EA0" w14:textId="21002C82" w:rsidR="00B53A60" w:rsidRDefault="00996B26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45BC519C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2E24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91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14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22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1FD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B53A60" w14:paraId="40CE3DC0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9A52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50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CF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57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4B5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B53A60" w14:paraId="168AAA73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B8D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5A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96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3F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77C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B53A60" w14:paraId="143D61A0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AE8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0F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1D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29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27B" w14:textId="4492099E" w:rsidR="00B53A60" w:rsidRDefault="00996B26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B53A60">
              <w:rPr>
                <w:rFonts w:ascii="Arial" w:hAnsi="Arial" w:cs="Arial"/>
              </w:rPr>
              <w:t>00,00</w:t>
            </w:r>
          </w:p>
        </w:tc>
      </w:tr>
      <w:tr w:rsidR="00B53A60" w14:paraId="3A3C939F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01E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F6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5C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FA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BAE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3.402,00</w:t>
            </w:r>
          </w:p>
        </w:tc>
      </w:tr>
      <w:tr w:rsidR="00B53A60" w14:paraId="16DE8598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80EF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35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5F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36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DC0" w14:textId="74577B6A" w:rsidR="00B53A60" w:rsidRDefault="001B51DB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16.016,</w:t>
            </w:r>
            <w:r w:rsidR="00B53A60">
              <w:rPr>
                <w:rFonts w:ascii="Arial" w:hAnsi="Arial" w:cs="Arial"/>
              </w:rPr>
              <w:t>00</w:t>
            </w:r>
          </w:p>
        </w:tc>
      </w:tr>
      <w:tr w:rsidR="00B53A60" w14:paraId="490A5904" w14:textId="77777777" w:rsidTr="00D7311F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DFB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AC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68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C1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26E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158,00</w:t>
            </w:r>
          </w:p>
        </w:tc>
      </w:tr>
      <w:tr w:rsidR="00B53A60" w14:paraId="2324B644" w14:textId="77777777" w:rsidTr="00D7311F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CD3D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E6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B8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A7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749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B53A60" w14:paraId="29EF1E22" w14:textId="77777777" w:rsidTr="00D7311F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11C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57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24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0A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500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B53A60" w14:paraId="07EBAFB3" w14:textId="77777777" w:rsidTr="00D7311F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BF0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CCEC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D1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88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998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B53A60" w14:paraId="135E20D6" w14:textId="77777777" w:rsidTr="00D7311F">
        <w:trPr>
          <w:gridBefore w:val="1"/>
          <w:wBefore w:w="15" w:type="dxa"/>
          <w:cantSplit/>
          <w:trHeight w:val="33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0115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E9A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A2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E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EAF" w14:textId="25EFB5B7" w:rsidR="00B53A60" w:rsidRDefault="001B51DB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170.700,00</w:t>
            </w:r>
          </w:p>
        </w:tc>
      </w:tr>
      <w:tr w:rsidR="00B53A60" w14:paraId="49C7B2A1" w14:textId="77777777" w:rsidTr="00D7311F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E5C61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64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EB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DC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407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B53A60" w14:paraId="08FD7ADB" w14:textId="77777777" w:rsidTr="00D7311F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AC46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E7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F3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6B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064" w14:textId="214135DD" w:rsidR="00B53A60" w:rsidRDefault="004E301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53A60">
              <w:rPr>
                <w:rFonts w:ascii="Arial" w:hAnsi="Arial" w:cs="Arial"/>
              </w:rPr>
              <w:t>0.000,00</w:t>
            </w:r>
          </w:p>
        </w:tc>
      </w:tr>
      <w:tr w:rsidR="00B53A60" w14:paraId="5D90C591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E4D1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E24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3F9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BE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Obrona cywilna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B98" w14:textId="376AE9DA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7E546B54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333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212F5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  <w:p w14:paraId="2F2E2782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  <w:p w14:paraId="18AE6C4A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  <w:p w14:paraId="767CFFF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7416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E7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A08" w14:textId="673BC9D2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4F292174" w14:textId="77777777" w:rsidTr="00D7311F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8156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719F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FAF22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B6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898" w14:textId="45607139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30656499" w14:textId="77777777" w:rsidTr="00D7311F">
        <w:trPr>
          <w:gridBefore w:val="1"/>
          <w:wBefore w:w="15" w:type="dxa"/>
          <w:cantSplit/>
          <w:trHeight w:val="31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54ED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2118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12C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B74" w14:textId="77777777" w:rsidR="00B53A60" w:rsidRDefault="00B53A60" w:rsidP="00B53A6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4A574C2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A77" w14:textId="6744DF8B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12280876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1125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FF8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3E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C2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A3A" w14:textId="40023F96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678DDF07" w14:textId="77777777" w:rsidTr="00D7311F">
        <w:trPr>
          <w:gridBefore w:val="1"/>
          <w:wBefore w:w="15" w:type="dxa"/>
          <w:cantSplit/>
          <w:trHeight w:val="33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2D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95A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63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19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234" w14:textId="213EC40A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351FB920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1FD1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442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E11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FD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Zarządzanie kryzysowe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7C0" w14:textId="4638CB39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5A27B8BB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DB8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1718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39A1B9C7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C60DAC4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AB55203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91841DE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2A3900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471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27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770" w14:textId="224EBBBE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09A5308C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BDF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8DDD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65A4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34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4FA" w14:textId="1D3EE042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0462F7F1" w14:textId="77777777" w:rsidTr="00D7311F">
        <w:trPr>
          <w:gridBefore w:val="1"/>
          <w:wBefore w:w="15" w:type="dxa"/>
          <w:cantSplit/>
          <w:trHeight w:val="55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276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824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57E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6F4" w14:textId="77777777" w:rsidR="00B53A60" w:rsidRPr="008E17B8" w:rsidRDefault="00B53A60" w:rsidP="00B53A60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E17B8">
              <w:rPr>
                <w:rFonts w:ascii="Arial" w:hAnsi="Arial" w:cs="Arial"/>
              </w:rPr>
              <w:t xml:space="preserve">wydatki związane z realizacją ich </w:t>
            </w:r>
          </w:p>
          <w:p w14:paraId="0ACD7A1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2D2" w14:textId="0CA32100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2737">
              <w:rPr>
                <w:rFonts w:ascii="Arial" w:hAnsi="Arial" w:cs="Arial"/>
              </w:rPr>
              <w:t>5.000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515A0CDD" w14:textId="77777777" w:rsidTr="00D7311F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8E1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369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E4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56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FBF" w14:textId="6B15A2A7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7130A3F" w14:textId="77777777" w:rsidTr="00D7311F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C6942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BCD4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F2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96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AE1" w14:textId="07100566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73FAB934" w14:textId="77777777" w:rsidTr="00D7311F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EAE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705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F8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7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7A4" w14:textId="10F5A76C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163752EA" w14:textId="77777777" w:rsidTr="00D7311F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FCC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F02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047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CE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026" w14:textId="59D35F3C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D57337" w14:paraId="30454A58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3749E1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E1D3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4017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FA0E33" w14:textId="77777777" w:rsidR="00B53A60" w:rsidRPr="003D3FBA" w:rsidRDefault="00B53A60" w:rsidP="00B53A6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WYMIAR SPRAWIEDLIWOŚCI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FF82AF" w14:textId="77777777" w:rsidR="00B53A60" w:rsidRPr="00D57337" w:rsidRDefault="00B53A60" w:rsidP="00B53A6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132.000,00</w:t>
            </w:r>
          </w:p>
        </w:tc>
      </w:tr>
      <w:tr w:rsidR="00B53A60" w:rsidRPr="00D57337" w14:paraId="2B3CF144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41D27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4A196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7B65C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8BAA1C" w14:textId="77777777" w:rsidR="00B53A60" w:rsidRPr="0029194B" w:rsidRDefault="00B53A60" w:rsidP="00B53A60">
            <w:pPr>
              <w:rPr>
                <w:rFonts w:ascii="Arial" w:hAnsi="Arial" w:cs="Arial"/>
                <w:bCs/>
                <w:color w:val="000000"/>
              </w:rPr>
            </w:pPr>
            <w:r w:rsidRPr="0029194B">
              <w:rPr>
                <w:rFonts w:ascii="Arial" w:hAnsi="Arial" w:cs="Arial"/>
                <w:bCs/>
                <w:color w:val="000000"/>
              </w:rPr>
              <w:t xml:space="preserve">Nieodpłatna pomoc prawna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09C0F9" w14:textId="77777777" w:rsidR="00B53A60" w:rsidRPr="008E17B8" w:rsidRDefault="00B53A60" w:rsidP="00B53A60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E17B8">
              <w:rPr>
                <w:rFonts w:ascii="Arial" w:hAnsi="Arial" w:cs="Arial"/>
                <w:bCs/>
                <w:color w:val="000000"/>
              </w:rPr>
              <w:t>132.000,00</w:t>
            </w:r>
          </w:p>
        </w:tc>
      </w:tr>
      <w:tr w:rsidR="00B53A60" w:rsidRPr="00D57337" w14:paraId="63297808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008B4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EB1661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651F2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80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BA9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 w:rsidRPr="008E17B8">
              <w:rPr>
                <w:rFonts w:ascii="Arial" w:hAnsi="Arial" w:cs="Arial"/>
                <w:bCs/>
                <w:color w:val="000000"/>
              </w:rPr>
              <w:t>132.000,00</w:t>
            </w:r>
          </w:p>
        </w:tc>
      </w:tr>
      <w:tr w:rsidR="00B53A60" w:rsidRPr="00D57337" w14:paraId="20D8C939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EABA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073B792A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F7C8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DF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D94" w14:textId="6E943BE5" w:rsidR="00B53A60" w:rsidRDefault="005A3694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67.980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D57337" w14:paraId="3B9C4294" w14:textId="77777777" w:rsidTr="00D7311F">
        <w:trPr>
          <w:gridBefore w:val="1"/>
          <w:wBefore w:w="15" w:type="dxa"/>
          <w:cantSplit/>
          <w:trHeight w:val="183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C5D4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6A8286B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1BA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A1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B03D57B" w14:textId="77777777" w:rsidR="00B53A60" w:rsidRPr="00B67317" w:rsidRDefault="00B53A60" w:rsidP="00B53A60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EF5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</w:p>
          <w:p w14:paraId="3DDBFD96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4.932,00</w:t>
            </w:r>
          </w:p>
        </w:tc>
      </w:tr>
      <w:tr w:rsidR="00B53A60" w:rsidRPr="00D57337" w14:paraId="340BFE33" w14:textId="77777777" w:rsidTr="00D7311F">
        <w:trPr>
          <w:gridBefore w:val="1"/>
          <w:wBefore w:w="15" w:type="dxa"/>
          <w:cantSplit/>
          <w:trHeight w:val="12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B2EE7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0F7469F6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48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7C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E0A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B53A60" w:rsidRPr="00D57337" w14:paraId="7A0D886F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23B8D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34766FB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D8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DB423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29D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1.244,00</w:t>
            </w:r>
          </w:p>
        </w:tc>
      </w:tr>
      <w:tr w:rsidR="00B53A60" w:rsidRPr="00D57337" w14:paraId="70F30BA5" w14:textId="77777777" w:rsidTr="00D7311F">
        <w:trPr>
          <w:gridBefore w:val="1"/>
          <w:wBefore w:w="15" w:type="dxa"/>
          <w:cantSplit/>
          <w:trHeight w:val="25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7FDA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230A4509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69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C74F2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E8A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</w:tr>
      <w:tr w:rsidR="00B53A60" w:rsidRPr="00D57337" w14:paraId="15169299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12BF2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653B87D7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7330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B6F" w14:textId="77777777" w:rsidR="00B53A60" w:rsidRPr="00B67317" w:rsidRDefault="00B53A60" w:rsidP="00B53A60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 xml:space="preserve">wydatki związane z realizacją ich </w:t>
            </w:r>
          </w:p>
          <w:p w14:paraId="63CAF6A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824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</w:p>
          <w:p w14:paraId="2E307C20" w14:textId="7C4D3E10" w:rsidR="00B53A60" w:rsidRDefault="005A3694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63.048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D57337" w14:paraId="1CA8CD3C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E02A93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6721535A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87976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5D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6B8" w14:textId="27F7B105" w:rsidR="00B53A60" w:rsidRDefault="001D2737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2.988,00</w:t>
            </w:r>
          </w:p>
        </w:tc>
      </w:tr>
      <w:tr w:rsidR="00B53A60" w:rsidRPr="00D57337" w14:paraId="36AC6875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D628D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3CE9F38F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FE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B1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FE9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60.060,00</w:t>
            </w:r>
          </w:p>
        </w:tc>
      </w:tr>
      <w:tr w:rsidR="00B53A60" w:rsidRPr="00D57337" w14:paraId="6A37A55C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F30300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46AFB9D0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7833A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29EBB" w14:textId="77777777" w:rsidR="00B53A60" w:rsidRPr="003D3FBA" w:rsidRDefault="00B53A60" w:rsidP="00B53A6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703897" w14:textId="77A7B464" w:rsidR="00B53A60" w:rsidRPr="00B67317" w:rsidRDefault="001D2737" w:rsidP="00B53A60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</w:t>
            </w:r>
            <w:r w:rsidR="00B53A60">
              <w:rPr>
                <w:rFonts w:ascii="Arial" w:hAnsi="Arial" w:cs="Arial"/>
                <w:bCs/>
                <w:color w:val="000000"/>
              </w:rPr>
              <w:t>.0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B53A60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B53A60" w:rsidRPr="00D57337" w14:paraId="5859967B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CFB69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14:paraId="029C24C9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BDE67" w14:textId="77777777" w:rsidR="00B53A60" w:rsidRPr="00B15411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CFF5C8" w14:textId="77777777" w:rsidR="00B53A60" w:rsidRDefault="00B53A60" w:rsidP="00B53A60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 celowa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14B466" w14:textId="448C12AA" w:rsidR="00B53A60" w:rsidRPr="00B67317" w:rsidRDefault="00B53A60" w:rsidP="00B53A60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  <w:r w:rsidR="001D2737">
              <w:rPr>
                <w:rFonts w:ascii="Arial" w:hAnsi="Arial" w:cs="Arial"/>
                <w:bCs/>
                <w:color w:val="000000"/>
              </w:rPr>
              <w:t>4</w:t>
            </w:r>
            <w:r>
              <w:rPr>
                <w:rFonts w:ascii="Arial" w:hAnsi="Arial" w:cs="Arial"/>
                <w:bCs/>
                <w:color w:val="000000"/>
              </w:rPr>
              <w:t>.0</w:t>
            </w:r>
            <w:r w:rsidR="001D2737">
              <w:rPr>
                <w:rFonts w:ascii="Arial" w:hAnsi="Arial" w:cs="Arial"/>
                <w:bCs/>
                <w:color w:val="000000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B53A60" w:rsidRPr="00D57337" w14:paraId="33A14856" w14:textId="77777777" w:rsidTr="00D7311F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FEECCF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</w:t>
            </w:r>
          </w:p>
          <w:p w14:paraId="073A093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80ECA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04BDA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ECA5D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A2A10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7D89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0DFEC9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459AF" w14:textId="77777777" w:rsidR="00B53A60" w:rsidRPr="003D3FBA" w:rsidRDefault="00B53A60" w:rsidP="00B53A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OBSŁUGA DŁUGU PUBLICZNEGO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1615E" w14:textId="2896980F" w:rsidR="00B53A60" w:rsidRPr="00D57337" w:rsidRDefault="005A3694" w:rsidP="00B53A6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1.000</w:t>
            </w:r>
            <w:r w:rsidR="00B53A60">
              <w:rPr>
                <w:rFonts w:ascii="Arial" w:hAnsi="Arial" w:cs="Arial"/>
                <w:b/>
                <w:bCs/>
                <w:color w:val="000000"/>
              </w:rPr>
              <w:t>.000,00</w:t>
            </w:r>
          </w:p>
        </w:tc>
      </w:tr>
      <w:tr w:rsidR="00B53A60" w:rsidRPr="00512298" w14:paraId="571F7BB8" w14:textId="77777777" w:rsidTr="00D7311F">
        <w:trPr>
          <w:gridBefore w:val="1"/>
          <w:wBefore w:w="15" w:type="dxa"/>
          <w:cantSplit/>
          <w:trHeight w:val="43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0E861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BFA29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75702</w:t>
            </w:r>
          </w:p>
          <w:p w14:paraId="67CE1E8D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  <w:p w14:paraId="6976E5E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  <w:p w14:paraId="115FCC15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  <w:p w14:paraId="2324F555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  <w:p w14:paraId="5BE47E17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7C62BB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890DBD" w14:textId="77777777" w:rsidR="00B53A60" w:rsidRPr="006C0B3C" w:rsidRDefault="00B53A60" w:rsidP="00B53A60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O</w:t>
            </w:r>
            <w:r w:rsidRPr="006C0B3C">
              <w:rPr>
                <w:rFonts w:ascii="Arial" w:eastAsia="Courier New" w:hAnsi="Arial" w:cs="Arial"/>
                <w:bCs/>
              </w:rPr>
              <w:t xml:space="preserve">bsługa papierów wartościowych, kredytów i pożyczek oraz innych zobowiązań jednostek samorządu terytorialnego zaliczanych do tytułu dłużnego – kredyty i pożyczki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E0CCD8" w14:textId="3A0075C7" w:rsidR="00B53A60" w:rsidRPr="0042727B" w:rsidRDefault="005A3694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  <w:r w:rsidR="00B53A60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B53A60" w:rsidRPr="00512298" w14:paraId="1076881D" w14:textId="77777777" w:rsidTr="00D7311F">
        <w:trPr>
          <w:gridBefore w:val="1"/>
          <w:wBefore w:w="15" w:type="dxa"/>
          <w:cantSplit/>
          <w:trHeight w:val="273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DA286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844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9D7CDB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FAC07E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B7564D" w14:textId="59A3A418" w:rsidR="00B53A60" w:rsidRPr="0042727B" w:rsidRDefault="005A3694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  <w:r w:rsidR="00B53A60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B53A60" w:rsidRPr="00512298" w14:paraId="13246095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0869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48B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196F1E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889F3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obsługę długu j.s.t.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60DDA9" w14:textId="0594CA6C" w:rsidR="00B53A60" w:rsidRPr="0042727B" w:rsidRDefault="005A3694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  <w:r w:rsidR="00B53A60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B53A60" w:rsidRPr="00512298" w14:paraId="7532678A" w14:textId="77777777" w:rsidTr="00D7311F">
        <w:trPr>
          <w:gridBefore w:val="1"/>
          <w:wBefore w:w="15" w:type="dxa"/>
          <w:cantSplit/>
          <w:trHeight w:val="70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99F2D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239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8FE02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97D80A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odsetki od samorządowych papierów   wartościowych lub zaciągniętych przez j.s.t  kredytów i pożyczek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47F297" w14:textId="101EB296" w:rsidR="00B53A60" w:rsidRPr="0042727B" w:rsidRDefault="005A3694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  <w:r w:rsidR="00B53A60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B53A60" w:rsidRPr="00512298" w14:paraId="4E0A5FAE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B0D6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  <w:p w14:paraId="07FEBE7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DE2AC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1C1A0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1FD43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1E037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79091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5E64D6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4F4966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F97DB" w14:textId="77777777" w:rsidR="00B53A60" w:rsidRPr="0081427D" w:rsidRDefault="00B53A60" w:rsidP="00B53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1A98A" w14:textId="77777777" w:rsidR="00B53A60" w:rsidRPr="003D3FBA" w:rsidRDefault="00B53A60" w:rsidP="00B53A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RÓŻNE ROZLICZENIA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1EC12" w14:textId="77777777" w:rsidR="00B53A60" w:rsidRPr="0081427D" w:rsidRDefault="00B53A60" w:rsidP="00B53A6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300.000,00</w:t>
            </w:r>
          </w:p>
        </w:tc>
      </w:tr>
      <w:tr w:rsidR="00B53A60" w:rsidRPr="00512298" w14:paraId="29A83FB7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7AD6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4661C6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21B07C" w14:textId="77777777" w:rsidR="00B53A60" w:rsidRPr="0081427D" w:rsidRDefault="00B53A60" w:rsidP="00B53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C70CB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ogólne i celowe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FFD60" w14:textId="77777777" w:rsidR="00B53A60" w:rsidRPr="0081427D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B53A60" w:rsidRPr="00512298" w14:paraId="796CEBBC" w14:textId="77777777" w:rsidTr="00D7311F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224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CCC9E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632A689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02BA725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5B7F3F6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D16DCB8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11E312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E4F4788" w14:textId="77777777" w:rsidR="00B53A60" w:rsidRPr="0081427D" w:rsidRDefault="00B53A60" w:rsidP="00B53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77FB01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E543F5" w14:textId="77777777" w:rsidR="00B53A60" w:rsidRPr="0081427D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B53A60" w:rsidRPr="00512298" w14:paraId="2485E31C" w14:textId="77777777" w:rsidTr="00D7311F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946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8FE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CFC8D1B" w14:textId="77777777" w:rsidR="00B53A60" w:rsidRPr="0081427D" w:rsidRDefault="00B53A60" w:rsidP="00B53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BE1102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9F6F83" w14:textId="77777777" w:rsidR="00B53A60" w:rsidRPr="0081427D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B53A60" w:rsidRPr="00512298" w14:paraId="54D8BAF8" w14:textId="77777777" w:rsidTr="00D7311F">
        <w:trPr>
          <w:gridBefore w:val="1"/>
          <w:wBefore w:w="15" w:type="dxa"/>
          <w:cantSplit/>
          <w:trHeight w:val="7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7FF0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011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0ABB6" w14:textId="77777777" w:rsidR="00B53A60" w:rsidRPr="0081427D" w:rsidRDefault="00B53A60" w:rsidP="00B53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C84A58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3BD8FB18" w14:textId="77777777" w:rsidR="00B53A60" w:rsidRPr="003D3FBA" w:rsidRDefault="00B53A60" w:rsidP="00B53A60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0E259B7E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CAE718" w14:textId="77777777" w:rsidR="00B53A60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2A107802" w14:textId="77777777" w:rsidR="00B53A60" w:rsidRPr="0081427D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B53A60" w:rsidRPr="00B0206E" w14:paraId="09446CFF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88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5EF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7E32B4" w14:textId="77777777" w:rsidR="00B53A60" w:rsidRPr="0081427D" w:rsidRDefault="00B53A60" w:rsidP="00B53A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BD85E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rezerwy (ogólna)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5851BC" w14:textId="6FDF65F4" w:rsidR="00B53A60" w:rsidRDefault="003E17B2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  <w:r w:rsidR="00B53A60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B53A60" w:rsidRPr="00B0206E" w14:paraId="799B09DE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1F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DF5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DE22A7" w14:textId="77777777" w:rsidR="00B53A60" w:rsidRPr="0081427D" w:rsidRDefault="00B53A60" w:rsidP="00B53A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E46703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(celowa na zarządzanie kryzysowe)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50D228" w14:textId="77777777" w:rsidR="00B53A60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B53A60" w:rsidRPr="00B0206E" w14:paraId="52F0AC09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27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A4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E48D05" w14:textId="77777777" w:rsidR="00B53A60" w:rsidRPr="0081427D" w:rsidRDefault="00B53A60" w:rsidP="00B53A60">
            <w:pPr>
              <w:rPr>
                <w:rFonts w:ascii="Arial" w:hAnsi="Arial" w:cs="Arial"/>
                <w:color w:val="000000"/>
              </w:rPr>
            </w:pPr>
            <w:r w:rsidRPr="0081427D"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02E7A3" w14:textId="77777777" w:rsidR="00B53A60" w:rsidRPr="003D3FBA" w:rsidRDefault="00B53A60" w:rsidP="00B53A60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rezerwy (celowa na </w:t>
            </w:r>
            <w:r>
              <w:rPr>
                <w:rFonts w:ascii="Arial" w:hAnsi="Arial" w:cs="Arial"/>
                <w:color w:val="000000"/>
              </w:rPr>
              <w:t>oświatę</w:t>
            </w:r>
            <w:r w:rsidRPr="003D3FB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7D2491" w14:textId="76E4A8DF" w:rsidR="00B53A60" w:rsidRPr="00BA7039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E17B2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B53A60" w14:paraId="64A8ECED" w14:textId="77777777" w:rsidTr="00D7311F">
        <w:trPr>
          <w:gridBefore w:val="1"/>
          <w:wBefore w:w="15" w:type="dxa"/>
          <w:cantSplit/>
          <w:trHeight w:val="28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BB8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  <w:p w14:paraId="2E9BC16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565FB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A288C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72FD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A2046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8F7B9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864FF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B5877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1B0C4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B2685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59B12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ED7C4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4C31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7C743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8414D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1F426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44721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DAC1F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50DFB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A2B93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A8F92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6B3C8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FD444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31751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64F12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364A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B9BA4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2B2A0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F917C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120C1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662C9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C86D3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13068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EEA61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667E8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1191B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0FA63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68878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2480C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6CAB8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FE43F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81813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460C5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535F4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7A4D0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E9EE8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70388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3507F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7E420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B7D71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C3714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DEC96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E0545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119AF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723F5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F47EA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AC10F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14432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60099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5C3C4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81042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89F56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98866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69CFC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55BAE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EFD1B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4D09E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81185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908BE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53771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0C1E8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FBAFA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8E839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5C181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15267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7068B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6ECA2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4E8D3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8D512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6EFF8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4E17B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F0A55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04D17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E5165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975D2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DD6E9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E7A2D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5FF19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C430F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97E21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C8EB6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FB11C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E6C16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96AE1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A267A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6E3DD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473D5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09237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A1BB6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9E78D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8DB81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DB9C0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FE6ED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EE4EC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51C02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455C0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94E4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D587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E83A3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0EB13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B1654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86DD3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03B1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4824E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BD285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C214D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A701A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F84E3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DE9F2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8C741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4F20F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AFEEC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67523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C98AE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29CF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AD1F2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8FF59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CCF84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5D502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D9916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AC496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89682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6DC20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B8D41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AE535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C1407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D431F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8C89F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94E6D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69F0A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42D36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B4AC8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4B5A8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DDFD8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54459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FE7D0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0E96B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B7933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75E1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00E87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E3679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0ABCF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001BC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36AF8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F7DEA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4762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D530F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C5926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8D9B3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891A4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C1C23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44F9F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36834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56E8A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28087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D88C5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8C2B9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71E93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0DED1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4DE8C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E79DB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9B432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6B69A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C0567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C24C0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EA995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0A191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7169D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F51DF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8B588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D138E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8085F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FB68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2A77F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492289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BEB98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DFA4F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C8716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B3FFF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6FAEB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8EE30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A9162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C3CB5C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5D3F3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4E328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F595A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7AE00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F0C3B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90D0D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A7C880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C3C9E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24FF2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5E48E6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1F7A97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AEE74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EC0C6D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A585D1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0B830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AFB20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4CF5BA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7BDC3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BB85A5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02BABF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C31262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A5056E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CE1FE8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AAE40B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FB4EE4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0E52F3" w14:textId="77777777" w:rsidR="00B53A60" w:rsidRDefault="00B53A60" w:rsidP="00B53A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91111D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165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40F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A60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DD2" w14:textId="6DF07967" w:rsidR="00B53A60" w:rsidRDefault="002925F8" w:rsidP="00B53A6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10.469.751</w:t>
            </w:r>
            <w:r w:rsidR="00B53A6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B53A60" w14:paraId="3D76B21F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61F8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428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01C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C7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podstawowe specjalne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463" w14:textId="56F45B56" w:rsidR="00B53A60" w:rsidRPr="007C04CC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1.175.400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2F148082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260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BC16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2E80EC5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B8B80C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1D8D4C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66862EA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3DA76574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9EBE0B1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4917C011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F3016E1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62EA933F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C1FCC19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4AE5D0B8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6D85036D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2E14B9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381E5F70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0401545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357CB9C8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CEFEC9A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6B54819F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3FD9B03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3308B72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8626797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422CB0CC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4AA4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8D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8EC" w14:textId="20BA161B" w:rsidR="00B53A60" w:rsidRPr="00E70325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2B49B3">
              <w:rPr>
                <w:rFonts w:ascii="Arial" w:hAnsi="Arial" w:cs="Arial"/>
                <w:color w:val="000000"/>
              </w:rPr>
              <w:t>175.400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232CE062" w14:textId="77777777" w:rsidTr="00D7311F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CED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299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0F4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C1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507" w14:textId="6FA29604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1.172.100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25B77520" w14:textId="77777777" w:rsidTr="00D7311F">
        <w:trPr>
          <w:gridBefore w:val="1"/>
          <w:wBefore w:w="15" w:type="dxa"/>
          <w:cantSplit/>
          <w:trHeight w:val="4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C3F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266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244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D6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7A2B675" w14:textId="77777777" w:rsidR="00B53A60" w:rsidRPr="001B1501" w:rsidRDefault="00B53A60" w:rsidP="00B53A60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B1501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166" w14:textId="77777777" w:rsidR="00B53A60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C2B570C" w14:textId="2103E1FE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1.117.200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725D0143" w14:textId="77777777" w:rsidTr="00D7311F">
        <w:trPr>
          <w:gridBefore w:val="1"/>
          <w:wBefore w:w="15" w:type="dxa"/>
          <w:cantSplit/>
          <w:trHeight w:val="2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199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30B2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61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3110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61E363" w14:textId="6F5FDA9B" w:rsidR="00B53A60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B49B3">
              <w:rPr>
                <w:rFonts w:ascii="Arial" w:hAnsi="Arial" w:cs="Arial"/>
                <w:color w:val="000000"/>
              </w:rPr>
              <w:t>56.000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01CA4CA1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5F4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DF7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7F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1ACC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8DF3AF" w14:textId="73945890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30B80E6D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7DF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FB03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15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0071A4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466C9" w14:textId="4960E0E9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62DA4367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4A8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229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26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96493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A4443A" w14:textId="3B2C83EE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850.000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5A2A8644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8BA8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C84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A5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3E40F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F0FD1A" w14:textId="52F2DA66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87.800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2111D74F" w14:textId="77777777" w:rsidTr="00D7311F">
        <w:trPr>
          <w:gridBefore w:val="1"/>
          <w:wBefore w:w="15" w:type="dxa"/>
          <w:cantSplit/>
          <w:trHeight w:val="5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C4E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C8D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0F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3F1FC6" w14:textId="77777777" w:rsidR="00B53A60" w:rsidRDefault="00B53A60" w:rsidP="00B53A6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2FB2B51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D9013F" w14:textId="335BFD8B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54.900</w:t>
            </w:r>
            <w:r w:rsidR="00B53A6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53A60" w14:paraId="77BAB160" w14:textId="77777777" w:rsidTr="00D7311F">
        <w:trPr>
          <w:gridBefore w:val="1"/>
          <w:wBefore w:w="15" w:type="dxa"/>
          <w:cantSplit/>
          <w:trHeight w:val="2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DAA4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9F83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6C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08EB4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67887" w14:textId="757DFE0A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B53A60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B53A60" w14:paraId="590E4252" w14:textId="77777777" w:rsidTr="00D7311F">
        <w:trPr>
          <w:gridBefore w:val="1"/>
          <w:wBefore w:w="15" w:type="dxa"/>
          <w:cantSplit/>
          <w:trHeight w:val="3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3A40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F5E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7E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9AF2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504906" w14:textId="599E5871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53A60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B53A60" w14:paraId="7EF9D02B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2726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18ABC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56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1617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zdrowotnych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461E00" w14:textId="01ABC3B5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  <w:r w:rsidR="00B53A60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B53A60" w14:paraId="4C76F5DC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4109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D13D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F0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C0D4A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AB6CB9" w14:textId="7D95AC66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53A60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B53A60" w14:paraId="0F8F5D19" w14:textId="77777777" w:rsidTr="00D7311F">
        <w:trPr>
          <w:gridBefore w:val="1"/>
          <w:wBefore w:w="15" w:type="dxa"/>
          <w:cantSplit/>
          <w:trHeight w:val="28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2CE1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1C8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9C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E144E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D8BF7" w14:textId="77777777" w:rsidR="00B53A60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B53A60" w14:paraId="7974F395" w14:textId="77777777" w:rsidTr="00D7311F">
        <w:trPr>
          <w:gridBefore w:val="1"/>
          <w:wBefore w:w="15" w:type="dxa"/>
          <w:cantSplit/>
          <w:trHeight w:val="5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3DC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EABE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BD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43837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17B485" w14:textId="51BF2676" w:rsidR="00B53A60" w:rsidRDefault="00B53A60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B49B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="002B49B3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B53A60" w14:paraId="155AFAE9" w14:textId="77777777" w:rsidTr="00D7311F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18DD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74E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F2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ACB1A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2833E1" w14:textId="2804D33C" w:rsidR="00B53A60" w:rsidRDefault="002B49B3" w:rsidP="00B53A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B53A60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B53A60" w14:paraId="18347FAE" w14:textId="77777777" w:rsidTr="00D7311F">
        <w:trPr>
          <w:gridBefore w:val="1"/>
          <w:wBefore w:w="15" w:type="dxa"/>
          <w:cantSplit/>
          <w:trHeight w:val="25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6AA6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506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633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49C56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26F291" w14:textId="29C16691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B49B3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324A46DB" w14:textId="77777777" w:rsidTr="00D7311F">
        <w:trPr>
          <w:gridBefore w:val="1"/>
          <w:wBefore w:w="15" w:type="dxa"/>
          <w:cantSplit/>
          <w:trHeight w:val="25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EDA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2FC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44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F9E6C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177E05" w14:textId="7A1F38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B49B3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:rsidRPr="00E70325" w14:paraId="71426C86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0C82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5F8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6C4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287B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Oddziały przedszkolne w szkołach podstawowych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6D6182" w14:textId="282E2338" w:rsidR="00B53A60" w:rsidRDefault="002B49B3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107.921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67DAE5E4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48A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18E12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483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39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FB0AD3" w14:textId="33BACBF5" w:rsidR="00B53A60" w:rsidRDefault="002B49B3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107.921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5ADAE5E7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2403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008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14:paraId="3CBD41B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CA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64B12" w14:textId="6A81E7B6" w:rsidR="00B53A60" w:rsidRDefault="002B49B3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107.701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57D2EA24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AC22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4654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446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8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19BFEB0" w14:textId="77777777" w:rsidR="00B53A60" w:rsidRPr="00A53B32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A53B32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866B65" w14:textId="4DFA3C5D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102.250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510BDC75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4902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6BB13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09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9EE1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FB767" w14:textId="2076D28B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556F">
              <w:rPr>
                <w:rFonts w:ascii="Arial" w:hAnsi="Arial" w:cs="Arial"/>
              </w:rPr>
              <w:t>5.100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:rsidRPr="00E70325" w14:paraId="13292290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600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1B920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62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AE732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54EB5" w14:textId="6D489800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21CDF101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B99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AAE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FB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AD506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4B321B" w14:textId="55FAD9B7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2AC07049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79D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36E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6E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A2C94D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1174F4" w14:textId="37987B7F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14A16404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06A7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8883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A4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89146A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0DD94" w14:textId="27E6CF9E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5A911283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9AA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726FF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EED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A7FF3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5EF6C80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63C533" w14:textId="768EECE4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5.451,</w:t>
            </w:r>
            <w:r w:rsidR="00B53A60">
              <w:rPr>
                <w:rFonts w:ascii="Arial" w:hAnsi="Arial" w:cs="Arial"/>
              </w:rPr>
              <w:t>00</w:t>
            </w:r>
          </w:p>
        </w:tc>
      </w:tr>
      <w:tr w:rsidR="00B53A60" w:rsidRPr="00E70325" w14:paraId="524442D8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156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16315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0F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14021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0F0D6" w14:textId="42AB367B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3A6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B53A60">
              <w:rPr>
                <w:rFonts w:ascii="Arial" w:hAnsi="Arial" w:cs="Arial"/>
              </w:rPr>
              <w:t>0,00</w:t>
            </w:r>
          </w:p>
        </w:tc>
      </w:tr>
      <w:tr w:rsidR="00B53A60" w:rsidRPr="00E70325" w14:paraId="4071C787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311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D470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1A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CEBF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E59429" w14:textId="22E8A9D4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:rsidRPr="00E70325" w14:paraId="2603D67E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06FB1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9B77C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64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43C5CD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080710" w14:textId="689D218D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B556F">
              <w:rPr>
                <w:rFonts w:ascii="Arial" w:hAnsi="Arial" w:cs="Arial"/>
              </w:rPr>
              <w:t>451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:rsidRPr="00E70325" w14:paraId="1DDC117F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744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236E5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3FC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D9E52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388892" w14:textId="580D58AC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55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B53A60" w:rsidRPr="00E70325" w14:paraId="52C01C89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016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5E6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2F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221C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06D902" w14:textId="589B569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55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B53A60" w:rsidRPr="00E70325" w14:paraId="06F7AD5F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8272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E9E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6A6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5A317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75514" w14:textId="2F06C8FA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3.044.490,00</w:t>
            </w:r>
          </w:p>
        </w:tc>
      </w:tr>
      <w:tr w:rsidR="00B53A60" w14:paraId="544E43D5" w14:textId="77777777" w:rsidTr="00D7311F">
        <w:trPr>
          <w:gridBefore w:val="1"/>
          <w:wBefore w:w="15" w:type="dxa"/>
          <w:cantSplit/>
          <w:trHeight w:val="1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C57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E49A9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9FCB3A7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6E851702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2D0A5F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97C6A93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5113B75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122CEE0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F6712E8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304D3C94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E19BBA1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C3FDC5D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8F5C390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75C34BE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760372A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61310D70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31DD70F5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74336BB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897619A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3288173B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9EFF472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5819439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720549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E5A888F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7235D660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66E079B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62679FC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D22869F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09365F2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1BAA2C6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33FB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F919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713D6D" w14:textId="1B87ED46" w:rsidR="00B53A60" w:rsidRDefault="00D04DBA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2.984.490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0A3A40B6" w14:textId="77777777" w:rsidTr="00D7311F">
        <w:trPr>
          <w:gridBefore w:val="1"/>
          <w:wBefore w:w="15" w:type="dxa"/>
          <w:cantSplit/>
          <w:trHeight w:val="1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D15E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EECE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24E0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837A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C356C" w14:textId="378DC7DD" w:rsidR="00B53A60" w:rsidRDefault="00D04DBA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2.978,150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33722DA5" w14:textId="77777777" w:rsidTr="00D7311F">
        <w:trPr>
          <w:gridBefore w:val="1"/>
          <w:wBefore w:w="15" w:type="dxa"/>
          <w:cantSplit/>
          <w:trHeight w:val="6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3CBD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0876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CA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0F441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5B3D149" w14:textId="77777777" w:rsidR="00B53A60" w:rsidRDefault="00B53A60" w:rsidP="00B53A6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70E0CC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</w:p>
          <w:p w14:paraId="1B6CAE94" w14:textId="4BC0F28F" w:rsidR="00B53A60" w:rsidRDefault="00075764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2.462.500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14C1B7C" w14:textId="77777777" w:rsidTr="00D7311F">
        <w:trPr>
          <w:gridBefore w:val="1"/>
          <w:wBefore w:w="15" w:type="dxa"/>
          <w:cantSplit/>
          <w:trHeight w:val="27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F08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3FDC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C7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6EC5A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A1266D" w14:textId="395FAE16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67736686" w14:textId="77777777" w:rsidTr="00D7311F">
        <w:trPr>
          <w:gridBefore w:val="1"/>
          <w:wBefore w:w="15" w:type="dxa"/>
          <w:cantSplit/>
          <w:trHeight w:val="2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2F7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17F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04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4D61D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AF76F4" w14:textId="79464A26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93.500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68610A31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147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229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F5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D531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9305C" w14:textId="7FFF65ED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75F48719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0F2A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16B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B6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2F31C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945E5B" w14:textId="6D46B382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061E2EC7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B33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ACC1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EB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86227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E505D8" w14:textId="57445382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234AB119" w14:textId="77777777" w:rsidTr="00D7311F">
        <w:trPr>
          <w:gridBefore w:val="1"/>
          <w:wBefore w:w="15" w:type="dxa"/>
          <w:cantSplit/>
          <w:trHeight w:val="1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2CC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E01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16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69A5E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0E1BBB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B53A60" w14:paraId="48803E5F" w14:textId="77777777" w:rsidTr="00D7311F">
        <w:trPr>
          <w:gridBefore w:val="1"/>
          <w:wBefore w:w="15" w:type="dxa"/>
          <w:cantSplit/>
          <w:trHeight w:val="1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8CF9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0C6F2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BC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8BCCA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CF4469" w14:textId="4E3268A8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B556F">
              <w:rPr>
                <w:rFonts w:ascii="Arial" w:hAnsi="Arial" w:cs="Arial"/>
              </w:rPr>
              <w:t>258.000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3D6B4A52" w14:textId="77777777" w:rsidTr="00D7311F">
        <w:trPr>
          <w:gridBefore w:val="1"/>
          <w:wBefore w:w="15" w:type="dxa"/>
          <w:cantSplit/>
          <w:trHeight w:val="1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58E4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92AE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E3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F872FB" w14:textId="77777777" w:rsidR="00B53A60" w:rsidRDefault="00B53A60" w:rsidP="00B53A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5FD495" w14:textId="4012864F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93.500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770D56C1" w14:textId="77777777" w:rsidTr="00D7311F">
        <w:trPr>
          <w:gridBefore w:val="1"/>
          <w:wBefore w:w="15" w:type="dxa"/>
          <w:cantSplit/>
          <w:trHeight w:val="48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EFEB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F4F0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75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44D17" w14:textId="77777777" w:rsidR="00B53A60" w:rsidRDefault="00B53A60" w:rsidP="00B53A6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4AAE483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145BAA" w14:textId="474DAC97" w:rsidR="00B53A60" w:rsidRDefault="00D04DBA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515.650,00</w:t>
            </w:r>
          </w:p>
        </w:tc>
      </w:tr>
      <w:tr w:rsidR="00B53A60" w14:paraId="5AEC60C8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62DB0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914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79308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48704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094D6F" w14:textId="7EE330BB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5764">
              <w:rPr>
                <w:rFonts w:ascii="Arial" w:hAnsi="Arial" w:cs="Arial"/>
              </w:rPr>
              <w:t>8.000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3CE26F56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C11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0A97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4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DF079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342E57" w14:textId="349D7EED" w:rsidR="00B53A60" w:rsidRDefault="00075764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174CCD94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04C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1BAD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8E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37A56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D0DA1F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B53A60" w14:paraId="7E8391DD" w14:textId="77777777" w:rsidTr="00D7311F">
        <w:trPr>
          <w:gridBefore w:val="1"/>
          <w:wBefore w:w="15" w:type="dxa"/>
          <w:cantSplit/>
          <w:trHeight w:val="18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530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DA9D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83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41B1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0FFDAD" w14:textId="0F74916C" w:rsidR="00B53A60" w:rsidRDefault="00776FD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0E2846BE" w14:textId="77777777" w:rsidTr="00D7311F">
        <w:trPr>
          <w:gridBefore w:val="1"/>
          <w:wBefore w:w="15" w:type="dxa"/>
          <w:cantSplit/>
          <w:trHeight w:val="18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B81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CD93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95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77B8A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F495EC" w14:textId="05FB829A" w:rsidR="00B53A60" w:rsidRDefault="00776FD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3A60">
              <w:rPr>
                <w:rFonts w:ascii="Arial" w:hAnsi="Arial" w:cs="Arial"/>
              </w:rPr>
              <w:t>5.000,00</w:t>
            </w:r>
          </w:p>
        </w:tc>
      </w:tr>
      <w:tr w:rsidR="00B53A60" w14:paraId="10D259B7" w14:textId="77777777" w:rsidTr="00D7311F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AFD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2D5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E36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F89E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99B570" w14:textId="3C312669" w:rsidR="00B53A60" w:rsidRDefault="00776FD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1559BCAE" w14:textId="77777777" w:rsidTr="00D7311F">
        <w:trPr>
          <w:gridBefore w:val="1"/>
          <w:wBefore w:w="15" w:type="dxa"/>
          <w:cantSplit/>
          <w:trHeight w:val="2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74A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2D3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AD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A6B5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33D406" w14:textId="659EF8B3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76FD5">
              <w:rPr>
                <w:rFonts w:ascii="Arial" w:hAnsi="Arial" w:cs="Arial"/>
              </w:rPr>
              <w:t>6.500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6740398D" w14:textId="77777777" w:rsidTr="00D7311F">
        <w:trPr>
          <w:gridBefore w:val="1"/>
          <w:wBefore w:w="15" w:type="dxa"/>
          <w:cantSplit/>
          <w:trHeight w:val="3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122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D9C8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3D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8E79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AA886A" w14:textId="405AAAA7" w:rsidR="00B53A60" w:rsidRDefault="00776FD5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3CCC50A6" w14:textId="77777777" w:rsidTr="00D7311F">
        <w:trPr>
          <w:gridBefore w:val="1"/>
          <w:wBefore w:w="15" w:type="dxa"/>
          <w:cantSplit/>
          <w:trHeight w:val="2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B768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DAD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2B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BFDFC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F8EDEC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B53A60" w14:paraId="18B216C2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C8F3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C12E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A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0E131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EC401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B53A60" w14:paraId="3A4140ED" w14:textId="77777777" w:rsidTr="00D7311F">
        <w:trPr>
          <w:gridBefore w:val="1"/>
          <w:wBefore w:w="15" w:type="dxa"/>
          <w:cantSplit/>
          <w:trHeight w:val="3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D36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5EA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0EE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75023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7A3B4A" w14:textId="1D27F5D9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76FD5">
              <w:rPr>
                <w:rFonts w:ascii="Arial" w:hAnsi="Arial" w:cs="Arial"/>
              </w:rPr>
              <w:t>8.600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0D60D23D" w14:textId="77777777" w:rsidTr="00D7311F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A307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491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F0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A2DED2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towarów i usług (VAT)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4AD881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B53A60" w14:paraId="6351A990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2DE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A6AD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2E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D79D0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B0524A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B53A60" w14:paraId="09581AD6" w14:textId="77777777" w:rsidTr="00D7311F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DA7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5042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AC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ED874F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6CB491" w14:textId="2F76F15E" w:rsidR="00B53A60" w:rsidRDefault="00075764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6.340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576F96C8" w14:textId="77777777" w:rsidTr="00D7311F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3679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8724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CF0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0EDAB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9A81BB" w14:textId="7F27D80F" w:rsidR="00B53A60" w:rsidRDefault="00075764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6.340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1E7B69AE" w14:textId="77777777" w:rsidTr="00D7311F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6B2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3BC5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4D1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BC4E01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097286" w14:textId="109ACBBF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771200C0" w14:textId="77777777" w:rsidTr="00D7311F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1FA5E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F744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CC7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AB7D85" w14:textId="6AF46D36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  <w:r>
              <w:rPr>
                <w:rFonts w:ascii="Arial" w:hAnsi="Arial" w:cs="Arial"/>
              </w:rPr>
              <w:br/>
              <w:t>- ,,</w:t>
            </w:r>
            <w:r w:rsidR="00F50509">
              <w:rPr>
                <w:rFonts w:ascii="Arial" w:hAnsi="Arial" w:cs="Arial"/>
              </w:rPr>
              <w:t>Utwardzenie parkingu przy</w:t>
            </w:r>
            <w:r w:rsidR="00A612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Bieszczadzkim Zespole Szkół Zawodowych w Ustrzykach Dolnych”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FB41A4" w14:textId="7C27E9F3" w:rsidR="00B53A60" w:rsidRDefault="006B556F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23D00024" w14:textId="77777777" w:rsidTr="00D7311F">
        <w:trPr>
          <w:gridBefore w:val="1"/>
          <w:wBefore w:w="15" w:type="dxa"/>
          <w:cantSplit/>
          <w:trHeight w:val="1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AD3B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E10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D68" w14:textId="77777777" w:rsidR="00B53A60" w:rsidRDefault="00B53A60" w:rsidP="00B5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9C05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stopnia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4C756" w14:textId="6F8F75EF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04DBA">
              <w:rPr>
                <w:rFonts w:ascii="Arial" w:hAnsi="Arial" w:cs="Arial"/>
              </w:rPr>
              <w:t>126.300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6111CDF6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2D01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58DF3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7439697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6F50D99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12179242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2D52A221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56228FA6" w14:textId="77777777" w:rsidR="00B53A60" w:rsidRDefault="00B53A60" w:rsidP="00B53A60">
            <w:pPr>
              <w:rPr>
                <w:rFonts w:ascii="Arial" w:hAnsi="Arial" w:cs="Arial"/>
              </w:rPr>
            </w:pPr>
          </w:p>
          <w:p w14:paraId="06EDADF9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D4B0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E75CB8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CF78E" w14:textId="5E075D26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04DBA">
              <w:rPr>
                <w:rFonts w:ascii="Arial" w:hAnsi="Arial" w:cs="Arial"/>
              </w:rPr>
              <w:t>126.300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7E1A1D61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4C3C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4428F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3A9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76D77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51958" w14:textId="18C3992E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04DBA">
              <w:rPr>
                <w:rFonts w:ascii="Arial" w:hAnsi="Arial" w:cs="Arial"/>
              </w:rPr>
              <w:t>126.300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3A60" w14:paraId="46E20D49" w14:textId="77777777" w:rsidTr="00D7311F">
        <w:trPr>
          <w:gridBefore w:val="1"/>
          <w:wBefore w:w="15" w:type="dxa"/>
          <w:cantSplit/>
          <w:trHeight w:val="1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1F54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CB48D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9AA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32CBA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6D97975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96A2AC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</w:p>
          <w:p w14:paraId="0CEBA33D" w14:textId="5C8F98BC" w:rsidR="00B53A60" w:rsidRDefault="00D04DBA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1.045.500</w:t>
            </w:r>
            <w:r w:rsidR="00B53A60">
              <w:rPr>
                <w:rFonts w:ascii="Arial" w:hAnsi="Arial" w:cs="Arial"/>
              </w:rPr>
              <w:t>,00</w:t>
            </w:r>
          </w:p>
        </w:tc>
      </w:tr>
      <w:tr w:rsidR="00B53A60" w14:paraId="3E9F50E0" w14:textId="77777777" w:rsidTr="00D7311F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852A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5893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1B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BC294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14A232" w14:textId="794D4510" w:rsidR="00B53A60" w:rsidRDefault="00D04DBA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B53A60">
              <w:rPr>
                <w:rFonts w:ascii="Arial" w:hAnsi="Arial" w:cs="Arial"/>
              </w:rPr>
              <w:t>.000,00</w:t>
            </w:r>
          </w:p>
        </w:tc>
      </w:tr>
      <w:tr w:rsidR="00B53A60" w14:paraId="2E686608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CD5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1D77B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0C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18035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104D0B" w14:textId="7DA4E35A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4DB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B53A60" w14:paraId="3EA2EEC8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FBDF" w14:textId="77777777" w:rsidR="00B53A60" w:rsidRDefault="00B53A60" w:rsidP="00B53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19858" w14:textId="77777777" w:rsidR="00B53A60" w:rsidRDefault="00B53A60" w:rsidP="00B53A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0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4FA589" w14:textId="77777777" w:rsidR="00B53A60" w:rsidRDefault="00B53A60" w:rsidP="00B5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8E3562" w14:textId="77777777" w:rsidR="00B53A60" w:rsidRDefault="00B53A60" w:rsidP="00B53A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D04DBA" w14:paraId="3B7EE325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7203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BB6D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260" w14:textId="44D6DD21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5B52F" w14:textId="01EE07B8" w:rsidR="00D04DBA" w:rsidRDefault="00D04DBA" w:rsidP="00D04D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448A6B" w14:textId="5AB1E8EA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815.000,00</w:t>
            </w:r>
          </w:p>
        </w:tc>
      </w:tr>
      <w:tr w:rsidR="00D04DBA" w14:paraId="63532CE3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18D2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11CDD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555" w14:textId="23AAD152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24674" w14:textId="6B2D0876" w:rsidR="00D04DBA" w:rsidRDefault="00D04DBA" w:rsidP="00D04D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B588F0" w14:textId="3F84A055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56.000,00</w:t>
            </w:r>
          </w:p>
        </w:tc>
      </w:tr>
      <w:tr w:rsidR="00D04DBA" w14:paraId="300D9ACB" w14:textId="77777777" w:rsidTr="00D7311F">
        <w:trPr>
          <w:gridBefore w:val="1"/>
          <w:wBefore w:w="15" w:type="dxa"/>
          <w:cantSplit/>
          <w:trHeight w:val="5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B026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99D7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6A5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7AE41A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368DA352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BF4D83" w14:textId="71B7601B" w:rsidR="00D04DBA" w:rsidRDefault="007F0D47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80.800,00</w:t>
            </w:r>
          </w:p>
        </w:tc>
      </w:tr>
      <w:tr w:rsidR="00D04DBA" w14:paraId="62C958F9" w14:textId="77777777" w:rsidTr="00D7311F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2F7F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D522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374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E3ABA2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3C2E4F" w14:textId="079A84E0" w:rsidR="00D04DBA" w:rsidRDefault="00D95B2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  <w:r w:rsidR="00D04DBA">
              <w:rPr>
                <w:rFonts w:ascii="Arial" w:hAnsi="Arial" w:cs="Arial"/>
              </w:rPr>
              <w:t>,00</w:t>
            </w:r>
          </w:p>
        </w:tc>
      </w:tr>
      <w:tr w:rsidR="00D95B2A" w14:paraId="3CCEE614" w14:textId="77777777" w:rsidTr="00D7311F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294F2" w14:textId="77777777" w:rsidR="00D95B2A" w:rsidRDefault="00D95B2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8CC9F" w14:textId="77777777" w:rsidR="00D95B2A" w:rsidRDefault="00D95B2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F41" w14:textId="66BBADAE" w:rsidR="00D95B2A" w:rsidRDefault="007F0D47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57A53F" w14:textId="0A9450FA" w:rsidR="00D95B2A" w:rsidRDefault="007F0D47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B1345" w14:textId="44D8A487" w:rsidR="00D95B2A" w:rsidRDefault="007F0D47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D04DBA" w14:paraId="2CD44FC4" w14:textId="77777777" w:rsidTr="00D7311F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536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1304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798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8A4593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9BECB2" w14:textId="2DB2A433" w:rsidR="00D04DBA" w:rsidRDefault="007F0D47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04DBA">
              <w:rPr>
                <w:rFonts w:ascii="Arial" w:hAnsi="Arial" w:cs="Arial"/>
              </w:rPr>
              <w:t>.000,00</w:t>
            </w:r>
          </w:p>
        </w:tc>
      </w:tr>
      <w:tr w:rsidR="00D04DBA" w14:paraId="57360060" w14:textId="77777777" w:rsidTr="00D7311F">
        <w:trPr>
          <w:gridBefore w:val="1"/>
          <w:wBefore w:w="15" w:type="dxa"/>
          <w:cantSplit/>
          <w:trHeight w:val="3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4E9A4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437CF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403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5E356953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1684DF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F4322E" w14:textId="483AAA42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0D4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7F0D4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D04DBA" w14:paraId="567D01C7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51D8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5AE" w14:textId="77777777" w:rsidR="00D04DBA" w:rsidRDefault="00D04DBA" w:rsidP="00D0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8B9" w14:textId="77777777" w:rsidR="00D04DBA" w:rsidRDefault="00D04DBA" w:rsidP="00D04D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FBC5B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Liceum ogólnokształcące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9BF50" w14:textId="41390ED2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F0D47">
              <w:rPr>
                <w:rFonts w:ascii="Arial" w:hAnsi="Arial" w:cs="Arial"/>
              </w:rPr>
              <w:t>871.200,00</w:t>
            </w:r>
          </w:p>
        </w:tc>
      </w:tr>
      <w:tr w:rsidR="00D04DBA" w14:paraId="5140A776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2575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BE23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42FA2D3D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12A665EA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14A072F0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6A662C1D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6CB746F3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4E29C021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2BC828A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04E8A5BA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6C2A8FE2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7DEBD99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771C7104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1928AFE0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FDCF2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4FC0F13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44DB199A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210A6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F572C4" w14:textId="22998826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F0D47">
              <w:rPr>
                <w:rFonts w:ascii="Arial" w:hAnsi="Arial" w:cs="Arial"/>
              </w:rPr>
              <w:t>871.200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04DBA" w14:paraId="761B2D81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470A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1710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7EC8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A47A72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A65AB" w14:textId="1BA19FAC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F0D47">
              <w:rPr>
                <w:rFonts w:ascii="Arial" w:hAnsi="Arial" w:cs="Arial"/>
              </w:rPr>
              <w:t>863.200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04DBA" w14:paraId="173FBE36" w14:textId="77777777" w:rsidTr="00D7311F">
        <w:trPr>
          <w:gridBefore w:val="1"/>
          <w:wBefore w:w="15" w:type="dxa"/>
          <w:cantSplit/>
          <w:trHeight w:val="6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ACA5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F64F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94D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E7F614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ED84590" w14:textId="77777777" w:rsidR="00D04DBA" w:rsidRDefault="00D04DBA" w:rsidP="00D04DB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F19F84" w14:textId="77777777" w:rsidR="00D04DBA" w:rsidRDefault="00D04DBA" w:rsidP="00D04DBA">
            <w:pPr>
              <w:jc w:val="right"/>
              <w:rPr>
                <w:rFonts w:ascii="Arial" w:hAnsi="Arial" w:cs="Arial"/>
              </w:rPr>
            </w:pPr>
          </w:p>
          <w:p w14:paraId="4581950C" w14:textId="099C1C11" w:rsidR="00D04DBA" w:rsidRDefault="000610F1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3.412.000</w:t>
            </w:r>
            <w:r w:rsidR="00D04DBA">
              <w:rPr>
                <w:rFonts w:ascii="Arial" w:hAnsi="Arial" w:cs="Arial"/>
              </w:rPr>
              <w:t>,00</w:t>
            </w:r>
          </w:p>
        </w:tc>
      </w:tr>
      <w:tr w:rsidR="00D04DBA" w14:paraId="32ABD9D8" w14:textId="77777777" w:rsidTr="00D7311F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D0B9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F80A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F44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6800D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6B7673" w14:textId="66F2212C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0D47">
              <w:rPr>
                <w:rFonts w:ascii="Arial" w:hAnsi="Arial" w:cs="Arial"/>
              </w:rPr>
              <w:t>76.000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04DBA" w14:paraId="69C4DD69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F290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62F8A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7EF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DC1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6E9E89" w14:textId="7D9BE3EC" w:rsidR="00D04DBA" w:rsidRDefault="007F0D47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28.000</w:t>
            </w:r>
            <w:r w:rsidR="00D04DBA">
              <w:rPr>
                <w:rFonts w:ascii="Arial" w:hAnsi="Arial" w:cs="Arial"/>
              </w:rPr>
              <w:t>,00</w:t>
            </w:r>
          </w:p>
        </w:tc>
      </w:tr>
      <w:tr w:rsidR="00D04DBA" w14:paraId="4DEEA321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F7DC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9047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070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879EB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A9ECCF" w14:textId="229CFC03" w:rsidR="00D04DBA" w:rsidRDefault="007F0D47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485.000</w:t>
            </w:r>
            <w:r w:rsidR="00D04DBA">
              <w:rPr>
                <w:rFonts w:ascii="Arial" w:hAnsi="Arial" w:cs="Arial"/>
              </w:rPr>
              <w:t>,00</w:t>
            </w:r>
          </w:p>
        </w:tc>
      </w:tr>
      <w:tr w:rsidR="00D04DBA" w14:paraId="5F719FCF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51269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35CA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295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E913EA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ADE687" w14:textId="37BE42A0" w:rsidR="00D04DBA" w:rsidRDefault="007F0D47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65.000</w:t>
            </w:r>
            <w:r w:rsidR="00D04DBA">
              <w:rPr>
                <w:rFonts w:ascii="Arial" w:hAnsi="Arial" w:cs="Arial"/>
              </w:rPr>
              <w:t>,00</w:t>
            </w:r>
          </w:p>
        </w:tc>
      </w:tr>
      <w:tr w:rsidR="00D04DBA" w14:paraId="41A133E0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AF14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554CD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1B3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0B927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6BE0F0" w14:textId="77777777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D04DBA" w14:paraId="3AAADB95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E64C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E36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071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E71E95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8D2AAC" w14:textId="65EF6632" w:rsidR="00D04DBA" w:rsidRDefault="007F0D47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4DBA">
              <w:rPr>
                <w:rFonts w:ascii="Arial" w:hAnsi="Arial" w:cs="Arial"/>
              </w:rPr>
              <w:t>.000,00</w:t>
            </w:r>
          </w:p>
        </w:tc>
      </w:tr>
      <w:tr w:rsidR="00D04DBA" w14:paraId="323A0473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A777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4CE2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CF9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AC240" w14:textId="77777777" w:rsidR="00D04DBA" w:rsidRDefault="00D04DBA" w:rsidP="00D04D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3AEA44" w14:textId="5F16B041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610F1">
              <w:rPr>
                <w:rFonts w:ascii="Arial" w:hAnsi="Arial" w:cs="Arial"/>
              </w:rPr>
              <w:t>270</w:t>
            </w:r>
            <w:r>
              <w:rPr>
                <w:rFonts w:ascii="Arial" w:hAnsi="Arial" w:cs="Arial"/>
              </w:rPr>
              <w:t>.</w:t>
            </w:r>
            <w:r w:rsidR="000610F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D04DBA" w14:paraId="1C717158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9022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58D2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C7E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CC7D33" w14:textId="77777777" w:rsidR="00D04DBA" w:rsidRDefault="00D04DBA" w:rsidP="00D04D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EBD5AF" w14:textId="2E15654D" w:rsidR="00D04DBA" w:rsidRDefault="000610F1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185.0</w:t>
            </w:r>
            <w:r w:rsidR="00D04DBA">
              <w:rPr>
                <w:rFonts w:ascii="Arial" w:hAnsi="Arial" w:cs="Arial"/>
              </w:rPr>
              <w:t>00,00</w:t>
            </w:r>
          </w:p>
        </w:tc>
      </w:tr>
      <w:tr w:rsidR="00D04DBA" w14:paraId="38359230" w14:textId="77777777" w:rsidTr="00D7311F">
        <w:trPr>
          <w:gridBefore w:val="1"/>
          <w:wBefore w:w="15" w:type="dxa"/>
          <w:cantSplit/>
          <w:trHeight w:val="5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FD7B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4096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95B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8811C" w14:textId="77777777" w:rsidR="00D04DBA" w:rsidRDefault="00D04DBA" w:rsidP="00D04DB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758DDC1F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428001" w14:textId="518EDF04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451.200</w:t>
            </w:r>
            <w:r w:rsidR="00D04DBA">
              <w:rPr>
                <w:rFonts w:ascii="Arial" w:hAnsi="Arial" w:cs="Arial"/>
              </w:rPr>
              <w:t>,00</w:t>
            </w:r>
          </w:p>
        </w:tc>
      </w:tr>
      <w:tr w:rsidR="00D04DBA" w14:paraId="12FB4299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5FD85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DF77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D5A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3AD95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86F895" w14:textId="7A930744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610F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D04DBA" w14:paraId="06689685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B296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F783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052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595A91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F418CF" w14:textId="1B3948CD" w:rsidR="00D04DBA" w:rsidRDefault="000610F1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04DBA">
              <w:rPr>
                <w:rFonts w:ascii="Arial" w:hAnsi="Arial" w:cs="Arial"/>
              </w:rPr>
              <w:t>.000,00</w:t>
            </w:r>
          </w:p>
        </w:tc>
      </w:tr>
      <w:tr w:rsidR="00D04DBA" w14:paraId="4E41B170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0D35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EA07D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D88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5C8019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AB0092" w14:textId="64941DC2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10F1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D04DBA" w14:paraId="06C384C3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EBB4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464F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073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A466E6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0C4519" w14:textId="1BD12432" w:rsidR="00D04DBA" w:rsidRDefault="000610F1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04DBA">
              <w:rPr>
                <w:rFonts w:ascii="Arial" w:hAnsi="Arial" w:cs="Arial"/>
              </w:rPr>
              <w:t>.000,00</w:t>
            </w:r>
          </w:p>
        </w:tc>
      </w:tr>
      <w:tr w:rsidR="00D04DBA" w14:paraId="2E6613AF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D48E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0967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8A4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4EB559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8FF2E4" w14:textId="0AD83E46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610F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D04DBA" w14:paraId="12FA5628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E7FC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65FF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AFF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1EDDCB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2F7078" w14:textId="74E2A9A1" w:rsidR="00D04DBA" w:rsidRDefault="000610F1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D04DBA">
              <w:rPr>
                <w:rFonts w:ascii="Arial" w:hAnsi="Arial" w:cs="Arial"/>
              </w:rPr>
              <w:t>.000,00</w:t>
            </w:r>
          </w:p>
        </w:tc>
      </w:tr>
      <w:tr w:rsidR="00D04DBA" w14:paraId="79399E9F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7F69A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4305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ED2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80D7B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AA16CD" w14:textId="6B0BFEA9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C22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D04DBA" w14:paraId="5C5F54ED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72609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ECE2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3C3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A6961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998A66" w14:textId="12F6BBDE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  <w:r w:rsidR="00D04DBA">
              <w:rPr>
                <w:rFonts w:ascii="Arial" w:hAnsi="Arial" w:cs="Arial"/>
              </w:rPr>
              <w:t>00,00</w:t>
            </w:r>
          </w:p>
        </w:tc>
      </w:tr>
      <w:tr w:rsidR="00D04DBA" w14:paraId="436C73AA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FB30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63A47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777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67B99E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48D6FC" w14:textId="77777777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D04DBA" w14:paraId="705D76D3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0CBC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B692D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E3A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05314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FF16B" w14:textId="412B2DC8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223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="00EC22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D04DBA" w14:paraId="5498F70F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47E81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EC75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D49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45123B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D92CD1" w14:textId="7016BA0B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4DBA">
              <w:rPr>
                <w:rFonts w:ascii="Arial" w:hAnsi="Arial" w:cs="Arial"/>
              </w:rPr>
              <w:t>.000,00</w:t>
            </w:r>
          </w:p>
        </w:tc>
      </w:tr>
      <w:tr w:rsidR="00D04DBA" w14:paraId="353B45FD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EFF1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9CD5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EA1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ACBDE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EBD446" w14:textId="77777777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D04DBA" w14:paraId="749AD61D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DC78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AE1B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25E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33A83D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C9E674" w14:textId="77777777" w:rsidR="00D04DBA" w:rsidRDefault="00D04DBA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D04DBA" w14:paraId="7BE8B542" w14:textId="77777777" w:rsidTr="00D7311F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1EFA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42F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030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35155C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zawodowe specjalne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812EAE" w14:textId="67042847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599.800,</w:t>
            </w:r>
            <w:r w:rsidR="00D04DBA">
              <w:rPr>
                <w:rFonts w:ascii="Arial" w:hAnsi="Arial" w:cs="Arial"/>
              </w:rPr>
              <w:t>00</w:t>
            </w:r>
          </w:p>
        </w:tc>
      </w:tr>
      <w:tr w:rsidR="00D04DBA" w14:paraId="58196A70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E92F9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26CE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60B2B08F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422C4460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747FC54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5FA7FA1B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4A32C49C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18AD769B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51ABDB4B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4908B4EC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6E11920E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31D1880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7E41B240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9603397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AA808E3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5B69CEEB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05340124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371C678B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57BD1271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0B7955D1" w14:textId="77777777" w:rsidR="00D04DBA" w:rsidRDefault="00D04DBA" w:rsidP="00D04DBA">
            <w:pPr>
              <w:rPr>
                <w:rFonts w:ascii="Arial" w:hAnsi="Arial" w:cs="Arial"/>
              </w:rPr>
            </w:pPr>
          </w:p>
          <w:p w14:paraId="48DDE175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17A1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A31F6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BB863A" w14:textId="258F7D21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599,800,</w:t>
            </w:r>
            <w:r w:rsidR="00D04DBA">
              <w:rPr>
                <w:rFonts w:ascii="Arial" w:hAnsi="Arial" w:cs="Arial"/>
              </w:rPr>
              <w:t>00</w:t>
            </w:r>
          </w:p>
        </w:tc>
      </w:tr>
      <w:tr w:rsidR="00D04DBA" w14:paraId="4E280D18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1ED5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CAA8B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7762F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D9AD4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E981DF" w14:textId="0101D6E7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599.000,</w:t>
            </w:r>
            <w:r w:rsidR="00D04DBA">
              <w:rPr>
                <w:rFonts w:ascii="Arial" w:hAnsi="Arial" w:cs="Arial"/>
              </w:rPr>
              <w:t>00</w:t>
            </w:r>
          </w:p>
        </w:tc>
      </w:tr>
      <w:tr w:rsidR="00D04DBA" w14:paraId="41D524BE" w14:textId="77777777" w:rsidTr="00D7311F">
        <w:trPr>
          <w:gridBefore w:val="1"/>
          <w:wBefore w:w="15" w:type="dxa"/>
          <w:cantSplit/>
          <w:trHeight w:val="33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B3DB0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7F54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CB1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ED9E77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36E4FEBE" w14:textId="77777777" w:rsidR="00D04DBA" w:rsidRDefault="00D04DBA" w:rsidP="00D04DBA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0D8BC1" w14:textId="77777777" w:rsidR="00D04DBA" w:rsidRDefault="00D04DBA" w:rsidP="00D04DBA">
            <w:pPr>
              <w:jc w:val="right"/>
              <w:rPr>
                <w:rFonts w:ascii="Arial" w:hAnsi="Arial" w:cs="Arial"/>
              </w:rPr>
            </w:pPr>
          </w:p>
          <w:p w14:paraId="44B72A0E" w14:textId="07891D52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576.500</w:t>
            </w:r>
            <w:r w:rsidR="00D04DBA">
              <w:rPr>
                <w:rFonts w:ascii="Arial" w:hAnsi="Arial" w:cs="Arial"/>
              </w:rPr>
              <w:t>,00</w:t>
            </w:r>
          </w:p>
        </w:tc>
      </w:tr>
      <w:tr w:rsidR="00D04DBA" w14:paraId="1A9BA468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82579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8872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00F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6B3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4C5667" w14:textId="0C6E6F58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D04DBA">
              <w:rPr>
                <w:rFonts w:ascii="Arial" w:hAnsi="Arial" w:cs="Arial"/>
              </w:rPr>
              <w:t>.000,00</w:t>
            </w:r>
          </w:p>
        </w:tc>
      </w:tr>
      <w:tr w:rsidR="00D04DBA" w14:paraId="06BAD9C7" w14:textId="77777777" w:rsidTr="00D7311F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EE57" w14:textId="77777777" w:rsidR="00D04DBA" w:rsidRDefault="00D04DBA" w:rsidP="00D04D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A6129" w14:textId="77777777" w:rsidR="00D04DBA" w:rsidRDefault="00D04DBA" w:rsidP="00D04DB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EC3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C1F" w14:textId="77777777" w:rsidR="00D04DBA" w:rsidRDefault="00D04DBA" w:rsidP="00D0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EC4FB6" w14:textId="5663116F" w:rsidR="00D04DBA" w:rsidRDefault="00EC223D" w:rsidP="00D04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04DB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D04DBA">
              <w:rPr>
                <w:rFonts w:ascii="Arial" w:hAnsi="Arial" w:cs="Arial"/>
              </w:rPr>
              <w:t>00,00</w:t>
            </w:r>
          </w:p>
        </w:tc>
      </w:tr>
      <w:tr w:rsidR="00EC223D" w14:paraId="3F7D964C" w14:textId="77777777" w:rsidTr="006F0C0E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56ABA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0FBA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837" w14:textId="33D4600F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B7910F" w14:textId="217E44D0" w:rsidR="00EC223D" w:rsidRDefault="00EC223D" w:rsidP="00EC22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44C670" w14:textId="1A94BE51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EC223D" w14:paraId="42602BBD" w14:textId="77777777" w:rsidTr="006F0C0E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976B7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151D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9B8" w14:textId="5F44CC54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D5A374" w14:textId="0422AD44" w:rsidR="00EC223D" w:rsidRDefault="00EC223D" w:rsidP="00EC22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C680B" w14:textId="54DB1AEC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456.000,00</w:t>
            </w:r>
          </w:p>
        </w:tc>
      </w:tr>
      <w:tr w:rsidR="00EC223D" w14:paraId="243B4433" w14:textId="77777777" w:rsidTr="006F0C0E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A166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946E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9A7" w14:textId="06D7778A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B3DF67" w14:textId="415DCB0A" w:rsidR="00EC223D" w:rsidRDefault="00EC223D" w:rsidP="00EC22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8E540D" w14:textId="3EF9659A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</w:t>
            </w:r>
          </w:p>
        </w:tc>
      </w:tr>
      <w:tr w:rsidR="00EC223D" w14:paraId="6DE55F04" w14:textId="77777777" w:rsidTr="00D7311F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670F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B7407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89E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A04AC6" w14:textId="77777777" w:rsidR="00EC223D" w:rsidRDefault="00EC223D" w:rsidP="00EC223D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2C6184EB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34EFEE" w14:textId="33DDA5E9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22.500,00</w:t>
            </w:r>
          </w:p>
        </w:tc>
      </w:tr>
      <w:tr w:rsidR="00EC223D" w14:paraId="01224632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0954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8C24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CDD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074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18EDC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EC223D" w14:paraId="279B3759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AF74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ACF6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B13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0B2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3530BB" w14:textId="5F4AA430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EC223D" w14:paraId="3840003B" w14:textId="77777777" w:rsidTr="00D7311F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1AC4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A84FB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85E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26D70D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1503CF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EC223D" w14:paraId="5032443A" w14:textId="77777777" w:rsidTr="00D7311F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9DB8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5DDC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5F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D0D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19F8A" w14:textId="372E303F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EC223D" w14:paraId="75F0E753" w14:textId="77777777" w:rsidTr="00D7311F">
        <w:trPr>
          <w:gridBefore w:val="1"/>
          <w:wBefore w:w="15" w:type="dxa"/>
          <w:cantSplit/>
          <w:trHeight w:val="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4FC5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0537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838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34A1FBED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A73B0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4FED4" w14:textId="0DA3A0A5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20.200,00</w:t>
            </w:r>
          </w:p>
        </w:tc>
      </w:tr>
      <w:tr w:rsidR="00EC223D" w14:paraId="385FEE19" w14:textId="77777777" w:rsidTr="00D7311F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752F7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6924B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271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F56F8F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C597DD" w14:textId="66BBA7B7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EC223D" w14:paraId="15ED20F6" w14:textId="77777777" w:rsidTr="00D7311F">
        <w:trPr>
          <w:gridBefore w:val="1"/>
          <w:wBefore w:w="15" w:type="dxa"/>
          <w:cantSplit/>
          <w:trHeight w:val="2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15D0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983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E1C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FCB8DC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4CD751" w14:textId="4409B70F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EC223D" w14:paraId="046CB8F5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2B60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994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C73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A1104" w14:textId="77777777" w:rsidR="00EC223D" w:rsidRPr="00DA372E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Dokształcanie i doskonalenie nauczycieli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3BAD1B" w14:textId="4816822C" w:rsidR="00EC223D" w:rsidRDefault="001D73DF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31.600,</w:t>
            </w:r>
            <w:r w:rsidR="00EC223D">
              <w:rPr>
                <w:rFonts w:ascii="Arial" w:hAnsi="Arial" w:cs="Arial"/>
              </w:rPr>
              <w:t>00</w:t>
            </w:r>
          </w:p>
        </w:tc>
      </w:tr>
      <w:tr w:rsidR="00EC223D" w14:paraId="3F6D7AB8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41CE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5B85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8D56E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D0CE2E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827FCC" w14:textId="65E7442D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D73DF">
              <w:rPr>
                <w:rFonts w:ascii="Arial" w:hAnsi="Arial" w:cs="Arial"/>
              </w:rPr>
              <w:t>1.600,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EC223D" w14:paraId="7A07C445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B4DD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C8231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4799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86A275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132F3C" w14:textId="649817A4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D73DF">
              <w:rPr>
                <w:rFonts w:ascii="Arial" w:hAnsi="Arial" w:cs="Arial"/>
              </w:rPr>
              <w:t>1.600,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EC223D" w14:paraId="33ADC1D2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831B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55FC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0B5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F089A0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DCB237" w14:textId="5F8DFAF5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D73DF">
              <w:rPr>
                <w:rFonts w:ascii="Arial" w:hAnsi="Arial" w:cs="Arial"/>
              </w:rPr>
              <w:t>1.600,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EC223D" w14:paraId="6F5F95C0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66F6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7C4C1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4B4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6B0926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4A9C6B" w14:textId="1D7B6636" w:rsidR="00EC223D" w:rsidRDefault="001D73DF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</w:t>
            </w:r>
            <w:r w:rsidR="00EC223D">
              <w:rPr>
                <w:rFonts w:ascii="Arial" w:hAnsi="Arial" w:cs="Arial"/>
              </w:rPr>
              <w:t>00</w:t>
            </w:r>
          </w:p>
        </w:tc>
      </w:tr>
      <w:tr w:rsidR="00EC223D" w14:paraId="0E48668B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E1A2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D97E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838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21FF8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E14CB3" w14:textId="0BFEBDCC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D73DF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EC223D" w14:paraId="3BEC0612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B30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5C1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220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29443" w14:textId="77777777" w:rsidR="00EC223D" w:rsidRPr="00DA372E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7EC8DA" w14:textId="1F4A5893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73DF">
              <w:rPr>
                <w:rFonts w:ascii="Arial" w:hAnsi="Arial" w:cs="Arial"/>
              </w:rPr>
              <w:t>8.000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EC223D" w14:paraId="5AE77C4E" w14:textId="77777777" w:rsidTr="00D7311F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1C730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6CD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B56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E3A2C" w14:textId="77777777" w:rsidR="00EC223D" w:rsidRDefault="00EC223D" w:rsidP="00EC223D">
            <w:pPr>
              <w:rPr>
                <w:rFonts w:ascii="Arial" w:hAnsi="Arial" w:cs="Arial"/>
              </w:rPr>
            </w:pPr>
            <w:r w:rsidRPr="00DA372E">
              <w:rPr>
                <w:rFonts w:ascii="Arial" w:hAnsi="Arial" w:cs="Arial"/>
              </w:rPr>
              <w:t xml:space="preserve">Realizacja zadań wymagających stosowania specjalnej organizacji nauki i metod pracy dla dzieci </w:t>
            </w:r>
            <w:r>
              <w:rPr>
                <w:rFonts w:ascii="Arial" w:hAnsi="Arial" w:cs="Arial"/>
              </w:rPr>
              <w:t xml:space="preserve">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7A5AFD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  <w:p w14:paraId="7A016DCE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  <w:p w14:paraId="23DE6622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  <w:p w14:paraId="2600E837" w14:textId="3F1625EB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336.430</w:t>
            </w:r>
            <w:r w:rsidR="00EC223D">
              <w:rPr>
                <w:rFonts w:ascii="Arial" w:hAnsi="Arial" w:cs="Arial"/>
              </w:rPr>
              <w:t>,00</w:t>
            </w:r>
          </w:p>
          <w:p w14:paraId="0BD952DC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  <w:p w14:paraId="2B4C8356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  <w:p w14:paraId="315743AC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  <w:p w14:paraId="7BCBF79F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</w:tc>
      </w:tr>
      <w:tr w:rsidR="00EC223D" w14:paraId="0EEA7EF0" w14:textId="77777777" w:rsidTr="00D7311F">
        <w:trPr>
          <w:gridBefore w:val="1"/>
          <w:wBefore w:w="15" w:type="dxa"/>
          <w:cantSplit/>
          <w:trHeight w:val="1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ABC0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1E8C6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154BCFDF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18724C9F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73F2227C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2B21EE20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4FB91DDC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0BBB71C4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310834CF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22DEC36A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56FB87A8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0A90232F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56A26BCF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300EC4B5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419D2BCB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F4FF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B4A3D8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FE5AB4" w14:textId="5357466A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103E">
              <w:rPr>
                <w:rFonts w:ascii="Arial" w:hAnsi="Arial" w:cs="Arial"/>
              </w:rPr>
              <w:t>36.430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EC223D" w14:paraId="05D1EE09" w14:textId="77777777" w:rsidTr="00D7311F">
        <w:trPr>
          <w:gridBefore w:val="1"/>
          <w:wBefore w:w="15" w:type="dxa"/>
          <w:cantSplit/>
          <w:trHeight w:val="28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84F8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F863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9CB8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7F25DF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DCAC7C" w14:textId="2A435AAB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103E">
              <w:rPr>
                <w:rFonts w:ascii="Arial" w:hAnsi="Arial" w:cs="Arial"/>
              </w:rPr>
              <w:t>36.430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EC223D" w14:paraId="5DDA30FE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92B4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EF84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28D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79BC86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1342173B" w14:textId="77777777" w:rsidR="00EC223D" w:rsidRPr="007D5754" w:rsidRDefault="00EC223D" w:rsidP="00EC223D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D5754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81EEE7" w14:textId="77777777" w:rsidR="00EC223D" w:rsidRDefault="00EC223D" w:rsidP="00EC223D">
            <w:pPr>
              <w:jc w:val="right"/>
              <w:rPr>
                <w:rFonts w:ascii="Arial" w:hAnsi="Arial" w:cs="Arial"/>
              </w:rPr>
            </w:pPr>
          </w:p>
          <w:p w14:paraId="38B6F4CD" w14:textId="6B4D2616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325.380</w:t>
            </w:r>
            <w:r w:rsidR="00EC223D">
              <w:rPr>
                <w:rFonts w:ascii="Arial" w:hAnsi="Arial" w:cs="Arial"/>
              </w:rPr>
              <w:t>,00</w:t>
            </w:r>
          </w:p>
        </w:tc>
      </w:tr>
      <w:tr w:rsidR="00EC223D" w14:paraId="729749AE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05C6E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6B12A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3DC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C1A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209F98" w14:textId="7C2FAD4A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C2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EC223D">
              <w:rPr>
                <w:rFonts w:ascii="Arial" w:hAnsi="Arial" w:cs="Arial"/>
              </w:rPr>
              <w:t>00,00</w:t>
            </w:r>
          </w:p>
        </w:tc>
      </w:tr>
      <w:tr w:rsidR="00EC223D" w14:paraId="1E6F55F4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92A5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9649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042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9D7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2D3C4D" w14:textId="363B0BCA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7.300</w:t>
            </w:r>
            <w:r w:rsidR="00EC223D">
              <w:rPr>
                <w:rFonts w:ascii="Arial" w:hAnsi="Arial" w:cs="Arial"/>
              </w:rPr>
              <w:t>,00</w:t>
            </w:r>
          </w:p>
        </w:tc>
      </w:tr>
      <w:tr w:rsidR="00EC223D" w14:paraId="5CD16018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93B4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19A2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35C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6E5C2" w14:textId="77777777" w:rsidR="00EC223D" w:rsidRDefault="00EC223D" w:rsidP="00EC22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892EB3" w14:textId="5CA28369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103E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EC223D" w14:paraId="4636B41A" w14:textId="77777777" w:rsidTr="00D7311F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551A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C539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0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E375D" w14:textId="77777777" w:rsidR="00EC223D" w:rsidRDefault="00EC223D" w:rsidP="00EC22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EEB8DD" w14:textId="4CF4694F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62103E">
              <w:rPr>
                <w:rFonts w:ascii="Arial" w:hAnsi="Arial" w:cs="Arial"/>
              </w:rPr>
              <w:t>580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EC223D" w14:paraId="0DC27EDE" w14:textId="77777777" w:rsidTr="00D7311F">
        <w:trPr>
          <w:gridBefore w:val="1"/>
          <w:wBefore w:w="15" w:type="dxa"/>
          <w:cantSplit/>
          <w:trHeight w:val="4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1DAA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E2E4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064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D674D1" w14:textId="77777777" w:rsidR="00EC223D" w:rsidRDefault="00EC223D" w:rsidP="00EC223D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6F4C639E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96A19A" w14:textId="5202259A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11.050,00</w:t>
            </w:r>
          </w:p>
        </w:tc>
      </w:tr>
      <w:tr w:rsidR="00EC223D" w14:paraId="7E053F78" w14:textId="77777777" w:rsidTr="00D7311F">
        <w:trPr>
          <w:gridBefore w:val="1"/>
          <w:wBefore w:w="15" w:type="dxa"/>
          <w:cantSplit/>
          <w:trHeight w:val="14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D007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A464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FF1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28F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B6E1E7" w14:textId="27B7059A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C223D">
              <w:rPr>
                <w:rFonts w:ascii="Arial" w:hAnsi="Arial" w:cs="Arial"/>
              </w:rPr>
              <w:t>00,00</w:t>
            </w:r>
          </w:p>
        </w:tc>
      </w:tr>
      <w:tr w:rsidR="00EC223D" w14:paraId="74CD3A4D" w14:textId="77777777" w:rsidTr="00D7311F">
        <w:trPr>
          <w:gridBefore w:val="1"/>
          <w:wBefore w:w="15" w:type="dxa"/>
          <w:cantSplit/>
          <w:trHeight w:val="4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D5A8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59A2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041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662D26BC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33F46D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34FCA5" w14:textId="0398BD55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62103E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EC223D" w14:paraId="3B8CFC3C" w14:textId="77777777" w:rsidTr="00D7311F">
        <w:trPr>
          <w:gridBefore w:val="1"/>
          <w:wBefore w:w="15" w:type="dxa"/>
          <w:cantSplit/>
          <w:trHeight w:val="29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9FA0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626" w14:textId="77777777" w:rsidR="00EC223D" w:rsidRDefault="00EC223D" w:rsidP="00EC2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C0C" w14:textId="77777777" w:rsidR="00EC223D" w:rsidRDefault="00EC223D" w:rsidP="00EC2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15211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061CD6" w14:textId="07FDC649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176.610,00</w:t>
            </w:r>
          </w:p>
        </w:tc>
      </w:tr>
      <w:tr w:rsidR="00EC223D" w14:paraId="7ED62D85" w14:textId="77777777" w:rsidTr="00D7311F">
        <w:trPr>
          <w:gridBefore w:val="1"/>
          <w:wBefore w:w="15" w:type="dxa"/>
          <w:cantSplit/>
          <w:trHeight w:val="34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5002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B17C6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725BBF7F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44CE70A9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3EC4D13F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D2A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457D5E7A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759E4D54" w14:textId="77777777" w:rsidR="00EC223D" w:rsidRDefault="00EC223D" w:rsidP="00EC223D">
            <w:pPr>
              <w:rPr>
                <w:rFonts w:ascii="Arial" w:hAnsi="Arial" w:cs="Arial"/>
              </w:rPr>
            </w:pPr>
          </w:p>
          <w:p w14:paraId="550975A4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F30498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42A44" w14:textId="73B55098" w:rsidR="00EC223D" w:rsidRDefault="00EC223D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103E">
              <w:rPr>
                <w:rFonts w:ascii="Arial" w:hAnsi="Arial" w:cs="Arial"/>
              </w:rPr>
              <w:t>76.610,00</w:t>
            </w:r>
          </w:p>
        </w:tc>
      </w:tr>
      <w:tr w:rsidR="00EC223D" w14:paraId="2CE60D95" w14:textId="77777777" w:rsidTr="00D7311F">
        <w:trPr>
          <w:gridBefore w:val="1"/>
          <w:wBefore w:w="15" w:type="dxa"/>
          <w:cantSplit/>
          <w:trHeight w:val="3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D37B5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0647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E73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B4E4A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71C50" w14:textId="1E7F55F7" w:rsidR="00EC223D" w:rsidRDefault="00AF0E1C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176.010,00</w:t>
            </w:r>
          </w:p>
        </w:tc>
      </w:tr>
      <w:tr w:rsidR="00EC223D" w14:paraId="1771FE71" w14:textId="77777777" w:rsidTr="00D7311F">
        <w:trPr>
          <w:gridBefore w:val="1"/>
          <w:wBefore w:w="15" w:type="dxa"/>
          <w:cantSplit/>
          <w:trHeight w:val="3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C720" w14:textId="77777777" w:rsidR="00EC223D" w:rsidRDefault="00EC223D" w:rsidP="00EC2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E0BA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211" w14:textId="77777777" w:rsidR="00EC223D" w:rsidRDefault="00EC223D" w:rsidP="00EC223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895845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20C1B58" w14:textId="77777777" w:rsidR="00EC223D" w:rsidRDefault="00EC223D" w:rsidP="00EC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0AFBFD" w14:textId="5B15A96F" w:rsidR="00EC223D" w:rsidRDefault="0062103E" w:rsidP="00EC22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64.800,00</w:t>
            </w:r>
          </w:p>
        </w:tc>
      </w:tr>
      <w:tr w:rsidR="0062103E" w14:paraId="2994D518" w14:textId="77777777" w:rsidTr="00D7311F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AED40" w14:textId="77777777" w:rsidR="0062103E" w:rsidRDefault="0062103E" w:rsidP="006210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6C91" w14:textId="77777777" w:rsidR="0062103E" w:rsidRDefault="0062103E" w:rsidP="0062103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8FB" w14:textId="3B7CD406" w:rsidR="0062103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B02" w14:textId="3521DDD3" w:rsidR="0062103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EF7629" w14:textId="028C181C" w:rsidR="0062103E" w:rsidRDefault="0062103E" w:rsidP="006210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9.250,00</w:t>
            </w:r>
          </w:p>
        </w:tc>
      </w:tr>
      <w:tr w:rsidR="0062103E" w14:paraId="221CC6DA" w14:textId="77777777" w:rsidTr="00BB0F93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B729" w14:textId="77777777" w:rsidR="0062103E" w:rsidRDefault="0062103E" w:rsidP="006210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77A3" w14:textId="77777777" w:rsidR="0062103E" w:rsidRDefault="0062103E" w:rsidP="0062103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697" w14:textId="64A99EE1" w:rsidR="0062103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88B" w14:textId="6F47C576" w:rsidR="0062103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4FB699" w14:textId="092EAB9C" w:rsidR="0062103E" w:rsidRDefault="0062103E" w:rsidP="006210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1.350,00</w:t>
            </w:r>
          </w:p>
        </w:tc>
      </w:tr>
      <w:tr w:rsidR="0062103E" w14:paraId="1319D0A6" w14:textId="77777777" w:rsidTr="00D7311F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566AC" w14:textId="77777777" w:rsidR="0062103E" w:rsidRDefault="0062103E" w:rsidP="006210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A747" w14:textId="77777777" w:rsidR="0062103E" w:rsidRDefault="0062103E" w:rsidP="0062103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3FA" w14:textId="5B0CAFFB" w:rsidR="0062103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62D153" w14:textId="11B64062" w:rsidR="0062103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05083D" w14:textId="4C582BF8" w:rsidR="0062103E" w:rsidRDefault="0062103E" w:rsidP="006210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54.200,00</w:t>
            </w:r>
          </w:p>
        </w:tc>
      </w:tr>
      <w:tr w:rsidR="0062103E" w14:paraId="08D63879" w14:textId="77777777" w:rsidTr="00D7311F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9F53" w14:textId="77777777" w:rsidR="0062103E" w:rsidRDefault="0062103E" w:rsidP="006210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0E58" w14:textId="77777777" w:rsidR="0062103E" w:rsidRDefault="0062103E" w:rsidP="0062103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B9F" w14:textId="77777777" w:rsidR="0062103E" w:rsidRDefault="0062103E" w:rsidP="0062103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EB856" w14:textId="77777777" w:rsidR="0062103E" w:rsidRPr="0068380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68380E">
              <w:rPr>
                <w:rFonts w:ascii="Arial" w:hAnsi="Arial" w:cs="Arial"/>
              </w:rPr>
              <w:t xml:space="preserve">wydatki związane z realizacją ich </w:t>
            </w:r>
          </w:p>
          <w:p w14:paraId="0C229037" w14:textId="77777777" w:rsidR="0062103E" w:rsidRDefault="0062103E" w:rsidP="0062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0340B5" w14:textId="72B6D925" w:rsidR="0062103E" w:rsidRDefault="00AF0E1C" w:rsidP="006210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111.210,00</w:t>
            </w:r>
          </w:p>
        </w:tc>
      </w:tr>
      <w:tr w:rsidR="00087D2C" w14:paraId="123EA2B1" w14:textId="77777777" w:rsidTr="00F83FC1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52E1" w14:textId="77777777" w:rsidR="00087D2C" w:rsidRDefault="00087D2C" w:rsidP="00087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71E8" w14:textId="77777777" w:rsidR="00087D2C" w:rsidRDefault="00087D2C" w:rsidP="00087D2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7F8" w14:textId="402A2D66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B5D" w14:textId="211DCB54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926BCE" w14:textId="239EDD05" w:rsidR="00087D2C" w:rsidRDefault="00087D2C" w:rsidP="00087D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087D2C" w14:paraId="6D4AE5C5" w14:textId="77777777" w:rsidTr="00F83FC1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2FD5" w14:textId="77777777" w:rsidR="00087D2C" w:rsidRDefault="00087D2C" w:rsidP="00087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C8DB" w14:textId="77777777" w:rsidR="00087D2C" w:rsidRDefault="00087D2C" w:rsidP="00087D2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887" w14:textId="333BDB21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D41" w14:textId="0F0E2A7D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4CFB20" w14:textId="7219D6E1" w:rsidR="00087D2C" w:rsidRDefault="00087D2C" w:rsidP="00087D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</w:t>
            </w:r>
          </w:p>
        </w:tc>
      </w:tr>
      <w:tr w:rsidR="00087D2C" w14:paraId="25897CF9" w14:textId="77777777" w:rsidTr="00D7311F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8D5E" w14:textId="77777777" w:rsidR="00087D2C" w:rsidRDefault="00087D2C" w:rsidP="00087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514C" w14:textId="77777777" w:rsidR="00087D2C" w:rsidRDefault="00087D2C" w:rsidP="00087D2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E15" w14:textId="52258FDC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74ED91" w14:textId="34217049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CAA786" w14:textId="3B63A8E8" w:rsidR="00087D2C" w:rsidRDefault="00AF0E1C" w:rsidP="00087D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46.600,00</w:t>
            </w:r>
          </w:p>
        </w:tc>
      </w:tr>
      <w:tr w:rsidR="00087D2C" w14:paraId="743C031D" w14:textId="77777777" w:rsidTr="00D7311F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AD07" w14:textId="77777777" w:rsidR="00087D2C" w:rsidRDefault="00087D2C" w:rsidP="00087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3C620" w14:textId="77777777" w:rsidR="00087D2C" w:rsidRDefault="00087D2C" w:rsidP="00087D2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8B6" w14:textId="77777777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B344D9" w14:textId="77777777" w:rsidR="00087D2C" w:rsidRDefault="00087D2C" w:rsidP="0008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6524A7" w14:textId="36555B7D" w:rsidR="00087D2C" w:rsidRDefault="00087D2C" w:rsidP="00087D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0E1C">
              <w:rPr>
                <w:rFonts w:ascii="Arial" w:hAnsi="Arial" w:cs="Arial"/>
              </w:rPr>
              <w:t>8.130,00</w:t>
            </w:r>
          </w:p>
        </w:tc>
      </w:tr>
      <w:tr w:rsidR="00AF0E1C" w14:paraId="2D5E7E20" w14:textId="77777777" w:rsidTr="00082B60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BBC86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C189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C9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444FD5" w14:textId="31CA755C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B75C57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</w:p>
        </w:tc>
      </w:tr>
      <w:tr w:rsidR="00AF0E1C" w14:paraId="6AF9A87E" w14:textId="77777777" w:rsidTr="00082B60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FA4F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835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861" w14:textId="46DF058C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37A05" w14:textId="3F0507DD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</w:t>
            </w:r>
            <w:r w:rsidRPr="00420FFB">
              <w:rPr>
                <w:rFonts w:ascii="Arial" w:eastAsia="Courier New" w:hAnsi="Arial" w:cs="Arial"/>
                <w:bCs/>
              </w:rPr>
              <w:t>otacj</w:t>
            </w:r>
            <w:r>
              <w:rPr>
                <w:rFonts w:ascii="Arial" w:eastAsia="Courier New" w:hAnsi="Arial" w:cs="Arial"/>
                <w:bCs/>
              </w:rPr>
              <w:t>a celowa</w:t>
            </w:r>
            <w:r w:rsidRPr="00420FFB">
              <w:rPr>
                <w:rFonts w:ascii="Arial" w:eastAsia="Courier New" w:hAnsi="Arial" w:cs="Arial"/>
                <w:bCs/>
              </w:rPr>
              <w:t xml:space="preserve"> przekazan</w:t>
            </w:r>
            <w:r>
              <w:rPr>
                <w:rFonts w:ascii="Arial" w:eastAsia="Courier New" w:hAnsi="Arial" w:cs="Arial"/>
                <w:bCs/>
              </w:rPr>
              <w:t>a</w:t>
            </w:r>
            <w:r w:rsidRPr="00420FFB">
              <w:rPr>
                <w:rFonts w:ascii="Arial" w:eastAsia="Courier New" w:hAnsi="Arial" w:cs="Arial"/>
                <w:bCs/>
              </w:rPr>
              <w:t xml:space="preserve"> dla powiatu na zadania bieżące realizowane na podstawie porozumień (umów) między jednostkami samorządu terytorialnego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2D0A86" w14:textId="01869E66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AF0E1C" w14:paraId="6FAB2BD9" w14:textId="77777777" w:rsidTr="00D7311F">
        <w:trPr>
          <w:gridBefore w:val="1"/>
          <w:wBefore w:w="15" w:type="dxa"/>
          <w:cantSplit/>
          <w:trHeight w:val="296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DFD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  <w:p w14:paraId="3D50BF8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D075D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464E4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355C46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21AD8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0B653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37DAC3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D0192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619B0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84B956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C7086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990ADE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EC4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747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6D538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OCHRONA ZDROWIA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EAACC" w14:textId="1C564909" w:rsidR="00AF0E1C" w:rsidRDefault="00813338" w:rsidP="00AF0E1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18.341.088,50</w:t>
            </w:r>
          </w:p>
        </w:tc>
      </w:tr>
      <w:tr w:rsidR="00AF0E1C" w14:paraId="431B9F64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89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2E0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369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66DC8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Szpitale ogólne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741FE" w14:textId="4CFA6252" w:rsidR="00AF0E1C" w:rsidRDefault="00813338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66663A">
              <w:rPr>
                <w:rFonts w:ascii="Arial" w:hAnsi="Arial" w:cs="Arial"/>
              </w:rPr>
              <w:t>341.088,50</w:t>
            </w:r>
          </w:p>
        </w:tc>
      </w:tr>
      <w:tr w:rsidR="0066663A" w14:paraId="084FD107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B62" w14:textId="77777777" w:rsidR="0066663A" w:rsidRDefault="0066663A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5F017" w14:textId="77777777" w:rsidR="0066663A" w:rsidRDefault="0066663A" w:rsidP="00AF0E1C">
            <w:pPr>
              <w:rPr>
                <w:rFonts w:ascii="Arial" w:hAnsi="Arial" w:cs="Arial"/>
              </w:rPr>
            </w:pPr>
          </w:p>
          <w:p w14:paraId="7B0872C0" w14:textId="77777777" w:rsidR="0066663A" w:rsidRDefault="0066663A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2C22" w14:textId="77777777" w:rsidR="0066663A" w:rsidRDefault="0066663A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D4DBE9" w14:textId="77777777" w:rsidR="0066663A" w:rsidRDefault="0066663A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53F06" w14:textId="1A800AC6" w:rsidR="0066663A" w:rsidRDefault="0066663A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18.341.088,50</w:t>
            </w:r>
          </w:p>
        </w:tc>
      </w:tr>
      <w:tr w:rsidR="0066663A" w14:paraId="6DF496C1" w14:textId="77777777" w:rsidTr="00D7311F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927" w14:textId="77777777" w:rsidR="0066663A" w:rsidRDefault="0066663A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1589" w14:textId="77777777" w:rsidR="0066663A" w:rsidRDefault="0066663A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917" w14:textId="77777777" w:rsidR="0066663A" w:rsidRDefault="0066663A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0458C" w14:textId="77777777" w:rsidR="0066663A" w:rsidRDefault="0066663A" w:rsidP="00AF0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 </w:t>
            </w:r>
          </w:p>
          <w:p w14:paraId="05ECB64C" w14:textId="77777777" w:rsidR="0066663A" w:rsidRDefault="0066663A" w:rsidP="00A61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,,Budowa budynku pawilonu szpitalnego wraz </w:t>
            </w:r>
            <w:r>
              <w:rPr>
                <w:rFonts w:ascii="Arial" w:hAnsi="Arial" w:cs="Arial"/>
              </w:rPr>
              <w:br/>
              <w:t xml:space="preserve">z łącznikiem przy SP ZOZ w Ustrzykach Dolnych”  </w:t>
            </w:r>
            <w:r w:rsidR="00A612C1">
              <w:rPr>
                <w:rFonts w:ascii="Arial" w:hAnsi="Arial" w:cs="Arial"/>
              </w:rPr>
              <w:t>- 6.991.610,90</w:t>
            </w:r>
          </w:p>
          <w:p w14:paraId="4918DC8F" w14:textId="4596624D" w:rsidR="00A612C1" w:rsidRDefault="00A612C1" w:rsidP="00A61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612C1">
              <w:rPr>
                <w:rFonts w:ascii="Arial" w:hAnsi="Arial" w:cs="Arial"/>
                <w:color w:val="000000"/>
              </w:rPr>
              <w:t>„Modernizacja krytycznej infrastruktury w szpitalu w Ustrzykach Dolnych jako niezbędny element jego restrukturyzacji”</w:t>
            </w:r>
            <w:r>
              <w:rPr>
                <w:rFonts w:ascii="Arial" w:hAnsi="Arial" w:cs="Arial"/>
                <w:color w:val="000000"/>
              </w:rPr>
              <w:t xml:space="preserve"> – 1.000.000,00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2257A" w14:textId="10E51057" w:rsidR="0066663A" w:rsidRPr="00D0081A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7.991.610,90</w:t>
            </w:r>
          </w:p>
        </w:tc>
      </w:tr>
      <w:tr w:rsidR="0066663A" w14:paraId="11776ED7" w14:textId="77777777" w:rsidTr="00D7311F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75B" w14:textId="77777777" w:rsidR="0066663A" w:rsidRDefault="0066663A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C37F9" w14:textId="77777777" w:rsidR="0066663A" w:rsidRDefault="0066663A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CE0" w14:textId="77777777" w:rsidR="0066663A" w:rsidRDefault="0066663A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8B27AA" w14:textId="77777777" w:rsidR="0066663A" w:rsidRPr="00CB3C01" w:rsidRDefault="0066663A" w:rsidP="00AF0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14:paraId="4D7D8557" w14:textId="77777777" w:rsidR="0066663A" w:rsidRDefault="0066663A" w:rsidP="00A6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,,Budowa budynku pawilonu szpitalnego wraz </w:t>
            </w:r>
            <w:r>
              <w:rPr>
                <w:rFonts w:ascii="Arial" w:hAnsi="Arial" w:cs="Arial"/>
              </w:rPr>
              <w:br/>
              <w:t>z łącznikiem przy SP ZOZ w Ustrzykach Dolnych”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1399D" w14:textId="1EA90F2F" w:rsidR="0066663A" w:rsidRPr="00A76515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5.213.053,60</w:t>
            </w:r>
          </w:p>
          <w:p w14:paraId="09BC222B" w14:textId="77777777" w:rsidR="0066663A" w:rsidRPr="00A76515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66663A" w14:paraId="4D610105" w14:textId="77777777" w:rsidTr="00CC76E0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EFD2" w14:textId="77777777" w:rsidR="0066663A" w:rsidRDefault="0066663A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0A3B" w14:textId="77777777" w:rsidR="0066663A" w:rsidRDefault="0066663A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317" w14:textId="77777777" w:rsidR="0066663A" w:rsidRDefault="0066663A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4F920A" w14:textId="77777777" w:rsidR="0066663A" w:rsidRPr="00CB3C01" w:rsidRDefault="0066663A" w:rsidP="00AF0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14:paraId="27A24474" w14:textId="77777777" w:rsidR="0066663A" w:rsidRDefault="0066663A" w:rsidP="00AF0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,,Budowa budynku pawilonu szpitalnego wraz </w:t>
            </w:r>
            <w:r>
              <w:rPr>
                <w:rFonts w:ascii="Arial" w:hAnsi="Arial" w:cs="Arial"/>
              </w:rPr>
              <w:br/>
              <w:t>z łącznikiem przy SP ZOZ w Ustrzykach Dolnych”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28E02C" w14:textId="172006B1" w:rsidR="0066663A" w:rsidRPr="00A76515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636.424,00</w:t>
            </w:r>
          </w:p>
          <w:p w14:paraId="162CBD25" w14:textId="77777777" w:rsidR="0066663A" w:rsidRPr="00A76515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66663A" w14:paraId="0C17A845" w14:textId="77777777" w:rsidTr="00CC76E0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125" w14:textId="77777777" w:rsidR="0066663A" w:rsidRDefault="0066663A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6BF85" w14:textId="77777777" w:rsidR="0066663A" w:rsidRDefault="0066663A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1D5" w14:textId="1A068212" w:rsidR="0066663A" w:rsidRDefault="0066663A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037223" w14:textId="397CDA71" w:rsidR="0066663A" w:rsidRDefault="0066663A" w:rsidP="00AF0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z budżetu na finansowanie lub dofinansowanie kosztów realizacji inwestycji i zakupów inwestycyjnych innych jednostek sektora finansów publicznych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E88EC" w14:textId="0489A4C2" w:rsidR="0066663A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500.000,00</w:t>
            </w:r>
          </w:p>
        </w:tc>
      </w:tr>
      <w:tr w:rsidR="0066663A" w14:paraId="0ED9835B" w14:textId="77777777" w:rsidTr="00D7311F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DBB2" w14:textId="77777777" w:rsidR="0066663A" w:rsidRDefault="0066663A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E94" w14:textId="77777777" w:rsidR="0066663A" w:rsidRDefault="0066663A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61D" w14:textId="48B7B396" w:rsidR="0066663A" w:rsidRDefault="0066663A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E691EB" w14:textId="2F2CFED5" w:rsidR="0066663A" w:rsidRDefault="0066663A" w:rsidP="00A6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  <w:r w:rsidR="00A612C1">
              <w:rPr>
                <w:rFonts w:ascii="Arial" w:hAnsi="Arial" w:cs="Arial"/>
              </w:rPr>
              <w:t xml:space="preserve"> - </w:t>
            </w:r>
            <w:r w:rsidR="00A612C1" w:rsidRPr="00A612C1">
              <w:rPr>
                <w:rFonts w:ascii="Arial" w:hAnsi="Arial" w:cs="Arial"/>
              </w:rPr>
              <w:t>„Modernizacja krytycznej infrastruktury w szpitalu w Ustrzykach Dolnych jako niezbędny element jego restrukturyzacji”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88D82" w14:textId="4375764D" w:rsidR="0066663A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4.000.000,00</w:t>
            </w:r>
          </w:p>
        </w:tc>
      </w:tr>
      <w:tr w:rsidR="00AF0E1C" w14:paraId="1A017219" w14:textId="77777777" w:rsidTr="00D7311F">
        <w:trPr>
          <w:gridBefore w:val="1"/>
          <w:wBefore w:w="15" w:type="dxa"/>
          <w:cantSplit/>
          <w:trHeight w:val="259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CBD3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14:paraId="72FF44D3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00576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  <w:p w14:paraId="1626C55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6D852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9A0E3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21620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96F0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E5D90E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C4C2A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6D69D2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818A9D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AF5D0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90FE5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7ACC0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F27373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43D82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C6F2D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5E997D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332E8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8C838D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9F8CE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ECEA6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E980F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05F7E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04F14E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A9E56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D340E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6D5C4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799D0E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8B01B2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CCDAD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F32C8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006ED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A91D9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E15B3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4FE4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4BFDED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594AE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B900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05B8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F3B92E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141EE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F38F2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C81E0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345E8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1B9ADE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10FC1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A48042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D945E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5BBEA2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AD0F2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2B8E9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09B92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11E57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9CD23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391C22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F93F3D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FBB67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92D82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7A43F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8EAD6D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A0261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2CF2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31A98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40F616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2D684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0583A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98187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F0ABE3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FEDEB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B39FC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0541B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74B6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D43ED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7B1C62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FCE5D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0A6E4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484E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DBBB8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B7196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6E7C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058E56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324E1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E986F6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EB92B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674593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4F7D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059C8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518B6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5EC5E5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DA9EE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0DC6E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94BE7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5A8C1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BD35C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C5907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446917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80903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29675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6F75BE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049F6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17D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2ED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5B8F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D64AD4" w14:textId="62D0DFB5" w:rsidR="00AF0E1C" w:rsidRDefault="0066663A" w:rsidP="00AF0E1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10.601.060,00</w:t>
            </w:r>
          </w:p>
        </w:tc>
      </w:tr>
      <w:tr w:rsidR="00AF0E1C" w14:paraId="1BC2F90B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2DCB5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B5C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FEE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2DF" w14:textId="77777777" w:rsidR="00AF0E1C" w:rsidRDefault="00AF0E1C" w:rsidP="00AF0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Domy pomocy społecznej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C7722" w14:textId="39B032B1" w:rsidR="00AF0E1C" w:rsidRPr="00E70325" w:rsidRDefault="0066663A" w:rsidP="00AF0E1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10.048.960,00</w:t>
            </w:r>
          </w:p>
        </w:tc>
      </w:tr>
      <w:tr w:rsidR="00AF0E1C" w14:paraId="290D48D6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8DC7C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F517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586E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233161E2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09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7B666" w14:textId="0682A956" w:rsidR="00AF0E1C" w:rsidRPr="009D241A" w:rsidRDefault="0066663A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10.048.960,00</w:t>
            </w:r>
          </w:p>
        </w:tc>
      </w:tr>
      <w:tr w:rsidR="00AF0E1C" w14:paraId="1FB54F30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1527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6A1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A9DA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E79A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D52FB" w14:textId="02E046B0" w:rsidR="00AF0E1C" w:rsidRPr="009D241A" w:rsidRDefault="008E4E4E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10.006.960</w:t>
            </w:r>
            <w:r w:rsidR="005A2E43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AF0E1C" w14:paraId="1F9720CE" w14:textId="77777777" w:rsidTr="00D7311F">
        <w:trPr>
          <w:gridBefore w:val="1"/>
          <w:wBefore w:w="15" w:type="dxa"/>
          <w:cantSplit/>
          <w:trHeight w:val="4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B9C6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35EC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70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F6CF5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F7CF4E0" w14:textId="77777777" w:rsidR="00AF0E1C" w:rsidRDefault="00AF0E1C" w:rsidP="00AF0E1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B1F05" w14:textId="77777777" w:rsidR="00AF0E1C" w:rsidRDefault="00AF0E1C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46720784" w14:textId="1A9B37E5" w:rsidR="00AF0E1C" w:rsidRPr="009D241A" w:rsidRDefault="005A2E43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6.6</w:t>
            </w:r>
            <w:r w:rsidR="008E4E4E">
              <w:rPr>
                <w:rFonts w:ascii="Arial" w:hAnsi="Arial" w:cs="Arial"/>
                <w:bCs/>
                <w:color w:val="000000"/>
              </w:rPr>
              <w:t>95</w:t>
            </w:r>
            <w:r>
              <w:rPr>
                <w:rFonts w:ascii="Arial" w:hAnsi="Arial" w:cs="Arial"/>
                <w:bCs/>
                <w:color w:val="000000"/>
              </w:rPr>
              <w:t>.780,00</w:t>
            </w:r>
          </w:p>
        </w:tc>
      </w:tr>
      <w:tr w:rsidR="00AF0E1C" w14:paraId="327D1F3A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4E1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68C1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31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1EF26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5AFFB" w14:textId="6B09EAB5" w:rsidR="00AF0E1C" w:rsidRPr="009D241A" w:rsidRDefault="005A2E43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5.</w:t>
            </w:r>
            <w:r w:rsidR="008E4E4E">
              <w:rPr>
                <w:rFonts w:ascii="Arial" w:hAnsi="Arial" w:cs="Arial"/>
                <w:bCs/>
                <w:color w:val="000000"/>
              </w:rPr>
              <w:t>165</w:t>
            </w:r>
            <w:r>
              <w:rPr>
                <w:rFonts w:ascii="Arial" w:hAnsi="Arial" w:cs="Arial"/>
                <w:bCs/>
                <w:color w:val="000000"/>
              </w:rPr>
              <w:t>.880,00</w:t>
            </w:r>
          </w:p>
        </w:tc>
      </w:tr>
      <w:tr w:rsidR="00AF0E1C" w14:paraId="3F3C4E8B" w14:textId="77777777" w:rsidTr="00D7311F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D542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E8A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71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FFFD0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A9B15" w14:textId="1E34F7DB" w:rsidR="00AF0E1C" w:rsidRPr="009D241A" w:rsidRDefault="005A2E43" w:rsidP="005A2E43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361.400,00</w:t>
            </w:r>
          </w:p>
        </w:tc>
      </w:tr>
      <w:tr w:rsidR="00AF0E1C" w14:paraId="37E4F21F" w14:textId="77777777" w:rsidTr="00D7311F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E0324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2AF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42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C37E0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6FD01" w14:textId="4E3FDDBE" w:rsidR="00AF0E1C" w:rsidRPr="009D241A" w:rsidRDefault="005A2E43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948.100</w:t>
            </w:r>
            <w:r w:rsidR="00AF0E1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AF0E1C" w14:paraId="5B9AAA77" w14:textId="77777777" w:rsidTr="00D7311F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522C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243B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1B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4EBB2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E03F6" w14:textId="37499759" w:rsidR="00AF0E1C" w:rsidRPr="009D241A" w:rsidRDefault="005A2E43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94.000</w:t>
            </w:r>
            <w:r w:rsidR="00AF0E1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AF0E1C" w14:paraId="5BA19BA2" w14:textId="77777777" w:rsidTr="00D7311F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769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47A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9E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1CB00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9FD93" w14:textId="77777777" w:rsidR="00AF0E1C" w:rsidRPr="009D241A" w:rsidRDefault="00AF0E1C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66.000,00</w:t>
            </w:r>
          </w:p>
        </w:tc>
      </w:tr>
      <w:tr w:rsidR="00AF0E1C" w14:paraId="00BD483B" w14:textId="77777777" w:rsidTr="00D7311F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8EA2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D58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0B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BE15C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72899" w14:textId="08F2266D" w:rsidR="00AF0E1C" w:rsidRDefault="005A2E43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5.300</w:t>
            </w:r>
            <w:r w:rsidR="00AF0E1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AF0E1C" w14:paraId="39600A65" w14:textId="77777777" w:rsidTr="00D7311F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C052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EF2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0D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C3626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Emerytur Pomostowych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2D207" w14:textId="4509594E" w:rsidR="00AF0E1C" w:rsidRPr="009D241A" w:rsidRDefault="00AF0E1C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5A2E43">
              <w:rPr>
                <w:rFonts w:ascii="Arial" w:hAnsi="Arial" w:cs="Arial"/>
                <w:bCs/>
                <w:color w:val="000000"/>
              </w:rPr>
              <w:t>5.100</w:t>
            </w:r>
            <w:r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AF0E1C" w14:paraId="78B9CB4D" w14:textId="77777777" w:rsidTr="00D7311F">
        <w:trPr>
          <w:gridBefore w:val="1"/>
          <w:wBefore w:w="15" w:type="dxa"/>
          <w:cantSplit/>
          <w:trHeight w:val="50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92D8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2D42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6B7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08B49F" w14:textId="77777777" w:rsidR="00AF0E1C" w:rsidRDefault="00AF0E1C" w:rsidP="00AF0E1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0106362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8D394" w14:textId="41C3928C" w:rsidR="00AF0E1C" w:rsidRPr="009D241A" w:rsidRDefault="008E4E4E" w:rsidP="00AF0E1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3.311.180</w:t>
            </w:r>
            <w:r w:rsidR="00AF0E1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AF0E1C" w14:paraId="6151FFBE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3BEB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4C0E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34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D7318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39F45" w14:textId="3C57CD3F" w:rsidR="00AF0E1C" w:rsidRPr="009D241A" w:rsidRDefault="005A2E43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1.301.100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5156F24E" w14:textId="77777777" w:rsidTr="00D7311F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0886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CB0C1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F2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A3B36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66E02" w14:textId="2F2987BC" w:rsidR="00AF0E1C" w:rsidRPr="009D241A" w:rsidRDefault="005A2E43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1.144.000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1E284B72" w14:textId="77777777" w:rsidTr="00D7311F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814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BD6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013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367BF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leków, wyrobów medycznych i produktów biobójczych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E7C02" w14:textId="3269335C" w:rsidR="00AF0E1C" w:rsidRPr="009D241A" w:rsidRDefault="005A2E43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88.000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3713FBB0" w14:textId="77777777" w:rsidTr="00D7311F">
        <w:trPr>
          <w:gridBefore w:val="1"/>
          <w:wBefore w:w="15" w:type="dxa"/>
          <w:cantSplit/>
          <w:trHeight w:val="2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0B6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A16C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3C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B53C9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2062E" w14:textId="17E4B78D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A2E43">
              <w:rPr>
                <w:rFonts w:ascii="Arial" w:hAnsi="Arial" w:cs="Arial"/>
                <w:color w:val="000000"/>
              </w:rPr>
              <w:t>42.900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1C985138" w14:textId="77777777" w:rsidTr="00D7311F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54C6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EE8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B5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F195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C4AA4" w14:textId="1A2815F7" w:rsidR="00AF0E1C" w:rsidRPr="009D241A" w:rsidRDefault="005A2E43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47C2BD67" w14:textId="77777777" w:rsidTr="00D7311F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8A7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BD442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58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9562E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054D2" w14:textId="32FE5AF2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="005A2E43"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5E3A0E7F" w14:textId="77777777" w:rsidTr="00D7311F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EC57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89D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F5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D6C6D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82E6D" w14:textId="49639DA3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A2E43">
              <w:rPr>
                <w:rFonts w:ascii="Arial" w:hAnsi="Arial" w:cs="Arial"/>
                <w:color w:val="000000"/>
              </w:rPr>
              <w:t>55.000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12C6122E" w14:textId="77777777" w:rsidTr="00D7311F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B0490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AEDC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FF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87C55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B6171" w14:textId="7E4CA8BF" w:rsidR="00AF0E1C" w:rsidRPr="009D241A" w:rsidRDefault="008E4E4E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7EB1F4FD" w14:textId="77777777" w:rsidTr="00D7311F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4384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56F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A4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E7D25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DB5BD" w14:textId="1916E3DC" w:rsidR="00AF0E1C" w:rsidRPr="009D241A" w:rsidRDefault="008E4E4E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3F5A3740" w14:textId="77777777" w:rsidTr="00D7311F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8C5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3C362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D23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8C8F5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3DE77" w14:textId="77777777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F0E1C" w14:paraId="2F4C35F7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658B0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018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44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7F428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86234" w14:textId="4105C01C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E4E4E">
              <w:rPr>
                <w:rFonts w:ascii="Arial" w:hAnsi="Arial" w:cs="Arial"/>
                <w:color w:val="000000"/>
              </w:rPr>
              <w:t>1.000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44E2FFBE" w14:textId="77777777" w:rsidTr="00D7311F">
        <w:trPr>
          <w:gridBefore w:val="1"/>
          <w:wBefore w:w="15" w:type="dxa"/>
          <w:cantSplit/>
          <w:trHeight w:val="54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0CB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777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58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202E5432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60C813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84670" w14:textId="68151E08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E4E4E">
              <w:rPr>
                <w:rFonts w:ascii="Arial" w:hAnsi="Arial" w:cs="Arial"/>
                <w:color w:val="000000"/>
              </w:rPr>
              <w:t>93.700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5B6832D4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9F9AF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8A5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8D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FEAB4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CDAF2" w14:textId="54EF08E2" w:rsidR="00AF0E1C" w:rsidRPr="009D241A" w:rsidRDefault="008E4E4E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7FCDC657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E2B4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FE9E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41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AF55D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budżetów jednostek samorządu terytorialnego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CA4DF" w14:textId="3E2101DF" w:rsidR="00AF0E1C" w:rsidRPr="009D241A" w:rsidRDefault="008E4E4E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0DFEA6A0" w14:textId="77777777" w:rsidTr="00D7311F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F4D0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971E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5A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F8AC6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towarów i usług (VAT)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B9136" w14:textId="11834777" w:rsidR="00AF0E1C" w:rsidRPr="009D241A" w:rsidRDefault="008E4E4E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67A702E9" w14:textId="77777777" w:rsidTr="00D7311F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B121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16DD2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22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96322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FE3E7" w14:textId="493A265C" w:rsidR="00AF0E1C" w:rsidRPr="009D241A" w:rsidRDefault="008E4E4E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64B5E2BD" w14:textId="77777777" w:rsidTr="00D7311F">
        <w:trPr>
          <w:gridBefore w:val="1"/>
          <w:wBefore w:w="15" w:type="dxa"/>
          <w:cantSplit/>
          <w:trHeight w:val="23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975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81C8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BF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EF975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DC471" w14:textId="2F63E0BC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E4E4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263C04AF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55A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40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54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E1E50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D4DBC" w14:textId="224ED6E3" w:rsidR="00AF0E1C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E4E4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36384B39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C69D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24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85205</w:t>
            </w:r>
          </w:p>
          <w:p w14:paraId="5694BE4A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2354F094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0C9E337D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2C29EE18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5F9FE496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14112E7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BF1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0CE3A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w zakresie przeciwdziałania przemocy </w:t>
            </w:r>
            <w:r>
              <w:rPr>
                <w:rFonts w:ascii="Arial" w:hAnsi="Arial" w:cs="Arial"/>
              </w:rPr>
              <w:br/>
              <w:t>w rodzinie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861DF6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F0E1C" w14:paraId="59E0F852" w14:textId="77777777" w:rsidTr="00D7311F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8FEB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56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0F272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D91B83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54BD5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EFB433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F0E1C" w14:paraId="0C4B70AF" w14:textId="77777777" w:rsidTr="00D7311F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33BEE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E0A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E2D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D76E8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B9219D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F0E1C" w14:paraId="06758C7C" w14:textId="77777777" w:rsidTr="00D7311F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EAB96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44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3D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543C31" w14:textId="77777777" w:rsidR="00AF0E1C" w:rsidRPr="008C531F" w:rsidRDefault="00AF0E1C" w:rsidP="00AF0E1C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14:paraId="4295F6E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2D99E5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F0E1C" w14:paraId="55BCDEC2" w14:textId="77777777" w:rsidTr="00D7311F">
        <w:trPr>
          <w:gridBefore w:val="1"/>
          <w:wBefore w:w="15" w:type="dxa"/>
          <w:cantSplit/>
          <w:trHeight w:val="23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1D8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66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04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767F5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00CCC7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F0E1C" w14:paraId="3205C215" w14:textId="77777777" w:rsidTr="00D7311F">
        <w:trPr>
          <w:gridBefore w:val="1"/>
          <w:wBefore w:w="15" w:type="dxa"/>
          <w:cantSplit/>
          <w:trHeight w:val="18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AAAF7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B48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17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F771E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D9224C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F0E1C" w14:paraId="7D4A5A5C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37ED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B8F5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024C39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32E98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Powiatowe centra pomocy rodzinie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36543C" w14:textId="0B3CE6DC" w:rsidR="00AF0E1C" w:rsidRDefault="00F64C42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496.000,00</w:t>
            </w:r>
          </w:p>
        </w:tc>
      </w:tr>
      <w:tr w:rsidR="00AF0E1C" w14:paraId="428F5400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7016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CDCEC9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5382EA35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05FD063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56CA5DB3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2C797FE9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4C2CC5FD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CB46B86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08DF41B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40DA9689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1CCDE0BC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21335368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49137EB8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0BF12CB1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3E4C3F98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0E307407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73DFE0CB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EBFCB0C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4EDD7C93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2200FEED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1B4096AD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17E136C1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35FE3DAA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75907B65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42DACD53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5F03B7E7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2CB2EF1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78AF47C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21C8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E2F75" w14:textId="630D0F5D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496.000,00</w:t>
            </w:r>
          </w:p>
        </w:tc>
      </w:tr>
      <w:tr w:rsidR="00AF0E1C" w14:paraId="5ED2F91B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5C32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5B95A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DC1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13245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5EA1C" w14:textId="7CE96132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  <w:r w:rsidR="00AF0E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F0E1C">
              <w:rPr>
                <w:rFonts w:ascii="Arial" w:hAnsi="Arial" w:cs="Arial"/>
              </w:rPr>
              <w:t>00,00</w:t>
            </w:r>
          </w:p>
        </w:tc>
      </w:tr>
      <w:tr w:rsidR="00AF0E1C" w14:paraId="5A068216" w14:textId="77777777" w:rsidTr="00D7311F">
        <w:trPr>
          <w:gridBefore w:val="1"/>
          <w:wBefore w:w="15" w:type="dxa"/>
          <w:cantSplit/>
          <w:trHeight w:val="52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5ED8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625CB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117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DB3C4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6A416C2" w14:textId="77777777" w:rsidR="00AF0E1C" w:rsidRPr="008C531F" w:rsidRDefault="00AF0E1C" w:rsidP="00AF0E1C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09D556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</w:p>
          <w:p w14:paraId="744A1B4E" w14:textId="4A6F9695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399.900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19EF64E2" w14:textId="77777777" w:rsidTr="00D7311F">
        <w:trPr>
          <w:gridBefore w:val="1"/>
          <w:wBefore w:w="15" w:type="dxa"/>
          <w:cantSplit/>
          <w:trHeight w:val="26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5E7B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6A8261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A1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DBDF1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0B19F3" w14:textId="2463BE47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5CEAF46C" w14:textId="77777777" w:rsidTr="00D7311F">
        <w:trPr>
          <w:gridBefore w:val="1"/>
          <w:wBefore w:w="15" w:type="dxa"/>
          <w:cantSplit/>
          <w:trHeight w:val="22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F145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1D9C4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90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FB372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7E8617" w14:textId="5663D782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65A07">
              <w:rPr>
                <w:rFonts w:ascii="Arial" w:hAnsi="Arial" w:cs="Arial"/>
              </w:rPr>
              <w:t>3.100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0E1C" w14:paraId="78CA4B3B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CBCB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2A0E8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EF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B3E81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DC2D7F" w14:textId="080F62D6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56.800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7E97A38B" w14:textId="77777777" w:rsidTr="00D7311F">
        <w:trPr>
          <w:gridBefore w:val="1"/>
          <w:wBefore w:w="15" w:type="dxa"/>
          <w:cantSplit/>
          <w:trHeight w:val="1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1E6F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5D2F8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E5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0603C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CB2D5A" w14:textId="7FF5949D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2245E66F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012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BA561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093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70F57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84A1F4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AF0E1C" w14:paraId="4E14AB0F" w14:textId="77777777" w:rsidTr="00D7311F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ED2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8850F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63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FDFE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5D3705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F0E1C" w14:paraId="78F8AF80" w14:textId="77777777" w:rsidTr="00D7311F">
        <w:trPr>
          <w:gridBefore w:val="1"/>
          <w:wBefore w:w="15" w:type="dxa"/>
          <w:cantSplit/>
          <w:trHeight w:val="4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3C30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58B9D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34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656F98" w14:textId="77777777" w:rsidR="00AF0E1C" w:rsidRPr="008C531F" w:rsidRDefault="00AF0E1C" w:rsidP="00AF0E1C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14:paraId="1276C84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EF00A5" w14:textId="7843DD41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92.100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51651A67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C18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1B286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35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C74D7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F3EA02" w14:textId="44661250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10ACF137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CCCB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67466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81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1DC35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DB99EC" w14:textId="1F7E7A11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F0E1C">
              <w:rPr>
                <w:rFonts w:ascii="Arial" w:hAnsi="Arial" w:cs="Arial"/>
              </w:rPr>
              <w:t>0.000,00</w:t>
            </w:r>
          </w:p>
        </w:tc>
      </w:tr>
      <w:tr w:rsidR="00AF0E1C" w14:paraId="39EC7E22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95D5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B6F7D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59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D1DB2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11A58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F0E1C" w14:paraId="26919440" w14:textId="77777777" w:rsidTr="00D7311F">
        <w:trPr>
          <w:gridBefore w:val="1"/>
          <w:wBefore w:w="15" w:type="dxa"/>
          <w:cantSplit/>
          <w:trHeight w:val="12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FA1D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16803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4E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0FC02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4AB1BE" w14:textId="776B236F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547926A6" w14:textId="77777777" w:rsidTr="00D7311F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270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721D5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37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47570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E19E0C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AF0E1C" w14:paraId="77AA9FBF" w14:textId="77777777" w:rsidTr="00D7311F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848C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05CB52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82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B8C29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0DF632" w14:textId="5536B295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F0E1C" w14:paraId="257287D7" w14:textId="77777777" w:rsidTr="00D7311F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F5C7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4A573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54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39D9D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65E0EB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F0E1C" w14:paraId="05D5DFC5" w14:textId="77777777" w:rsidTr="00D7311F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0F4F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A2191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8C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6519D76C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6A311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EAE813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AF0E1C" w14:paraId="3446FD66" w14:textId="77777777" w:rsidTr="00D7311F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4B40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B1C96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86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7C78D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34F27A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AF0E1C" w14:paraId="46F9A9D2" w14:textId="77777777" w:rsidTr="00D7311F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0C0C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FEE19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21C87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13FF7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3CD664" w14:textId="141C166F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65A0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F0E1C" w14:paraId="19F1FD7E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4C1E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C02C0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331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2C743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2108F" w14:textId="496D1AF6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6F290F34" w14:textId="77777777" w:rsidTr="00D7311F">
        <w:trPr>
          <w:gridBefore w:val="1"/>
          <w:wBefore w:w="15" w:type="dxa"/>
          <w:cantSplit/>
          <w:trHeight w:val="27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7F72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A42CD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598B8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4A75E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9A4A81" w14:textId="758B8F09" w:rsidR="00AF0E1C" w:rsidRDefault="00565A07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718E9578" w14:textId="77777777" w:rsidTr="00D7311F">
        <w:trPr>
          <w:gridBefore w:val="1"/>
          <w:wBefore w:w="15" w:type="dxa"/>
          <w:cantSplit/>
          <w:trHeight w:val="58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1DA7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33488A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85220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72AACE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F5E0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Jednostki specjalistycznego poradnictwa, mieszkania chronione i ośrodki interwencji kryzysowej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801EC" w14:textId="17C848A5" w:rsidR="00AF0E1C" w:rsidRPr="009D241A" w:rsidRDefault="00565A0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45.600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7409CDEF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1B87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B222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72CB7CA5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0379ABEC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DC53873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42138B10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02CAC540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37FDD2F6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1F92EF61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2F615B5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15ABA6C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2B15C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F0926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D119E" w14:textId="13FB0669" w:rsidR="00AF0E1C" w:rsidRPr="009D241A" w:rsidRDefault="00565A0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45.600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2323045E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4DA0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A1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391FE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44995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C4153" w14:textId="6B04AA61" w:rsidR="00AF0E1C" w:rsidRPr="009D241A" w:rsidRDefault="00565A0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45.600</w:t>
            </w:r>
            <w:r w:rsidR="00AF0E1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F0E1C" w14:paraId="2381E7D7" w14:textId="77777777" w:rsidTr="00D7311F">
        <w:trPr>
          <w:gridBefore w:val="1"/>
          <w:wBefore w:w="15" w:type="dxa"/>
          <w:cantSplit/>
          <w:trHeight w:val="48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3D54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55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7F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92EE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829A0D8" w14:textId="77777777" w:rsidR="00AF0E1C" w:rsidRPr="00146A4F" w:rsidRDefault="00AF0E1C" w:rsidP="00AF0E1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C7682" w14:textId="77777777" w:rsidR="00AF0E1C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192B0C41" w14:textId="5307B0FA" w:rsidR="00AF0E1C" w:rsidRPr="009D241A" w:rsidRDefault="00565A0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AF0E1C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1F05B6B6" w14:textId="77777777" w:rsidTr="00D7311F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7EEDC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9E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510D7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7D563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04E6" w14:textId="78090A43" w:rsidR="00AF0E1C" w:rsidRPr="009D241A" w:rsidRDefault="00565A0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</w:t>
            </w:r>
            <w:r w:rsidR="00AF0E1C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F0E1C" w14:paraId="14D324C4" w14:textId="77777777" w:rsidTr="00D7311F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F1EB6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79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5296D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7134D6" w14:textId="77777777" w:rsidR="00AF0E1C" w:rsidRPr="00C77E3F" w:rsidRDefault="00AF0E1C" w:rsidP="00AF0E1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77E3F">
              <w:rPr>
                <w:rFonts w:ascii="Arial" w:hAnsi="Arial" w:cs="Arial"/>
              </w:rPr>
              <w:t xml:space="preserve">wydatki związane z realizacją ich </w:t>
            </w:r>
          </w:p>
          <w:p w14:paraId="3404A5D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40D6" w14:textId="2F90F602" w:rsidR="00AF0E1C" w:rsidRDefault="00565A0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14.600,00</w:t>
            </w:r>
          </w:p>
        </w:tc>
      </w:tr>
      <w:tr w:rsidR="00AF0E1C" w14:paraId="2657E81F" w14:textId="77777777" w:rsidTr="00D7311F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309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1D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B0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375EC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B69D4" w14:textId="4693DE46" w:rsidR="00AF0E1C" w:rsidRDefault="00565A0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AF0E1C" w14:paraId="79EFBD4C" w14:textId="77777777" w:rsidTr="00D7311F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BBB7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5C7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2E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0BD04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270D6" w14:textId="0BFF5752" w:rsidR="00AF0E1C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65A07"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AF0E1C" w14:paraId="7FD879C7" w14:textId="77777777" w:rsidTr="00D7311F">
        <w:trPr>
          <w:gridBefore w:val="1"/>
          <w:wBefore w:w="15" w:type="dxa"/>
          <w:cantSplit/>
          <w:trHeight w:val="34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FAA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89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29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FB745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9750" w14:textId="77777777" w:rsidR="00AF0E1C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AF0E1C" w14:paraId="24789B5C" w14:textId="77777777" w:rsidTr="00D7311F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BD75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A4F636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86651C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E1C7C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ADB37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F0E1C" w14:paraId="41F53145" w14:textId="77777777" w:rsidTr="00D7311F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CBBF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487C" w14:textId="77777777" w:rsidR="00AF0E1C" w:rsidRPr="00904535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69EAE" w14:textId="77777777" w:rsidR="00AF0E1C" w:rsidRDefault="00AF0E1C" w:rsidP="00AF0E1C">
            <w:pPr>
              <w:rPr>
                <w:rFonts w:ascii="Arial" w:hAnsi="Arial" w:cs="Arial"/>
              </w:rPr>
            </w:pPr>
          </w:p>
          <w:p w14:paraId="6F1246A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2EA0B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D91B32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F0E1C" w14:paraId="40AD1CE9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FF15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94AE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B28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E38EC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EA6EE5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F0E1C" w14:paraId="40F7344B" w14:textId="77777777" w:rsidTr="00D7311F">
        <w:trPr>
          <w:gridBefore w:val="1"/>
          <w:wBefore w:w="15" w:type="dxa"/>
          <w:cantSplit/>
          <w:trHeight w:val="50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AE8B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A42C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59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838F0" w14:textId="77777777" w:rsidR="00AF0E1C" w:rsidRPr="004B261B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4B261B">
              <w:rPr>
                <w:rFonts w:ascii="Arial" w:hAnsi="Arial" w:cs="Arial"/>
              </w:rPr>
              <w:t xml:space="preserve">wydatki związane z realizacją ich </w:t>
            </w:r>
          </w:p>
          <w:p w14:paraId="4F5D098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447988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F0E1C" w14:paraId="164576BE" w14:textId="77777777" w:rsidTr="00D7311F">
        <w:trPr>
          <w:gridBefore w:val="1"/>
          <w:wBefore w:w="15" w:type="dxa"/>
          <w:cantSplit/>
          <w:trHeight w:val="3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EB9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476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FC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D9790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060048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F0E1C" w14:paraId="2ED5DB4A" w14:textId="77777777" w:rsidTr="00D7311F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0D6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BD2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D1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0EBF0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C2A8E4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AF0E1C" w:rsidRPr="004B37F9" w14:paraId="2B718F29" w14:textId="77777777" w:rsidTr="00D7311F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A830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12831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BF9D50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030B22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POZOSTAŁE ZADANIA W ZAKRESIE POLITYKI SPOŁECZNEJ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F07F9" w14:textId="4DE1E09E" w:rsidR="00AF0E1C" w:rsidRPr="004B37F9" w:rsidRDefault="00565A07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2.106.730</w:t>
            </w:r>
            <w:r w:rsidR="00AF0E1C">
              <w:rPr>
                <w:rFonts w:ascii="Arial" w:hAnsi="Arial" w:cs="Arial"/>
                <w:b/>
              </w:rPr>
              <w:t>,00</w:t>
            </w:r>
          </w:p>
        </w:tc>
      </w:tr>
      <w:tr w:rsidR="00AF0E1C" w14:paraId="557B2DCA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D81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87732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F1AEE0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CEAEEE" w14:textId="77777777" w:rsidR="00AF0E1C" w:rsidRPr="00647BA1" w:rsidRDefault="00AF0E1C" w:rsidP="00AF0E1C">
            <w:pPr>
              <w:rPr>
                <w:rFonts w:ascii="Arial" w:hAnsi="Arial" w:cs="Arial"/>
                <w:bCs/>
              </w:rPr>
            </w:pPr>
            <w:r w:rsidRPr="00647BA1">
              <w:rPr>
                <w:rFonts w:ascii="Arial" w:hAnsi="Arial" w:cs="Arial"/>
                <w:bCs/>
              </w:rPr>
              <w:t>Rehabilitacja zawodowa i społeczna osób niepełnosprawnych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199523" w14:textId="45507382" w:rsidR="00AF0E1C" w:rsidRPr="00A83241" w:rsidRDefault="00565A07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141.580,00</w:t>
            </w:r>
          </w:p>
        </w:tc>
      </w:tr>
      <w:tr w:rsidR="00AF0E1C" w14:paraId="3A1DA729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828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5A289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C91B8A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3258B3" w14:textId="77777777" w:rsidR="00AF0E1C" w:rsidRDefault="00AF0E1C" w:rsidP="00AF0E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wydatki bieżące, z tego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819428" w14:textId="283652B4" w:rsidR="00AF0E1C" w:rsidRDefault="00AF0E1C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5A07">
              <w:rPr>
                <w:rFonts w:ascii="Arial" w:hAnsi="Arial" w:cs="Arial"/>
              </w:rPr>
              <w:t>41.580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0E1C" w14:paraId="14CB93C5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2A79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306B8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59EA7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445664" w14:textId="77777777" w:rsidR="00AF0E1C" w:rsidRPr="00323929" w:rsidRDefault="00AF0E1C" w:rsidP="00AF0E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dotacje na zadania bieżące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31F7C" w14:textId="68A40449" w:rsidR="00AF0E1C" w:rsidRPr="00A83241" w:rsidRDefault="00AF0E1C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5A07">
              <w:rPr>
                <w:rFonts w:ascii="Arial" w:hAnsi="Arial" w:cs="Arial"/>
              </w:rPr>
              <w:t>41.580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0E1C" w14:paraId="3C9BF931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09720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28710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641B8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0ABB0" w14:textId="77777777" w:rsidR="00AF0E1C" w:rsidRDefault="00AF0E1C" w:rsidP="00AF0E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747D9" w14:textId="0F824A28" w:rsidR="00AF0E1C" w:rsidRDefault="00565A07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0C1FA001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3B0D4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3A1A9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ADB8C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963874" w14:textId="77777777" w:rsidR="00AF0E1C" w:rsidRPr="00323929" w:rsidRDefault="00AF0E1C" w:rsidP="00AF0E1C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 xml:space="preserve">dotacja podmiotowa </w:t>
            </w:r>
            <w:r>
              <w:rPr>
                <w:rFonts w:ascii="Arial" w:hAnsi="Arial" w:cs="Arial"/>
                <w:bCs/>
              </w:rPr>
              <w:t xml:space="preserve">z budżetu dla jednostek niezaliczanych do sektora finansów publicznych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00A0A5" w14:textId="031AB9C2" w:rsidR="00AF0E1C" w:rsidRPr="00A83241" w:rsidRDefault="00AF0E1C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5A07">
              <w:rPr>
                <w:rFonts w:ascii="Arial" w:hAnsi="Arial" w:cs="Arial"/>
              </w:rPr>
              <w:t>38.480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0E1C" w14:paraId="7682CDDE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9F37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E29C6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548F9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D7391" w14:textId="77777777" w:rsidR="00AF0E1C" w:rsidRPr="00323929" w:rsidRDefault="00AF0E1C" w:rsidP="00AF0E1C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>Powiatowe urzędy pracy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3745F0" w14:textId="154A40B9" w:rsidR="00AF0E1C" w:rsidRPr="00A83241" w:rsidRDefault="00AF0E1C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65A07">
              <w:rPr>
                <w:rFonts w:ascii="Arial" w:hAnsi="Arial" w:cs="Arial"/>
              </w:rPr>
              <w:t>965.150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0E1C" w14:paraId="49B6B8E6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0BB02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EADB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8B711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3C30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1E5BDC" w14:textId="27EA87A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B0E06">
              <w:rPr>
                <w:rFonts w:ascii="Arial" w:hAnsi="Arial" w:cs="Arial"/>
              </w:rPr>
              <w:t>965.150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0E1C" w14:paraId="15EE158E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E02F5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3EF26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A4B8A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B0C99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32AB9A" w14:textId="23BE8BC5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0E06">
              <w:rPr>
                <w:rFonts w:ascii="Arial" w:hAnsi="Arial" w:cs="Arial"/>
              </w:rPr>
              <w:t>.949.150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0E1C" w14:paraId="7EE06D2D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D9D8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260E6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C2B40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F40BF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C7BFB24" w14:textId="77777777" w:rsidR="00AF0E1C" w:rsidRPr="00146A4F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E69F2" w14:textId="77777777" w:rsidR="00AF0E1C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001348E7" w14:textId="74F27C14" w:rsidR="00AF0E1C" w:rsidRPr="009D241A" w:rsidRDefault="008D38C4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1.788.850,00</w:t>
            </w:r>
          </w:p>
        </w:tc>
      </w:tr>
      <w:tr w:rsidR="00AF0E1C" w14:paraId="16299A60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95E73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90FB6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1C79D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7BB4F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DB8929" w14:textId="387F4A2B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B0E06">
              <w:rPr>
                <w:rFonts w:ascii="Arial" w:hAnsi="Arial" w:cs="Arial"/>
              </w:rPr>
              <w:t>400.000,00</w:t>
            </w:r>
          </w:p>
        </w:tc>
      </w:tr>
      <w:tr w:rsidR="00AF0E1C" w14:paraId="60E07037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41C5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0B3D5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FFE5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DD5B7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0BF5C6" w14:textId="3E3D5E09" w:rsidR="00AF0E1C" w:rsidRPr="00A83241" w:rsidRDefault="00EB0E06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102.850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58335311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3DCC2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D75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7E786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DE5E7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ABA8B" w14:textId="0EC27F9E" w:rsidR="00AF0E1C" w:rsidRPr="00A83241" w:rsidRDefault="00EB0E06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5C721A2A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0694A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1D6EF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F69D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2D115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FDA99" w14:textId="4612059E" w:rsidR="00AF0E1C" w:rsidRPr="00A83241" w:rsidRDefault="00EB0E06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36.000</w:t>
            </w:r>
            <w:r w:rsidR="00AF0E1C">
              <w:rPr>
                <w:rFonts w:ascii="Arial" w:hAnsi="Arial" w:cs="Arial"/>
              </w:rPr>
              <w:t>,00</w:t>
            </w:r>
          </w:p>
        </w:tc>
      </w:tr>
      <w:tr w:rsidR="00AF0E1C" w14:paraId="450FE703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B563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81350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9C3E5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5D0E51" w14:textId="77777777" w:rsidR="00AF0E1C" w:rsidRPr="008B3747" w:rsidRDefault="00AF0E1C" w:rsidP="00AF0E1C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14:paraId="56FB295E" w14:textId="77777777" w:rsidR="00AF0E1C" w:rsidRPr="00D60E55" w:rsidRDefault="00AF0E1C" w:rsidP="00AF0E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  <w:r w:rsidRPr="00D60E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6EE338" w14:textId="172AF24C" w:rsidR="00AF0E1C" w:rsidRPr="00A83241" w:rsidRDefault="00170B97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160.300,00</w:t>
            </w:r>
          </w:p>
        </w:tc>
      </w:tr>
      <w:tr w:rsidR="00AF0E1C" w14:paraId="7BE4108C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E27BF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79311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3C977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B024C" w14:textId="6DA189E4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B0E06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5BC3C39A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BBD46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0E5C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08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3C575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074F6" w14:textId="042B2718" w:rsidR="00AF0E1C" w:rsidRPr="009D241A" w:rsidRDefault="00EB0E06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AF0E1C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F0E1C" w14:paraId="24DE7AC7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3DAA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7EED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BC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A3A51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264B7" w14:textId="16536692" w:rsidR="00AF0E1C" w:rsidRPr="009D241A" w:rsidRDefault="00EB0E06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AF0E1C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AF0E1C" w14:paraId="3E6CB93A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18E3E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1D4B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9D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E51B4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034F" w14:textId="4EFDF644" w:rsidR="00AF0E1C" w:rsidRDefault="00EB0E06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AF0E1C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69A86885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AC38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B191B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AB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B0CCB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9D04A" w14:textId="77777777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AF0E1C" w14:paraId="6D6518D3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BE94A6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99872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5D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65D84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76546" w14:textId="028D114E" w:rsidR="00AF0E1C" w:rsidRPr="009D241A" w:rsidRDefault="00EB0E06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AF0E1C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00CCA07E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76542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65F7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9A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64287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15B68" w14:textId="3F089D49" w:rsidR="00AF0E1C" w:rsidRPr="009D241A" w:rsidRDefault="00EB0E06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AF0E1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5</w:t>
            </w:r>
            <w:r w:rsidR="00AF0E1C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EB0E06" w14:paraId="3C3CA187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95798" w14:textId="77777777" w:rsidR="00EB0E06" w:rsidRDefault="00EB0E06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23FA8" w14:textId="77777777" w:rsidR="00EB0E06" w:rsidRDefault="00EB0E06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6E9" w14:textId="108D4ACE" w:rsidR="00EB0E06" w:rsidRDefault="00EB0E06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B1A267" w14:textId="274711E2" w:rsidR="00EB0E06" w:rsidRDefault="00E13FA4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za administrowanie i czynsze za budynki, lokale i pomieszczenia garażowe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029B3" w14:textId="76CBF676" w:rsidR="00EB0E06" w:rsidRDefault="00E13FA4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1.400,00</w:t>
            </w:r>
          </w:p>
        </w:tc>
      </w:tr>
      <w:tr w:rsidR="00AF0E1C" w14:paraId="74ED0D84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5B10E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6312B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DB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9A06B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0348D" w14:textId="6602D387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E13FA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F0E1C" w14:paraId="14CA4ADA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2C6A61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9D498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E6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922DA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D6862" w14:textId="77777777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4.500,00</w:t>
            </w:r>
          </w:p>
        </w:tc>
      </w:tr>
      <w:tr w:rsidR="00AF0E1C" w14:paraId="01C74972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6391B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98539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8F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379B3A7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1F56D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3BEB1" w14:textId="7DE113F7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13FA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6C75F4DA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95648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FE704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3A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87701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2D799" w14:textId="13482A22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E13FA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F0E1C" w14:paraId="5261A510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3F3B2C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B0B9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35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4D4BB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F558C" w14:textId="1973D6D2" w:rsidR="00AF0E1C" w:rsidRPr="009D241A" w:rsidRDefault="00170B97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AF0E1C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F0E1C" w14:paraId="68FF946F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6426A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89B1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1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99E6E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3C9A7E" w14:textId="56DD5F43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3FA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AF0E1C" w14:paraId="6D2F58AD" w14:textId="77777777" w:rsidTr="00D7311F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EE5D29" w14:textId="77777777" w:rsidR="00AF0E1C" w:rsidRDefault="00AF0E1C" w:rsidP="00AF0E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78CAE1" w14:textId="77777777" w:rsidR="00AF0E1C" w:rsidRDefault="00AF0E1C" w:rsidP="00AF0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38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08AE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0D2ACA" w14:textId="5E2BEA7E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3FA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AF0E1C" w14:paraId="73D14533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9E81F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D018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299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20B52A" w14:textId="77777777" w:rsidR="00AF0E1C" w:rsidRPr="004268F3" w:rsidRDefault="00AF0E1C" w:rsidP="00AF0E1C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4268F3">
              <w:rPr>
                <w:rFonts w:ascii="Arial" w:eastAsia="Courier New" w:hAnsi="Arial" w:cs="Arial"/>
                <w:b/>
                <w:bCs/>
              </w:rPr>
              <w:t>EDUKACYJNA OPIEKA  WYCHOWAWCZA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D30771" w14:textId="53D18E86" w:rsidR="00AF0E1C" w:rsidRPr="00BA6568" w:rsidRDefault="008D38C4" w:rsidP="00AF0E1C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3.988.794,86</w:t>
            </w:r>
          </w:p>
        </w:tc>
      </w:tr>
      <w:tr w:rsidR="00AF0E1C" w14:paraId="02CFBDB5" w14:textId="77777777" w:rsidTr="00D7311F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BCD9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C7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70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27771" w14:textId="77777777" w:rsidR="00AF0E1C" w:rsidRPr="004268F3" w:rsidRDefault="00AF0E1C" w:rsidP="00AF0E1C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68F3">
              <w:rPr>
                <w:rFonts w:ascii="Arial" w:eastAsia="Courier New" w:hAnsi="Arial" w:cs="Arial"/>
                <w:bCs/>
              </w:rPr>
              <w:t xml:space="preserve">Specjalne ośrodki </w:t>
            </w:r>
            <w:proofErr w:type="spellStart"/>
            <w:r w:rsidRPr="004268F3">
              <w:rPr>
                <w:rFonts w:ascii="Arial" w:eastAsia="Courier New" w:hAnsi="Arial" w:cs="Arial"/>
                <w:bCs/>
              </w:rPr>
              <w:t>szkolno</w:t>
            </w:r>
            <w:proofErr w:type="spellEnd"/>
            <w:r w:rsidRPr="004268F3">
              <w:rPr>
                <w:rFonts w:ascii="Arial" w:eastAsia="Courier New" w:hAnsi="Arial" w:cs="Arial"/>
                <w:bCs/>
              </w:rPr>
              <w:t xml:space="preserve"> – wychowawcze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0D35A4" w14:textId="42FF1286" w:rsidR="00AF0E1C" w:rsidRPr="00490EC9" w:rsidRDefault="000226B4" w:rsidP="00AF0E1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2.695.494,86</w:t>
            </w:r>
          </w:p>
        </w:tc>
      </w:tr>
      <w:tr w:rsidR="00AF0E1C" w14:paraId="08BCB85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D7628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DF95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3C1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8CD8B3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22F49" w14:textId="050877BF" w:rsidR="00AF0E1C" w:rsidRDefault="000226B4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2.161.975,00</w:t>
            </w:r>
          </w:p>
        </w:tc>
      </w:tr>
      <w:tr w:rsidR="00AF0E1C" w14:paraId="48E379E0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E3FB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EF01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EAA3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B5728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F75778" w14:textId="6FD9208F" w:rsidR="00AF0E1C" w:rsidRDefault="000226B4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D0908">
              <w:rPr>
                <w:rFonts w:ascii="Arial" w:hAnsi="Arial" w:cs="Arial"/>
              </w:rPr>
              <w:t>148.210,00</w:t>
            </w:r>
          </w:p>
        </w:tc>
      </w:tr>
      <w:tr w:rsidR="00AF0E1C" w14:paraId="348E8CF7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53B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E54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F50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C9C2D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1B437E0E" w14:textId="77777777" w:rsidR="00AF0E1C" w:rsidRPr="00146A4F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7A66C" w14:textId="7479EABF" w:rsidR="00AF0E1C" w:rsidRDefault="00842663" w:rsidP="00AF0E1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1.554.500,00</w:t>
            </w:r>
          </w:p>
          <w:p w14:paraId="62C82DB6" w14:textId="0E8C0803" w:rsidR="00AF0E1C" w:rsidRPr="009D241A" w:rsidRDefault="00AF0E1C" w:rsidP="00AF0E1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F0E1C" w14:paraId="01F1516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9E25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D70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FBA68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30413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43A3D8" w14:textId="490F7B51" w:rsidR="00AF0E1C" w:rsidRDefault="00842663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6E0EC795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0EF9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3A87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6363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5BC34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5EB9E8" w14:textId="3B757E6F" w:rsidR="00AF0E1C" w:rsidRPr="00A83241" w:rsidRDefault="00842663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0E1C">
              <w:rPr>
                <w:rFonts w:ascii="Arial" w:hAnsi="Arial" w:cs="Arial"/>
              </w:rPr>
              <w:t>2.000,00</w:t>
            </w:r>
          </w:p>
        </w:tc>
      </w:tr>
      <w:tr w:rsidR="00AF0E1C" w14:paraId="053E25E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88DA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DF86C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80304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C92D7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24356" w14:textId="492F65E6" w:rsidR="00AF0E1C" w:rsidRPr="00A83241" w:rsidRDefault="00842663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7FD3B5B4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5C99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243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9C022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BB0D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8D03B3" w14:textId="05A58706" w:rsidR="00AF0E1C" w:rsidRPr="00A83241" w:rsidRDefault="00842663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0C96D362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A5C3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0EEC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B288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4FD1F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36A64E" w14:textId="0B377213" w:rsidR="00AF0E1C" w:rsidRDefault="00842663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0E1C">
              <w:rPr>
                <w:rFonts w:ascii="Arial" w:hAnsi="Arial" w:cs="Arial"/>
              </w:rPr>
              <w:t>00,00</w:t>
            </w:r>
          </w:p>
        </w:tc>
      </w:tr>
      <w:tr w:rsidR="00AF0E1C" w14:paraId="5C63AAC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104D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6083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058F80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5F0ED2" w14:textId="77777777" w:rsidR="00AF0E1C" w:rsidRDefault="00AF0E1C" w:rsidP="00AF0E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C868A8" w14:textId="3FD048E1" w:rsidR="00AF0E1C" w:rsidRDefault="00842663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3DBCF1D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9104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3DA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C7C4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994BC5" w14:textId="77777777" w:rsidR="00AF0E1C" w:rsidRDefault="00AF0E1C" w:rsidP="00AF0E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FCAE72" w14:textId="7E5DBC40" w:rsidR="00AF0E1C" w:rsidRDefault="00AF0E1C" w:rsidP="00AF0E1C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266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AF0E1C" w14:paraId="36BA91A3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7190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08E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2C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BC0A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F9E45D" w14:textId="04D132D5" w:rsidR="00AF0E1C" w:rsidRDefault="003D0908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593.710,00</w:t>
            </w:r>
          </w:p>
        </w:tc>
      </w:tr>
      <w:tr w:rsidR="00AF0E1C" w14:paraId="1B46542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E97E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740FE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F4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93C34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na Państwowy Fundusz Rehabilitacji Osób Niepełnosprawnych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B7911A" w14:textId="71BA407F" w:rsidR="00AF0E1C" w:rsidRDefault="00842663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2ECE89D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67D5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466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FCF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B8105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58129A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AF0E1C" w14:paraId="4545F01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EC86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AE58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6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20B8B9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5B7289" w14:textId="2684460D" w:rsidR="00AF0E1C" w:rsidRDefault="00842663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60AE0546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8D284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C6D9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C2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4DA23D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55DA8D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F0E1C" w14:paraId="7EB7DCC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3529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1A7F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13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09CFD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76A57F" w14:textId="40E07D28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266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AF0E1C" w14:paraId="409F3E77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218C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F4EA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4FE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1A1E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4CD54A" w14:textId="2E32584E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4266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F0E1C" w14:paraId="3F106B9E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C391E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FE3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81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6F3FE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F34E53" w14:textId="6B14664B" w:rsidR="00AF0E1C" w:rsidRDefault="00842663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AF0E1C">
              <w:rPr>
                <w:rFonts w:ascii="Arial" w:hAnsi="Arial" w:cs="Arial"/>
              </w:rPr>
              <w:t>.000,00</w:t>
            </w:r>
          </w:p>
        </w:tc>
      </w:tr>
      <w:tr w:rsidR="00AF0E1C" w14:paraId="5256FC7E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5F57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8FBB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DFA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DFCFE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36BF55" w14:textId="6E56F9AA" w:rsidR="00AF0E1C" w:rsidRDefault="003D0908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r w:rsidR="00AF0E1C">
              <w:rPr>
                <w:rFonts w:ascii="Arial" w:hAnsi="Arial" w:cs="Arial"/>
              </w:rPr>
              <w:t>00,00</w:t>
            </w:r>
          </w:p>
        </w:tc>
      </w:tr>
      <w:tr w:rsidR="00AF0E1C" w14:paraId="5DBD3D6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4BBB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3C99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03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9564B1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budynki, lokale i pomieszczenia garażowe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44A00F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29.520,00</w:t>
            </w:r>
          </w:p>
        </w:tc>
      </w:tr>
      <w:tr w:rsidR="00AF0E1C" w14:paraId="3EC1090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B67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E9F7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532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AB1F67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E0B65D" w14:textId="77777777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F0E1C" w14:paraId="4D254BA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BD1F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04BD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C28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39FEE5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4747A" w14:textId="69EC1422" w:rsidR="00AF0E1C" w:rsidRDefault="003D0908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r w:rsidR="00AF0E1C">
              <w:rPr>
                <w:rFonts w:ascii="Arial" w:hAnsi="Arial" w:cs="Arial"/>
              </w:rPr>
              <w:t>00,00</w:t>
            </w:r>
          </w:p>
        </w:tc>
      </w:tr>
      <w:tr w:rsidR="00AF0E1C" w14:paraId="35AFFD87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3B21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A16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134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7A7F1C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B1921" w14:textId="240B4A05" w:rsidR="00AF0E1C" w:rsidRDefault="003D0908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41.26</w:t>
            </w:r>
            <w:r w:rsidR="00AF0E1C">
              <w:rPr>
                <w:rFonts w:ascii="Arial" w:hAnsi="Arial" w:cs="Arial"/>
              </w:rPr>
              <w:t>0,00</w:t>
            </w:r>
          </w:p>
        </w:tc>
      </w:tr>
      <w:tr w:rsidR="00AF0E1C" w14:paraId="32E177D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E528" w14:textId="77777777" w:rsidR="00AF0E1C" w:rsidRDefault="00AF0E1C" w:rsidP="00AF0E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0374" w14:textId="77777777" w:rsidR="00AF0E1C" w:rsidRDefault="00AF0E1C" w:rsidP="00AF0E1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D66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825E1B" w14:textId="77777777" w:rsidR="00AF0E1C" w:rsidRDefault="00AF0E1C" w:rsidP="00AF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60E297" w14:textId="5856F120" w:rsidR="00AF0E1C" w:rsidRDefault="00AF0E1C" w:rsidP="00AF0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D090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3D0908" w14:paraId="5F350EB2" w14:textId="77777777" w:rsidTr="00E020BB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FB0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D42D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DA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00F" w14:textId="6525D62A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5DCD1" w14:textId="44EA0FF2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6.765,00</w:t>
            </w:r>
          </w:p>
        </w:tc>
      </w:tr>
      <w:tr w:rsidR="003D0908" w14:paraId="1E492F7F" w14:textId="77777777" w:rsidTr="00E020BB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C7B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E0C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93B" w14:textId="656FE90B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9BA" w14:textId="7796015D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5A6E5F" w14:textId="51AA544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5.412,00</w:t>
            </w:r>
          </w:p>
        </w:tc>
      </w:tr>
      <w:tr w:rsidR="003D0908" w14:paraId="25E1EAEF" w14:textId="77777777" w:rsidTr="00E020BB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78A5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084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D14" w14:textId="009E3A43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0D5" w14:textId="6135D6AA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CC9AE" w14:textId="3A8E54BB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1.353,00</w:t>
            </w:r>
          </w:p>
        </w:tc>
      </w:tr>
      <w:tr w:rsidR="003D0908" w14:paraId="6AF0492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942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76B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50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AE6CF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96B6D2" w14:textId="36FA1AC6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3D0908" w14:paraId="7CEA98CC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B6E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F3B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2F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5F0F1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D296A8" w14:textId="6DC29D4C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3D0908" w14:paraId="5920F562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CE5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D69D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BA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3040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CD6823" w14:textId="1114A0DD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533.519,86</w:t>
            </w:r>
          </w:p>
        </w:tc>
      </w:tr>
      <w:tr w:rsidR="003D0908" w14:paraId="520BD3B4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956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8FD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0A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3AF56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  <w:p w14:paraId="59E59FD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,,Wykonanie ogrodzenia przy Bieszczadzkim Zespole Placówek </w:t>
            </w:r>
            <w:proofErr w:type="spellStart"/>
            <w:r>
              <w:rPr>
                <w:rFonts w:ascii="Arial" w:hAnsi="Arial" w:cs="Arial"/>
              </w:rPr>
              <w:t>Szkolno</w:t>
            </w:r>
            <w:proofErr w:type="spellEnd"/>
            <w:r>
              <w:rPr>
                <w:rFonts w:ascii="Arial" w:hAnsi="Arial" w:cs="Arial"/>
              </w:rPr>
              <w:t xml:space="preserve"> – Wychowawczych </w:t>
            </w:r>
            <w:r>
              <w:rPr>
                <w:rFonts w:ascii="Arial" w:hAnsi="Arial" w:cs="Arial"/>
              </w:rPr>
              <w:br/>
              <w:t xml:space="preserve">w Ustrzykach Dolnych”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314408" w14:textId="04A96331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</w:tr>
      <w:tr w:rsidR="003D0908" w14:paraId="1D59248F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6B4F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84D8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513" w14:textId="7419934A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AC5C5B" w14:textId="050B5AA2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6002D3" w14:textId="0F2AE192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344.572,86</w:t>
            </w:r>
          </w:p>
        </w:tc>
      </w:tr>
      <w:tr w:rsidR="003D0908" w14:paraId="37F3EA5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E0A0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3676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22E" w14:textId="776FE79D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F2FBED" w14:textId="0147625A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B79C4B" w14:textId="72BA5FD5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143.947,00</w:t>
            </w:r>
          </w:p>
        </w:tc>
      </w:tr>
      <w:tr w:rsidR="003D0908" w:rsidRPr="007E2265" w14:paraId="24975BDE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5705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C2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AA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CE5C10" w14:textId="77777777" w:rsidR="003D0908" w:rsidRPr="008F0D37" w:rsidRDefault="003D0908" w:rsidP="003D0908">
            <w:pPr>
              <w:autoSpaceDE/>
              <w:autoSpaceDN/>
              <w:rPr>
                <w:rFonts w:ascii="Arial" w:eastAsia="Courier New" w:hAnsi="Arial" w:cs="Arial"/>
              </w:rPr>
            </w:pPr>
            <w:r w:rsidRPr="008F0D37">
              <w:rPr>
                <w:rFonts w:ascii="Arial" w:eastAsia="Courier New" w:hAnsi="Arial" w:cs="Arial"/>
              </w:rPr>
              <w:t xml:space="preserve">Wczesne wspomaganie rozwoju dziecka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AEA908" w14:textId="71560D68" w:rsidR="003D0908" w:rsidRPr="007E2265" w:rsidRDefault="00D1216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267A6D14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23D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72DC5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A96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17595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CA6466" w14:textId="673D663A" w:rsidR="003D0908" w:rsidRDefault="00D121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33BD6060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771C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C80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66B8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F74D5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DF644" w14:textId="3F02EE28" w:rsidR="003D0908" w:rsidRDefault="00D121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9063A2A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1C4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2AE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83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6AF8F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5DDCD2E" w14:textId="77777777" w:rsidR="003D0908" w:rsidRPr="00146A4F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5596C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13143371" w14:textId="4B71B958" w:rsidR="003D0908" w:rsidRPr="009D241A" w:rsidRDefault="00D12164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56.300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724C68B7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2150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CA69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0104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EC4AD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FF9038" w14:textId="2D938733" w:rsidR="003D0908" w:rsidRPr="00A83241" w:rsidRDefault="00D12164" w:rsidP="003D0908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744CCA0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A336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119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6D4F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D45B3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BC7799" w14:textId="75284339" w:rsidR="003D0908" w:rsidRPr="00A83241" w:rsidRDefault="00D12164" w:rsidP="003D0908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14BD6619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AD7C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322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65B63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0B91C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E5460E" w14:textId="550E965C" w:rsidR="003D0908" w:rsidRDefault="00D12164" w:rsidP="003D0908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74CADA0B" w14:textId="77777777" w:rsidTr="00D7311F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28CD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A6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81E63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69D7A5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wynagrodzenia osobowe nauczycieli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82C4F6" w14:textId="79338209" w:rsidR="003D0908" w:rsidRDefault="00D12164" w:rsidP="003D0908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3D0908">
              <w:rPr>
                <w:rFonts w:ascii="Arial" w:hAnsi="Arial" w:cs="Arial"/>
              </w:rPr>
              <w:t>.000,00</w:t>
            </w:r>
          </w:p>
        </w:tc>
      </w:tr>
      <w:tr w:rsidR="003D0908" w14:paraId="4E59046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BDF8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A19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D1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266A5C" w14:textId="77777777" w:rsidR="003D0908" w:rsidRPr="008F0D37" w:rsidRDefault="003D0908" w:rsidP="003D0908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F0D37">
              <w:rPr>
                <w:rFonts w:ascii="Arial" w:eastAsia="Courier New" w:hAnsi="Arial" w:cs="Arial"/>
                <w:bCs/>
              </w:rPr>
              <w:t xml:space="preserve">Poradnie </w:t>
            </w:r>
            <w:proofErr w:type="spellStart"/>
            <w:r w:rsidRPr="008F0D37">
              <w:rPr>
                <w:rFonts w:ascii="Arial" w:eastAsia="Courier New" w:hAnsi="Arial" w:cs="Arial"/>
                <w:bCs/>
              </w:rPr>
              <w:t>psychologiczno</w:t>
            </w:r>
            <w:proofErr w:type="spellEnd"/>
            <w:r w:rsidRPr="008F0D37">
              <w:rPr>
                <w:rFonts w:ascii="Arial" w:eastAsia="Courier New" w:hAnsi="Arial" w:cs="Arial"/>
                <w:bCs/>
              </w:rPr>
              <w:t xml:space="preserve"> – pedagogiczne, </w:t>
            </w:r>
            <w:r w:rsidRPr="008F0D37">
              <w:rPr>
                <w:rFonts w:ascii="Arial" w:eastAsia="Courier New" w:hAnsi="Arial" w:cs="Arial"/>
                <w:bCs/>
              </w:rPr>
              <w:br/>
              <w:t xml:space="preserve">w tym poradnie specjalistyczne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CB17B4" w14:textId="4200F39C" w:rsidR="003D0908" w:rsidRPr="00167665" w:rsidRDefault="00A9796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763.700,00</w:t>
            </w:r>
          </w:p>
        </w:tc>
      </w:tr>
      <w:tr w:rsidR="003D0908" w14:paraId="661179C0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674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993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3699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075A1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18FF92" w14:textId="5D3CE8AF" w:rsidR="003D0908" w:rsidRPr="00167665" w:rsidRDefault="00A9796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763.700,</w:t>
            </w:r>
            <w:r w:rsidR="003D0908">
              <w:rPr>
                <w:rFonts w:ascii="Arial" w:hAnsi="Arial" w:cs="Arial"/>
              </w:rPr>
              <w:t>00</w:t>
            </w:r>
          </w:p>
        </w:tc>
      </w:tr>
      <w:tr w:rsidR="003D0908" w14:paraId="6284E97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A26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1EB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CE5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ECBFE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8C0ABE" w14:textId="4D06EAC7" w:rsidR="003D0908" w:rsidRPr="00167665" w:rsidRDefault="00A9796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761.450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7EEFCA24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A79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180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D1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05420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4C337D3" w14:textId="77777777" w:rsidR="003D0908" w:rsidRPr="00146A4F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416A5A" w14:textId="77777777" w:rsidR="003D0908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3899CA39" w14:textId="1E589B27" w:rsidR="003D0908" w:rsidRPr="00167665" w:rsidRDefault="00053E15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688.400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3A73C1F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B45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4A7B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5C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2CF07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12C09B" w14:textId="1A36513D" w:rsidR="003D0908" w:rsidRPr="00167665" w:rsidRDefault="00A9796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288D3A6D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06E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A94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F1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535D0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25C1EC" w14:textId="4D87F1DA" w:rsidR="003D0908" w:rsidRPr="00167665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9796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D0908" w14:paraId="3F6CC4B2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2A3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1F7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3B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57E3E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FFEBF" w14:textId="780A4B28" w:rsidR="003D0908" w:rsidRPr="00167665" w:rsidRDefault="00A9796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3D0908">
              <w:rPr>
                <w:rFonts w:ascii="Arial" w:hAnsi="Arial" w:cs="Arial"/>
              </w:rPr>
              <w:t>.000,00</w:t>
            </w:r>
          </w:p>
        </w:tc>
      </w:tr>
      <w:tr w:rsidR="003D0908" w14:paraId="62DDA02F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BC4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EB56F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68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2A2CF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0CA9DF" w14:textId="6EF108BE" w:rsidR="003D0908" w:rsidRPr="00167665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3E1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3D0908" w14:paraId="26B13780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1E0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4B5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C0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74F7F8" w14:textId="77777777" w:rsidR="003D0908" w:rsidRPr="009330EB" w:rsidRDefault="003D0908" w:rsidP="003D0908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59B63D" w14:textId="5C540929" w:rsidR="003D0908" w:rsidRPr="00167665" w:rsidRDefault="00053E15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9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46E4A6F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EE3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56BF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0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C4EB31" w14:textId="77777777" w:rsidR="003D0908" w:rsidRPr="009330EB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7FAB8B" w14:textId="29342F38" w:rsidR="003D0908" w:rsidRDefault="00053E15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B2EA69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702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87B6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67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ECEFC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E76587" w14:textId="7B2D8BBF" w:rsidR="003D0908" w:rsidRDefault="00053E15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32B43AC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8B6D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DF0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44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C221F8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9DE057" w14:textId="076D0536" w:rsidR="003D0908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3E15">
              <w:rPr>
                <w:rFonts w:ascii="Arial" w:hAnsi="Arial" w:cs="Arial"/>
              </w:rPr>
              <w:t>2.000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20DB3E93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ECD1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B01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54F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00A5F6" w14:textId="77777777" w:rsidR="003D0908" w:rsidRPr="008B3747" w:rsidRDefault="003D0908" w:rsidP="003D0908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14:paraId="2AEBCC66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0D2C76" w14:textId="74A3F869" w:rsidR="003D0908" w:rsidRPr="005E30D3" w:rsidRDefault="00377B6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73.050,00</w:t>
            </w:r>
          </w:p>
          <w:p w14:paraId="1B6F88AE" w14:textId="77777777" w:rsidR="003D0908" w:rsidRPr="00167665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3D0908" w14:paraId="65C8B82D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4C3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D5E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00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40969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DED61C" w14:textId="64A6A89B" w:rsidR="003D0908" w:rsidRDefault="00377B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2AD58DC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858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EE4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566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0365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90FA0C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D0908" w14:paraId="5A2C61B5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E8F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B46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6F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CA3F9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F6F546" w14:textId="21C292D7" w:rsidR="003D0908" w:rsidRDefault="00377B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713B9AB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507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EA4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69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59026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BDB0FB" w14:textId="3CEA92BA" w:rsidR="003D0908" w:rsidRDefault="00377B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6.350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596ADC8D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B89B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271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46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E0B4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A43AA7" w14:textId="6CFC1C7F" w:rsidR="003D0908" w:rsidRDefault="00377B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31869B0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BFCC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BCF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CB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6019B7" w14:textId="77777777" w:rsidR="003D0908" w:rsidRPr="00611EB7" w:rsidRDefault="003D0908" w:rsidP="003D0908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o</w:t>
            </w:r>
            <w:r w:rsidRPr="00611EB7">
              <w:rPr>
                <w:rFonts w:ascii="Arial" w:eastAsia="Courier New" w:hAnsi="Arial" w:cs="Arial"/>
              </w:rPr>
              <w:t>płaty za administrowanie i czynsz za budynki, lokale i pomieszczenia garażowe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C75BC5" w14:textId="54B5B342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B64">
              <w:rPr>
                <w:rFonts w:ascii="Arial" w:hAnsi="Arial" w:cs="Arial"/>
              </w:rPr>
              <w:t>7.800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395B34EC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459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F56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DD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8FC1A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05109E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D0908" w14:paraId="3B7DA6A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0C0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A2D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B00" w14:textId="77777777" w:rsidR="003D0908" w:rsidRPr="00611EB7" w:rsidRDefault="003D0908" w:rsidP="003D0908">
            <w:pPr>
              <w:rPr>
                <w:rFonts w:ascii="Arial" w:hAnsi="Arial" w:cs="Arial"/>
              </w:rPr>
            </w:pPr>
            <w:r w:rsidRPr="00611EB7"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1A35F" w14:textId="77777777" w:rsidR="003D0908" w:rsidRPr="00611EB7" w:rsidRDefault="003D0908" w:rsidP="003D0908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r</w:t>
            </w:r>
            <w:r w:rsidRPr="00611EB7">
              <w:rPr>
                <w:rFonts w:ascii="Arial" w:eastAsia="Courier New" w:hAnsi="Arial" w:cs="Arial"/>
              </w:rPr>
              <w:t>óżne opłaty i składki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C53B38" w14:textId="0A6F5385" w:rsidR="003D0908" w:rsidRDefault="00377B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1F73554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A0F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3D4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3E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36A0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17F087" w14:textId="1CB4C442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="00377B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D0908" w14:paraId="1236C425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E77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B126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06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FEB70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BFEEBE" w14:textId="1552C500" w:rsidR="003D0908" w:rsidRDefault="00377B6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2315EC1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F801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5C4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325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6A35E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A1BE7F" w14:textId="31E909E5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97968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13C9183C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4C6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2022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EA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5A8D1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E3AF4E" w14:textId="775597B4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97968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4B32E772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618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616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81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EAB514" w14:textId="77777777" w:rsidR="003D0908" w:rsidRPr="00611EB7" w:rsidRDefault="003D0908" w:rsidP="003D0908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611EB7">
              <w:rPr>
                <w:rFonts w:ascii="Arial" w:eastAsia="Courier New" w:hAnsi="Arial" w:cs="Arial"/>
              </w:rPr>
              <w:t>P</w:t>
            </w:r>
            <w:r w:rsidRPr="00611EB7">
              <w:rPr>
                <w:rFonts w:ascii="Arial" w:eastAsia="Courier New" w:hAnsi="Arial" w:cs="Arial"/>
                <w:bCs/>
              </w:rPr>
              <w:t>lacówki wychowania pozaszkolnego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31C3D6" w14:textId="5E6938DE" w:rsidR="003D0908" w:rsidRPr="000364AA" w:rsidRDefault="00377B6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129.980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702A481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5E03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8B6F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FE5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9F16D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3BC610" w14:textId="2326EC1F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B64">
              <w:rPr>
                <w:rFonts w:ascii="Arial" w:hAnsi="Arial" w:cs="Arial"/>
              </w:rPr>
              <w:t>29.980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4B99AF2C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E3B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B37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D0F4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91285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C52E9A" w14:textId="53E2368B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B64">
              <w:rPr>
                <w:rFonts w:ascii="Arial" w:hAnsi="Arial" w:cs="Arial"/>
              </w:rPr>
              <w:t>29.980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25F57C0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141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49F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F3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151516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DD6C33D" w14:textId="77777777" w:rsidR="003D0908" w:rsidRPr="00146A4F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0CB143" w14:textId="77777777" w:rsidR="003D0908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18F9105D" w14:textId="16C1412D" w:rsidR="003D0908" w:rsidRPr="000364AA" w:rsidRDefault="00DB5C5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118.800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275EC824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0AE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60F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81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FDF9D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65B85E" w14:textId="0069F2BA" w:rsidR="003D0908" w:rsidRPr="000364AA" w:rsidRDefault="00DB5C5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278F07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C65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52F4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C0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90EDD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01D5EF" w14:textId="319E997F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B5C54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3BD5523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D95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110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36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7C2FB6" w14:textId="77777777" w:rsidR="003D0908" w:rsidRPr="009330EB" w:rsidRDefault="003D0908" w:rsidP="003D0908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3F20AD" w14:textId="77777777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1.000,00</w:t>
            </w:r>
          </w:p>
        </w:tc>
      </w:tr>
      <w:tr w:rsidR="003D0908" w14:paraId="7DD921B2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82E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B30E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35B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585FA6" w14:textId="77777777" w:rsidR="003D0908" w:rsidRPr="009330EB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5A64C8" w14:textId="77777777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D0908" w14:paraId="615B9F80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EB01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10B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6D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D0D18B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03C2F9" w14:textId="2FDDEC1B" w:rsidR="003D0908" w:rsidRDefault="00DB5C5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3D0908">
              <w:rPr>
                <w:rFonts w:ascii="Arial" w:hAnsi="Arial" w:cs="Arial"/>
              </w:rPr>
              <w:t>.000,00</w:t>
            </w:r>
          </w:p>
        </w:tc>
      </w:tr>
      <w:tr w:rsidR="003D0908" w14:paraId="4992A9A7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2D19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2F8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41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8A2D22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F2256E" w14:textId="148C84F5" w:rsidR="003D0908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B5C5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D0908" w14:paraId="5B01FC22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4A7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155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6B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DDD486" w14:textId="77777777" w:rsidR="003D0908" w:rsidRPr="008B3747" w:rsidRDefault="003D0908" w:rsidP="003D0908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14:paraId="6D2EE22F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A8062F" w14:textId="2F79C6A4" w:rsidR="003D0908" w:rsidRPr="000364AA" w:rsidRDefault="00DB5C5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11.180,00</w:t>
            </w:r>
          </w:p>
        </w:tc>
      </w:tr>
      <w:tr w:rsidR="003D0908" w14:paraId="649F225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93F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69D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C9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5056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0E45F8" w14:textId="0F2A0DF1" w:rsidR="003D0908" w:rsidRDefault="00DB5C5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D0908" w14:paraId="240B9F3C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6F5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79F5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09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725D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F4A284" w14:textId="629DB281" w:rsidR="003D0908" w:rsidRDefault="00DB5C5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09EDB88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8F3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C448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EA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B9B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5F1676" w14:textId="685C9B3A" w:rsidR="003D0908" w:rsidRDefault="00DB5C5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074770EF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296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034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C2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74FA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681701" w14:textId="1DD39592" w:rsidR="003D0908" w:rsidRDefault="00DB5C5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908">
              <w:rPr>
                <w:rFonts w:ascii="Arial" w:hAnsi="Arial" w:cs="Arial"/>
              </w:rPr>
              <w:t>.000,00</w:t>
            </w:r>
          </w:p>
        </w:tc>
      </w:tr>
      <w:tr w:rsidR="003D0908" w14:paraId="63D12E6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462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360D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85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47F95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363662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3D0908" w14:paraId="2223212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E3FB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696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BD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07F60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7596B4" w14:textId="74368C7C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B5C54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3D0908" w14:paraId="1D6FD7A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A92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556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79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5C421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617270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3D0908" w14:paraId="3CDB1B76" w14:textId="77777777" w:rsidTr="00D7311F">
        <w:trPr>
          <w:gridBefore w:val="1"/>
          <w:wBefore w:w="15" w:type="dxa"/>
          <w:cantSplit/>
          <w:trHeight w:val="1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040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71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31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A6E766" w14:textId="77777777" w:rsidR="003D0908" w:rsidRPr="00E35DAD" w:rsidRDefault="003D0908" w:rsidP="003D0908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E35DAD">
              <w:rPr>
                <w:rFonts w:ascii="Arial" w:hAnsi="Arial" w:cs="Arial"/>
                <w:bCs/>
                <w:sz w:val="24"/>
              </w:rPr>
              <w:t>Internaty i bursy szkolne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082E0B" w14:textId="066BCF93" w:rsidR="003D0908" w:rsidRPr="000364AA" w:rsidRDefault="00DF5902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279.010,00</w:t>
            </w:r>
          </w:p>
        </w:tc>
      </w:tr>
      <w:tr w:rsidR="003D0908" w14:paraId="7C9EF3C6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51F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9366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316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C3A86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ADF50F" w14:textId="6486AB69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06AE1">
              <w:rPr>
                <w:rFonts w:ascii="Arial" w:hAnsi="Arial" w:cs="Arial"/>
              </w:rPr>
              <w:t>9.010,00</w:t>
            </w:r>
          </w:p>
        </w:tc>
      </w:tr>
      <w:tr w:rsidR="003D0908" w14:paraId="20CD3A5C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DD0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372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86E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1EFF5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35B77E" w14:textId="0DAF4E4D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06AE1">
              <w:rPr>
                <w:rFonts w:ascii="Arial" w:hAnsi="Arial" w:cs="Arial"/>
              </w:rPr>
              <w:t>8.360,00</w:t>
            </w:r>
          </w:p>
        </w:tc>
      </w:tr>
      <w:tr w:rsidR="003D0908" w14:paraId="45F27133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4B03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05A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EE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4004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D6B2B6F" w14:textId="77777777" w:rsidR="003D0908" w:rsidRPr="00146A4F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6E2F66" w14:textId="77777777" w:rsidR="003D0908" w:rsidRDefault="003D0908" w:rsidP="00506AE1">
            <w:pPr>
              <w:widowControl w:val="0"/>
              <w:rPr>
                <w:rFonts w:ascii="Arial" w:hAnsi="Arial" w:cs="Arial"/>
              </w:rPr>
            </w:pPr>
          </w:p>
          <w:p w14:paraId="051D0917" w14:textId="56FFD8CF" w:rsidR="003D0908" w:rsidRPr="000364AA" w:rsidRDefault="00C94CFB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256.700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31106275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941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D7D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AF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C0C776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0BB5A" w14:textId="2007EEAD" w:rsidR="003D0908" w:rsidRPr="000364AA" w:rsidRDefault="00506AE1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105FDE40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F88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F43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D8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BBEEF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BD2B8" w14:textId="3AD873F0" w:rsidR="003D0908" w:rsidRPr="000364AA" w:rsidRDefault="00506AE1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9B7A3CD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E50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8756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9F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615F9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9D6EFC" w14:textId="10732FA0" w:rsidR="003D0908" w:rsidRDefault="00091D66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7B03ED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925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0F2A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0F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F8B554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51582A" w14:textId="61AF2718" w:rsidR="003D0908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91D66">
              <w:rPr>
                <w:rFonts w:ascii="Arial" w:hAnsi="Arial" w:cs="Arial"/>
              </w:rPr>
              <w:t>8.000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1ED081F0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9FA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DD2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A3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78036E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28945D" w14:textId="612C0124" w:rsidR="003D0908" w:rsidRDefault="00C94CFB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6F32CB86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598F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A588F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01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9010C3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50DFCCB9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BDC4C7" w14:textId="7DCEA696" w:rsidR="003D0908" w:rsidRPr="000364AA" w:rsidRDefault="00C94CFB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21.660,00</w:t>
            </w:r>
          </w:p>
        </w:tc>
      </w:tr>
      <w:tr w:rsidR="003D0908" w14:paraId="36E6F876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CD9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E1B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46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CA07D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CDD69" w14:textId="6F5E8999" w:rsidR="003D0908" w:rsidRDefault="00C94CFB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3D0908" w14:paraId="3E06C35F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8F3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4F9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B76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A5C7E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F2507D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D0908" w14:paraId="09F92C7F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E60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1B40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14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1C7A7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93D903" w14:textId="277A0439" w:rsidR="003D0908" w:rsidRDefault="00C94CFB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D0908">
              <w:rPr>
                <w:rFonts w:ascii="Arial" w:hAnsi="Arial" w:cs="Arial"/>
              </w:rPr>
              <w:t>0,00</w:t>
            </w:r>
          </w:p>
        </w:tc>
      </w:tr>
      <w:tr w:rsidR="003D0908" w14:paraId="23CC8E45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CC6E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7395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1D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B6630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020025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D0908" w14:paraId="3E8070BF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AA63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3C5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8D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D858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38F0F3" w14:textId="296FDEDC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94CF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3D0908" w14:paraId="3DACB7F7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1A6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415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70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5519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F7BA23" w14:textId="6049E46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4CFB">
              <w:rPr>
                <w:rFonts w:ascii="Arial" w:hAnsi="Arial" w:cs="Arial"/>
              </w:rPr>
              <w:t>2.100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4F912B94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641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56C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4A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2145AD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AEADE" w14:textId="5EC4752F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94CFB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0054DB51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199F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8FD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40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FEA25C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wydatki osobowe niezaliczo</w:t>
            </w:r>
            <w:r w:rsidRPr="009D241A">
              <w:rPr>
                <w:rFonts w:ascii="Arial" w:hAnsi="Arial" w:cs="Arial"/>
                <w:color w:val="000000"/>
              </w:rPr>
              <w:t>ne do wynagrodzeń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782E1" w14:textId="184D0BA5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94CFB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1A35C4D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E634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51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E7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0FA156" w14:textId="77777777" w:rsidR="003D0908" w:rsidRPr="00BE5A86" w:rsidRDefault="003D0908" w:rsidP="003D0908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 xml:space="preserve">Szkolne schroniska młodzieżowe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AD2A1E" w14:textId="744F148C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44EDCE6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8DB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2EAB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2652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DECB9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34BAC5" w14:textId="2BD74C20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5FA33AE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90D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B49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DE41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541B0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9D98C3" w14:textId="41BC1151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45B7A049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D4E9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CA90F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2C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50279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528CA3D0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7543D1" w14:textId="36D1E6A1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6B280D25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F7F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2C58F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336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1AB44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83C4F7" w14:textId="3090208F" w:rsidR="003D0908" w:rsidRDefault="0027102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56023DF6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D475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6BB0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76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940BE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98BFC8" w14:textId="561FFBC1" w:rsidR="003D0908" w:rsidRDefault="00271024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30A5431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EC3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E3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5F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072515" w14:textId="77777777" w:rsidR="003D0908" w:rsidRPr="00BE5A86" w:rsidRDefault="003D0908" w:rsidP="003D0908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>Dokształcanie i doskonalenie nauczycieli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264802" w14:textId="5B711120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3.460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26F3DD3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C23C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28E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F658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A6178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E14DB6" w14:textId="5001D7F8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3.460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0CEDD9BE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12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685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C50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0EBA4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0C38DA" w14:textId="261578F7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3.460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4DBDC76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6F9A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38AC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BD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6F5DCF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76EB288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3C734" w14:textId="0241A5C6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3.460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7CB28E68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303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4C85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52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B4A6D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719D77" w14:textId="67A276F7" w:rsidR="003D0908" w:rsidRPr="000364AA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71024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445FFADD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241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C61F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2F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4E60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B8E619" w14:textId="3EEE085D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0DC93A7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C97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07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6F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8E5C66" w14:textId="77777777" w:rsidR="003D0908" w:rsidRDefault="003D0908" w:rsidP="003D0908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7BA080" w14:textId="6224034F" w:rsidR="003D0908" w:rsidRPr="000364AA" w:rsidRDefault="00271024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1B5B9E67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03F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DB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E7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37B5E4" w14:textId="77777777" w:rsidR="003D0908" w:rsidRPr="00917C88" w:rsidRDefault="003D0908" w:rsidP="003D0908">
            <w:pPr>
              <w:rPr>
                <w:rFonts w:ascii="Arial" w:hAnsi="Arial" w:cs="Arial"/>
              </w:rPr>
            </w:pPr>
            <w:r w:rsidRPr="00917C88"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49DACC" w14:textId="564DCD9D" w:rsidR="003D0908" w:rsidRPr="000364AA" w:rsidRDefault="005619B0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5DD665E7" w14:textId="77777777" w:rsidTr="00D7311F">
        <w:trPr>
          <w:gridBefore w:val="1"/>
          <w:wBefore w:w="15" w:type="dxa"/>
          <w:cantSplit/>
          <w:trHeight w:val="1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8842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3730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00A9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52134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BB3469" w14:textId="1A2367EA" w:rsidR="003D0908" w:rsidRPr="000364AA" w:rsidRDefault="005619B0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6F14889C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02CE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850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A872F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A0D28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9E860" w14:textId="134454A1" w:rsidR="003D0908" w:rsidRPr="000364AA" w:rsidRDefault="005619B0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3A935D7B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AB6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5E0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57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12F312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2F03E643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A56152" w14:textId="3BB46741" w:rsidR="003D0908" w:rsidRPr="000364AA" w:rsidRDefault="005619B0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70F7C17A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6179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3E8E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E3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C3A3A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69ABFD" w14:textId="608D3A1B" w:rsidR="003D0908" w:rsidRPr="000364AA" w:rsidRDefault="005619B0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3607032D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6AD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  <w:p w14:paraId="35FDBC8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237769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04CC707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3204671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DF4BF7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16222B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0CDA319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29ACBA9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27F9CD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54B1618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33F6C44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1CD4513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183BEBF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4DD845C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7CFA0EC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2016C60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24B9036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8C3FA4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416565A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9F9E58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32E648E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4788756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590BD67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362E7C7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306A1C7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71D34B1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51F471D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29C13AA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74F2D1F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226D88E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5F2B061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1094EB2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3C0E38B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08A2C6D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B7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C1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E5E0E6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 w:rsidRPr="005C7229"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F1B058" w14:textId="7BFD35CC" w:rsidR="003D0908" w:rsidRPr="00BA6568" w:rsidRDefault="003D0908" w:rsidP="003D0908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5619B0">
              <w:rPr>
                <w:rFonts w:ascii="Arial" w:hAnsi="Arial" w:cs="Arial"/>
                <w:b/>
              </w:rPr>
              <w:t>41.357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3D0908" w:rsidRPr="00763277" w14:paraId="732670C4" w14:textId="77777777" w:rsidTr="00D7311F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9BB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7B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DF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71B2D1" w14:textId="77777777" w:rsidR="003D0908" w:rsidRPr="005C7229" w:rsidRDefault="003D0908" w:rsidP="003D09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Wspieranie rodziny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E5E8F3" w14:textId="408F13EA" w:rsidR="003D0908" w:rsidRPr="00763277" w:rsidRDefault="006B4DBB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142.500,</w:t>
            </w:r>
            <w:r w:rsidR="003D0908">
              <w:rPr>
                <w:rFonts w:ascii="Arial" w:hAnsi="Arial" w:cs="Arial"/>
              </w:rPr>
              <w:t>00</w:t>
            </w:r>
          </w:p>
        </w:tc>
      </w:tr>
      <w:tr w:rsidR="003D0908" w14:paraId="7A0FF62B" w14:textId="77777777" w:rsidTr="00D7311F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FBC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3EE0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01D6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4A021" w14:textId="729D0B4E" w:rsidR="003D0908" w:rsidRPr="008E0710" w:rsidRDefault="003D0908" w:rsidP="003D090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4DBB">
              <w:rPr>
                <w:rFonts w:ascii="Arial" w:hAnsi="Arial" w:cs="Arial"/>
              </w:rPr>
              <w:t>42.500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D0908" w14:paraId="0B23AC91" w14:textId="77777777" w:rsidTr="00D7311F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BAD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C79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D8F0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34D3F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55FA9" w14:textId="3E333679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B4DBB">
              <w:rPr>
                <w:rFonts w:ascii="Arial" w:hAnsi="Arial" w:cs="Arial"/>
                <w:color w:val="000000"/>
              </w:rPr>
              <w:t>42.500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71E4156E" w14:textId="77777777" w:rsidTr="00D7311F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E5C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35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732D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161AA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C0A3E0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9A06C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268C5D4D" w14:textId="42406947" w:rsidR="003D0908" w:rsidRDefault="006B4DB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129.650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438EC6FA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7219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3E7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C23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2AED2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9473C" w14:textId="6BAB4564" w:rsidR="003D0908" w:rsidRDefault="006B4DB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101.000,</w:t>
            </w:r>
            <w:r w:rsidR="003D0908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D0908" w14:paraId="39E46513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43A2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2D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321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CEB0B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EFB88" w14:textId="56A0A034" w:rsidR="003D0908" w:rsidRDefault="006B4DB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2397CDBE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6D7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0E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8D8" w14:textId="77777777" w:rsidR="003D0908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9458A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A8CC8" w14:textId="7DD02663" w:rsidR="003D0908" w:rsidRDefault="006B4DB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18.500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3C324322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B9E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E0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0A3" w14:textId="77777777" w:rsidR="003D0908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BDAE4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2C090" w14:textId="78534DE2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6B4DBB">
              <w:rPr>
                <w:rFonts w:ascii="Arial" w:hAnsi="Arial" w:cs="Arial"/>
                <w:color w:val="000000"/>
              </w:rPr>
              <w:t>650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3C73B281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63BB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5C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D2E" w14:textId="77777777" w:rsidR="003D0908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7B4CE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10BEF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3D0908" w14:paraId="2F9AE3AF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3E12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147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3D9" w14:textId="77777777" w:rsidR="003D0908" w:rsidRDefault="003D0908" w:rsidP="003D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687E2F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FBD7617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81FDB" w14:textId="2E42D16D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B4DBB">
              <w:rPr>
                <w:rFonts w:ascii="Arial" w:hAnsi="Arial" w:cs="Arial"/>
                <w:color w:val="000000"/>
              </w:rPr>
              <w:t>2.850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160DDA1F" w14:textId="77777777" w:rsidTr="00D7311F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833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E29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699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A3AC35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231D0" w14:textId="5A277D71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6B4DB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3D0908" w14:paraId="76FC9436" w14:textId="77777777" w:rsidTr="00D7311F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9DC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57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480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5B2CCC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24DB9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5.500,00</w:t>
            </w:r>
          </w:p>
        </w:tc>
      </w:tr>
      <w:tr w:rsidR="003D0908" w14:paraId="3CF91D9F" w14:textId="77777777" w:rsidTr="00D7311F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CBE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47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DCE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1D959B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opłaty z tytułu zakupu usług telekomunikacyjnych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1391F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3D0908" w14:paraId="27AF1073" w14:textId="77777777" w:rsidTr="00D7311F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41E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901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348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81EB39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9E124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3.350,00</w:t>
            </w:r>
          </w:p>
        </w:tc>
      </w:tr>
      <w:tr w:rsidR="003D0908" w14:paraId="48042558" w14:textId="77777777" w:rsidTr="00D7311F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D4B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A0D4C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  <w:p w14:paraId="6E0D00A3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03DE70DE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079CADAC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20BF5BBB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682EC9E8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6604B33A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5D5CB221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482A71B5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1F58FECD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3433D457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4365ED97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3858877B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37525A6B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6D63817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1D0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E85FF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B5AEEB" w14:textId="547C9B03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  <w:r w:rsidR="00402D9B">
              <w:rPr>
                <w:rFonts w:ascii="Arial" w:hAnsi="Arial" w:cs="Arial"/>
                <w:color w:val="000000"/>
              </w:rPr>
              <w:t>83.737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64877693" w14:textId="77777777" w:rsidTr="00D7311F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6EB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5DB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340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3CE90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C3685C" w14:textId="0D50B31B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  <w:r w:rsidR="00402D9B">
              <w:rPr>
                <w:rFonts w:ascii="Arial" w:hAnsi="Arial" w:cs="Arial"/>
                <w:color w:val="000000"/>
              </w:rPr>
              <w:t>83.737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5647C84B" w14:textId="77777777" w:rsidTr="00D7311F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DE9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3092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60DA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9A5C9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DE0A8D" w14:textId="6E5D960E" w:rsidR="003D0908" w:rsidRDefault="00402D9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378.000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182CD45B" w14:textId="77777777" w:rsidTr="00D7311F">
        <w:trPr>
          <w:gridBefore w:val="1"/>
          <w:wBefore w:w="15" w:type="dxa"/>
          <w:cantSplit/>
          <w:trHeight w:val="48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D5D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595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1E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8264B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545FC9B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C9E1D1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0E9108D" w14:textId="459CE5D2" w:rsidR="003D0908" w:rsidRDefault="00402D9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378.000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5664C00E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00375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85A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16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56A10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6CBB93" w14:textId="143A5466" w:rsidR="003D0908" w:rsidRDefault="00402D9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</w:t>
            </w:r>
            <w:r w:rsidR="003D0908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3D0908" w14:paraId="1FA8E3C6" w14:textId="77777777" w:rsidTr="00D7311F">
        <w:trPr>
          <w:gridBefore w:val="1"/>
          <w:wBefore w:w="15" w:type="dxa"/>
          <w:cantSplit/>
          <w:trHeight w:val="5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547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80F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4B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A51E72" w14:textId="77777777" w:rsidR="003D0908" w:rsidRPr="009D241A" w:rsidRDefault="003D0908" w:rsidP="003D0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5B8DDD92" w14:textId="77777777" w:rsidR="003D0908" w:rsidRDefault="003D0908" w:rsidP="003D0908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7A01ED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3D0908" w14:paraId="410D5DDD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F46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F1B9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0C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B5FCBD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ADB534" w14:textId="77777777" w:rsidR="003D0908" w:rsidRDefault="003D0908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3D0908" w14:paraId="4B6E174A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B62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0D2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AF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1A43A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A105F3" w14:textId="36F3595D" w:rsidR="003D0908" w:rsidRDefault="00402D9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255.737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4CAB3CA7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04DD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64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B10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AB03E4" w14:textId="77777777" w:rsidR="003D0908" w:rsidRPr="00420FFB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</w:t>
            </w:r>
            <w:r w:rsidRPr="00420FFB">
              <w:rPr>
                <w:rFonts w:ascii="Arial" w:eastAsia="Courier New" w:hAnsi="Arial" w:cs="Arial"/>
                <w:bCs/>
              </w:rPr>
              <w:t>otacj</w:t>
            </w:r>
            <w:r>
              <w:rPr>
                <w:rFonts w:ascii="Arial" w:eastAsia="Courier New" w:hAnsi="Arial" w:cs="Arial"/>
                <w:bCs/>
              </w:rPr>
              <w:t>a celowa</w:t>
            </w:r>
            <w:r w:rsidRPr="00420FFB">
              <w:rPr>
                <w:rFonts w:ascii="Arial" w:eastAsia="Courier New" w:hAnsi="Arial" w:cs="Arial"/>
                <w:bCs/>
              </w:rPr>
              <w:t xml:space="preserve"> przekazan</w:t>
            </w:r>
            <w:r>
              <w:rPr>
                <w:rFonts w:ascii="Arial" w:eastAsia="Courier New" w:hAnsi="Arial" w:cs="Arial"/>
                <w:bCs/>
              </w:rPr>
              <w:t>a</w:t>
            </w:r>
            <w:r w:rsidRPr="00420FFB">
              <w:rPr>
                <w:rFonts w:ascii="Arial" w:eastAsia="Courier New" w:hAnsi="Arial" w:cs="Arial"/>
                <w:bCs/>
              </w:rPr>
              <w:t xml:space="preserve"> dla powiatu na zadania bieżące realizowane na podstawie porozumień (umów) między jednostkami samorządu terytorialnego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C11E11" w14:textId="2D71F033" w:rsidR="003D0908" w:rsidRDefault="00402D9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255.737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630D3EDD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C1A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646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E1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76836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9B90C2" w14:textId="4F70D7ED" w:rsidR="003D0908" w:rsidRDefault="00402D9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53F64168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7CB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5C2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81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63BE5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8B2ACF" w14:textId="6F4B5A1C" w:rsidR="003D0908" w:rsidRDefault="00402D9B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750.000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7750E7ED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168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05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24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880D78" w14:textId="77777777" w:rsidR="003D0908" w:rsidRPr="00420FFB" w:rsidRDefault="003D0908" w:rsidP="003D0908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0FFB">
              <w:rPr>
                <w:rFonts w:ascii="Arial" w:eastAsia="Courier New" w:hAnsi="Arial" w:cs="Arial"/>
                <w:bCs/>
              </w:rPr>
              <w:t xml:space="preserve">Działalność placówek opiekuńczo – </w:t>
            </w:r>
            <w:r>
              <w:rPr>
                <w:rFonts w:ascii="Arial" w:eastAsia="Courier New" w:hAnsi="Arial" w:cs="Arial"/>
                <w:bCs/>
              </w:rPr>
              <w:t>w</w:t>
            </w:r>
            <w:r w:rsidRPr="00420FFB">
              <w:rPr>
                <w:rFonts w:ascii="Arial" w:eastAsia="Courier New" w:hAnsi="Arial" w:cs="Arial"/>
                <w:bCs/>
              </w:rPr>
              <w:t>ychowawczych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79A238" w14:textId="157B8CEA" w:rsidR="003D0908" w:rsidRDefault="00176DBC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19709A33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E680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DB5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9C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95E02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C576F0" w14:textId="3BA67FC0" w:rsidR="003D0908" w:rsidRDefault="00176DBC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15.120</w:t>
            </w:r>
            <w:r w:rsidR="003D090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0908" w14:paraId="4E1F349B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1812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DF6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09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F49F9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9BA53E" w14:textId="4CE95710" w:rsidR="003D0908" w:rsidRDefault="00176DBC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15.120,</w:t>
            </w:r>
            <w:r w:rsidR="003D0908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D0908" w14:paraId="42105AD2" w14:textId="77777777" w:rsidTr="00D7311F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20C8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84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F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6BFB7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9C0FA1" w14:textId="3B8CADA7" w:rsidR="003D0908" w:rsidRDefault="00176DBC" w:rsidP="003D0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15.120,</w:t>
            </w:r>
            <w:r w:rsidR="003D0908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D0908" w:rsidRPr="00B66BE7" w14:paraId="399799DB" w14:textId="77777777" w:rsidTr="00D7311F">
        <w:trPr>
          <w:gridBefore w:val="1"/>
          <w:wBefore w:w="15" w:type="dxa"/>
          <w:cantSplit/>
          <w:trHeight w:val="58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0122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  <w:p w14:paraId="252D3CD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53839C2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7B0A902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5F484DE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73E08F5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08E9192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7177183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00E95D3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13A9A91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EC80A2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0B3B689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0128D51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16843BA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69F092F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  <w:p w14:paraId="4D43D0C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B26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943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B9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KOMUNALNA </w:t>
            </w:r>
            <w:r>
              <w:rPr>
                <w:rFonts w:ascii="Arial" w:hAnsi="Arial" w:cs="Arial"/>
                <w:b/>
                <w:bCs/>
              </w:rPr>
              <w:br/>
              <w:t>I OCHRONA ŚRODOWISKA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2CA" w14:textId="486EF4F7" w:rsidR="003D0908" w:rsidRPr="00B66BE7" w:rsidRDefault="003D0908" w:rsidP="003D090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76DBC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.000,00</w:t>
            </w:r>
          </w:p>
        </w:tc>
      </w:tr>
      <w:tr w:rsidR="003D0908" w14:paraId="5DBC410C" w14:textId="77777777" w:rsidTr="00D7311F">
        <w:trPr>
          <w:gridBefore w:val="1"/>
          <w:wBefore w:w="15" w:type="dxa"/>
          <w:cantSplit/>
          <w:trHeight w:val="4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644A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35C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EB9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926" w14:textId="77777777" w:rsidR="003D0908" w:rsidRPr="00C16F74" w:rsidRDefault="003D0908" w:rsidP="003D0908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Wpływy i wydatki zw</w:t>
            </w:r>
            <w:r>
              <w:rPr>
                <w:rFonts w:ascii="Arial" w:hAnsi="Arial" w:cs="Arial"/>
                <w:color w:val="000000"/>
              </w:rPr>
              <w:t xml:space="preserve">iązane z gromadzeniem środków z </w:t>
            </w:r>
            <w:r w:rsidRPr="00C16F74">
              <w:rPr>
                <w:rFonts w:ascii="Arial" w:hAnsi="Arial" w:cs="Arial"/>
                <w:color w:val="000000"/>
              </w:rPr>
              <w:t xml:space="preserve">opłat i kar za korzystanie </w:t>
            </w:r>
            <w:r>
              <w:rPr>
                <w:rFonts w:ascii="Arial" w:hAnsi="Arial" w:cs="Arial"/>
                <w:color w:val="000000"/>
              </w:rPr>
              <w:t xml:space="preserve">ze </w:t>
            </w:r>
            <w:r w:rsidRPr="00C16F74">
              <w:rPr>
                <w:rFonts w:ascii="Arial" w:hAnsi="Arial" w:cs="Arial"/>
                <w:color w:val="000000"/>
              </w:rPr>
              <w:t>środowiska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013" w14:textId="39B9BF6B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76DB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3D0908" w14:paraId="10128BA1" w14:textId="77777777" w:rsidTr="00D7311F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44D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0A5B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81083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5CBE480E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DF3275" w14:textId="77777777" w:rsidR="003D0908" w:rsidRPr="00C16F74" w:rsidRDefault="003D0908" w:rsidP="003D0908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9F5F2A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3D0908" w14:paraId="746987FE" w14:textId="77777777" w:rsidTr="00D7311F">
        <w:trPr>
          <w:gridBefore w:val="1"/>
          <w:wBefore w:w="15" w:type="dxa"/>
          <w:cantSplit/>
          <w:trHeight w:val="1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349E6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CF0C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1FF0A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1E9E4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469FB4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3D0908" w14:paraId="5D86F528" w14:textId="77777777" w:rsidTr="00D7311F">
        <w:trPr>
          <w:gridBefore w:val="1"/>
          <w:wBefore w:w="15" w:type="dxa"/>
          <w:cantSplit/>
          <w:trHeight w:val="7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FFA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78FA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C3A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79D9C2" w14:textId="77777777" w:rsidR="003D0908" w:rsidRPr="00B8672E" w:rsidRDefault="003D0908" w:rsidP="003D0908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14:paraId="08A3B568" w14:textId="77777777" w:rsidR="003D0908" w:rsidRPr="00B8672E" w:rsidRDefault="003D0908" w:rsidP="003D0908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14:paraId="0B7306AA" w14:textId="77777777" w:rsidR="003D0908" w:rsidRDefault="003D0908" w:rsidP="003D0908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D35DDB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</w:p>
          <w:p w14:paraId="05C479F2" w14:textId="56D25E23" w:rsidR="003D0908" w:rsidRDefault="00176DB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3D0908" w14:paraId="2E813016" w14:textId="77777777" w:rsidTr="00D7311F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DADF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09A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14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99F68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92D1A3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D0908" w14:paraId="68B6B56D" w14:textId="77777777" w:rsidTr="00D7311F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E759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5AA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52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34D993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8B93ED" w14:textId="30E74D00" w:rsidR="003D0908" w:rsidRDefault="00176DB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D0908">
              <w:rPr>
                <w:rFonts w:ascii="Arial" w:hAnsi="Arial" w:cs="Arial"/>
              </w:rPr>
              <w:t>500,00</w:t>
            </w:r>
          </w:p>
        </w:tc>
      </w:tr>
      <w:tr w:rsidR="003D0908" w14:paraId="5EDE4D99" w14:textId="77777777" w:rsidTr="00D7311F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F7A1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BDF1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A51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B98154" w14:textId="77777777" w:rsidR="003D0908" w:rsidRDefault="003D0908" w:rsidP="003D0908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A34D6E" w14:textId="14C5F8C5" w:rsidR="003D0908" w:rsidRDefault="00176DB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D0908">
              <w:rPr>
                <w:rFonts w:ascii="Arial" w:hAnsi="Arial" w:cs="Arial"/>
              </w:rPr>
              <w:t>00,00</w:t>
            </w:r>
          </w:p>
        </w:tc>
      </w:tr>
      <w:tr w:rsidR="003D0908" w14:paraId="2AC447CC" w14:textId="77777777" w:rsidTr="00D7311F">
        <w:trPr>
          <w:gridBefore w:val="1"/>
          <w:wBefore w:w="15" w:type="dxa"/>
          <w:cantSplit/>
          <w:trHeight w:val="1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E23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2694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EA5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99A929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FB464A" w14:textId="3E54EE0F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176DB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D0908" w14:paraId="3A0A5730" w14:textId="77777777" w:rsidTr="00D7311F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31874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E95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F2A" w14:textId="77777777" w:rsidR="003D0908" w:rsidRDefault="003D0908" w:rsidP="003D090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0A3D2" w14:textId="77777777" w:rsidR="003D0908" w:rsidRDefault="003D0908" w:rsidP="003D0908">
            <w:pPr>
              <w:widowControl w:val="0"/>
              <w:ind w:left="68" w:hanging="68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  <w:p w14:paraId="7B3988E6" w14:textId="77777777" w:rsidR="003D0908" w:rsidRPr="004806DD" w:rsidRDefault="003D0908" w:rsidP="003D0908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 xml:space="preserve"> - wydatki inwestycyjne z zakresu ochrony środowiska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45E90C" w14:textId="61F70F5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176DB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D0908" w14:paraId="2BDCC57F" w14:textId="77777777" w:rsidTr="00D7311F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FA082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  <w:p w14:paraId="077D6D6D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DBAC09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63D360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B0D852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67C8CF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8F9353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13C719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C9CBCB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9C100C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208C61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B62DEB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0C718E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6D1EB1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3F386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C6B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  <w:p w14:paraId="1ED18127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532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B199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D08073" w14:textId="06259044" w:rsidR="003D0908" w:rsidRDefault="00176DBC" w:rsidP="003D09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25.980.055,55</w:t>
            </w:r>
          </w:p>
        </w:tc>
      </w:tr>
      <w:tr w:rsidR="003D0908" w14:paraId="1A9C2D30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6D95" w14:textId="77777777" w:rsidR="003D0908" w:rsidRDefault="003D0908" w:rsidP="003D09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BBC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92105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D09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6F3BE3" w14:textId="77777777" w:rsidR="003D0908" w:rsidRPr="001439FD" w:rsidRDefault="003D0908" w:rsidP="003D0908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1439FD">
              <w:rPr>
                <w:rFonts w:ascii="Arial" w:eastAsia="Courier New" w:hAnsi="Arial" w:cs="Arial"/>
                <w:bCs/>
              </w:rPr>
              <w:t xml:space="preserve">Pozostałe zadania w zakresie kultury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59303C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235C80A4" w14:textId="77777777" w:rsidTr="00D7311F">
        <w:trPr>
          <w:gridBefore w:val="1"/>
          <w:wBefore w:w="15" w:type="dxa"/>
          <w:cantSplit/>
          <w:trHeight w:val="21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578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11F7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236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46685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6DB8F0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2927A6AE" w14:textId="77777777" w:rsidTr="00D7311F">
        <w:trPr>
          <w:gridBefore w:val="1"/>
          <w:wBefore w:w="15" w:type="dxa"/>
          <w:cantSplit/>
          <w:trHeight w:val="21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E8EC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77B4E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373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6AA8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B8B5E9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3D63FFEC" w14:textId="77777777" w:rsidTr="00D7311F">
        <w:trPr>
          <w:gridBefore w:val="1"/>
          <w:wBefore w:w="15" w:type="dxa"/>
          <w:cantSplit/>
          <w:trHeight w:val="5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21E6D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24C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E80DA" w14:textId="77777777" w:rsidR="003D0908" w:rsidRDefault="003D0908" w:rsidP="003D0908">
            <w:pPr>
              <w:rPr>
                <w:rFonts w:ascii="Arial" w:hAnsi="Arial" w:cs="Arial"/>
                <w:bCs/>
              </w:rPr>
            </w:pPr>
          </w:p>
          <w:p w14:paraId="2621DD66" w14:textId="77777777" w:rsidR="003D0908" w:rsidRPr="00B15411" w:rsidRDefault="003D0908" w:rsidP="003D09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37605A" w14:textId="77777777" w:rsidR="003D0908" w:rsidRDefault="003D0908" w:rsidP="003D0908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 celowa z budżetu j.s.t.,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7855C7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</w:p>
          <w:p w14:paraId="6A7FA183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31B0BA6F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DD8B3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E4E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A06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7A836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FDD7C" w14:textId="462564A8" w:rsidR="003D0908" w:rsidRDefault="00176DB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2.330.000</w:t>
            </w:r>
            <w:r w:rsidR="003D0908">
              <w:rPr>
                <w:rFonts w:ascii="Arial" w:hAnsi="Arial" w:cs="Arial"/>
              </w:rPr>
              <w:t>,00</w:t>
            </w:r>
          </w:p>
        </w:tc>
      </w:tr>
      <w:tr w:rsidR="00176DBC" w14:paraId="612E09AB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D0CBD" w14:textId="77777777" w:rsidR="00176DBC" w:rsidRDefault="00176DBC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E9564" w14:textId="77777777" w:rsidR="00176DBC" w:rsidRDefault="00176DBC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1EF" w14:textId="77777777" w:rsidR="00176DBC" w:rsidRDefault="00176DBC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D35E91" w14:textId="77777777" w:rsidR="00176DBC" w:rsidRDefault="00176DBC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FC8FA" w14:textId="07AAB9CF" w:rsidR="00176DBC" w:rsidRDefault="00176DB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2.330.000,00</w:t>
            </w:r>
          </w:p>
        </w:tc>
      </w:tr>
      <w:tr w:rsidR="00176DBC" w14:paraId="5364E398" w14:textId="77777777" w:rsidTr="00E94448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BFB6" w14:textId="77777777" w:rsidR="00176DBC" w:rsidRDefault="00176DBC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873BF" w14:textId="77777777" w:rsidR="00176DBC" w:rsidRDefault="00176DBC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CED" w14:textId="371C3D66" w:rsidR="00176DBC" w:rsidRDefault="00176DBC" w:rsidP="0017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7486F" w14:textId="77777777" w:rsidR="00176DBC" w:rsidRDefault="00176DBC" w:rsidP="003D0908">
            <w:pPr>
              <w:widowControl w:val="0"/>
              <w:ind w:left="68" w:hanging="68"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>ek budżetowych</w:t>
            </w:r>
          </w:p>
          <w:p w14:paraId="36129960" w14:textId="77777777" w:rsidR="00176DBC" w:rsidRPr="004806DD" w:rsidRDefault="00176DBC" w:rsidP="003D0908">
            <w:pPr>
              <w:widowControl w:val="0"/>
              <w:ind w:left="68" w:hanging="68"/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 xml:space="preserve">- ,,Przebudowa budynku przy ul. Fabrycznej 22 </w:t>
            </w:r>
            <w:r>
              <w:rPr>
                <w:rFonts w:ascii="Arial" w:eastAsia="Courier New" w:hAnsi="Arial" w:cs="Arial"/>
              </w:rPr>
              <w:br/>
              <w:t xml:space="preserve">w Ustrzykach Dolnych”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2C38F" w14:textId="16FA8786" w:rsidR="00176DBC" w:rsidRDefault="00176DB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42.134,29</w:t>
            </w:r>
          </w:p>
        </w:tc>
      </w:tr>
      <w:tr w:rsidR="00176DBC" w14:paraId="5114CEEE" w14:textId="77777777" w:rsidTr="00E94448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7168E" w14:textId="77777777" w:rsidR="00176DBC" w:rsidRDefault="00176DBC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93873" w14:textId="77777777" w:rsidR="00176DBC" w:rsidRDefault="00176DBC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F13" w14:textId="5A145073" w:rsidR="00176DBC" w:rsidRDefault="00176DBC" w:rsidP="0017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2D9F0" w14:textId="2360D7CA" w:rsidR="00176DBC" w:rsidRDefault="00277672" w:rsidP="003D0908">
            <w:pPr>
              <w:widowControl w:val="0"/>
              <w:ind w:left="68" w:hanging="68"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 xml:space="preserve">wydatki na zadania inwestycyjne realizowane ze środków otrzymanych z Rządowego Funduszu Inwestycji Lokalnych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FA475" w14:textId="6F960E30" w:rsidR="00176DBC" w:rsidRDefault="00277672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990.000,00</w:t>
            </w:r>
          </w:p>
        </w:tc>
      </w:tr>
      <w:tr w:rsidR="00176DBC" w14:paraId="7B51C727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12B4" w14:textId="77777777" w:rsidR="00176DBC" w:rsidRDefault="00176DBC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9A3" w14:textId="77777777" w:rsidR="00176DBC" w:rsidRDefault="00176DBC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851" w14:textId="6290877A" w:rsidR="00176DBC" w:rsidRDefault="00176DBC" w:rsidP="0017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27473" w14:textId="2B93FCEE" w:rsidR="00176DBC" w:rsidRDefault="002C3D17" w:rsidP="003D0908">
            <w:pPr>
              <w:widowControl w:val="0"/>
              <w:ind w:left="68" w:hanging="68"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 xml:space="preserve">wydatki poniesione ze środków z Rządowego Funduszu Polski Ład: Program Inwestycji Strategicznych na realizację zadań inwestycyjnych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A1C06" w14:textId="4D3FAFAF" w:rsidR="00176DBC" w:rsidRDefault="00277672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1.297.865,71</w:t>
            </w:r>
          </w:p>
        </w:tc>
      </w:tr>
      <w:tr w:rsidR="003D0908" w14:paraId="1182763C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C233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CDB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DA9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9E168A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D3842D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29A9CBC1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EA500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CDC99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D21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992C4" w14:textId="77777777" w:rsidR="003D0908" w:rsidRPr="00C16F74" w:rsidRDefault="003D0908" w:rsidP="003D0908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069DC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77FF08D4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72BE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D5BD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119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9F32F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30121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16129A5E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B5E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801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108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F1C" w14:textId="77777777" w:rsidR="003D0908" w:rsidRPr="00BA5B62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przekazana</w:t>
            </w:r>
            <w:r w:rsidRPr="00BA5B62">
              <w:rPr>
                <w:rFonts w:ascii="Arial" w:eastAsia="Courier New" w:hAnsi="Arial" w:cs="Arial"/>
              </w:rPr>
              <w:t xml:space="preserve"> gminie na zadania bieżące realizowane na podstawie porozumień (umów) między jednostkami samorządu terytorialnego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86D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D0908" w14:paraId="0A6EB642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C78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3B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21D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3B5F7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zabytków i opieka nad zabytkami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89FFE" w14:textId="2A67B56F" w:rsidR="003D0908" w:rsidRDefault="002C3D17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23.600.055</w:t>
            </w:r>
            <w:r w:rsidR="003D0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55</w:t>
            </w:r>
          </w:p>
        </w:tc>
      </w:tr>
      <w:tr w:rsidR="002C3D17" w14:paraId="19A455D5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B381" w14:textId="77777777" w:rsidR="002C3D17" w:rsidRDefault="002C3D17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D382E" w14:textId="77777777" w:rsidR="002C3D17" w:rsidRDefault="002C3D17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7CC" w14:textId="77777777" w:rsidR="002C3D17" w:rsidRDefault="002C3D17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694198" w14:textId="77777777" w:rsidR="002C3D17" w:rsidRDefault="002C3D17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063ECE" w14:textId="32AE94EB" w:rsidR="002C3D17" w:rsidRDefault="002C3D17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23.600.055,55</w:t>
            </w:r>
          </w:p>
        </w:tc>
      </w:tr>
      <w:tr w:rsidR="002C3D17" w14:paraId="09FD10C3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7C8F" w14:textId="77777777" w:rsidR="002C3D17" w:rsidRDefault="002C3D17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04BEB" w14:textId="77777777" w:rsidR="002C3D17" w:rsidRDefault="002C3D17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BA2" w14:textId="77777777" w:rsidR="002C3D17" w:rsidRDefault="002C3D17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70A09" w14:textId="77777777" w:rsidR="002C3D17" w:rsidRPr="004806DD" w:rsidRDefault="002C3D17" w:rsidP="003D0908">
            <w:pPr>
              <w:widowControl w:val="0"/>
              <w:ind w:left="68" w:hanging="68"/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,,Rafineria kultur – rewitalizacja zabytkowego budynku rafinerii FANTO </w:t>
            </w:r>
            <w:r>
              <w:rPr>
                <w:rFonts w:ascii="Arial" w:hAnsi="Arial" w:cs="Arial"/>
              </w:rPr>
              <w:br/>
              <w:t>w Ustrzykach Dolnych na potrzeby Bieszczadzkiego Centrum Dziedzictwa Kulturowego”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78A921" w14:textId="20F237FB" w:rsidR="002C3D17" w:rsidRDefault="002C3D17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6.779.494,98</w:t>
            </w:r>
          </w:p>
        </w:tc>
      </w:tr>
      <w:tr w:rsidR="002C3D17" w14:paraId="64ABD661" w14:textId="77777777" w:rsidTr="000E2282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BE0A" w14:textId="77777777" w:rsidR="002C3D17" w:rsidRDefault="002C3D17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F5E1F" w14:textId="77777777" w:rsidR="002C3D17" w:rsidRDefault="002C3D17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8F6" w14:textId="77777777" w:rsidR="002C3D17" w:rsidRDefault="002C3D17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4665D8" w14:textId="77777777" w:rsidR="002C3D17" w:rsidRDefault="002C3D17" w:rsidP="003D09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>:</w:t>
            </w:r>
            <w:r>
              <w:rPr>
                <w:rFonts w:ascii="Arial" w:hAnsi="Arial" w:cs="Arial"/>
              </w:rPr>
              <w:t xml:space="preserve"> ,,Rafineria kultur – rewitalizacja zabytkowego budynku rafinerii FANTO </w:t>
            </w:r>
            <w:r>
              <w:rPr>
                <w:rFonts w:ascii="Arial" w:hAnsi="Arial" w:cs="Arial"/>
              </w:rPr>
              <w:br/>
              <w:t>w Ustrzykach Dolnych na potrzeby Bieszczadzkiego Centrum Dziedzictwa Kulturowego”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DFD52" w14:textId="3C706E9F" w:rsidR="002C3D17" w:rsidRDefault="002C3D17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1.198.426,28</w:t>
            </w:r>
          </w:p>
        </w:tc>
      </w:tr>
      <w:tr w:rsidR="002C3D17" w14:paraId="2F4A269D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E56C0" w14:textId="77777777" w:rsidR="002C3D17" w:rsidRDefault="002C3D17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4E7" w14:textId="77777777" w:rsidR="002C3D17" w:rsidRDefault="002C3D17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1C1" w14:textId="673945C5" w:rsidR="002C3D17" w:rsidRDefault="002C3D17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6076E9" w14:textId="77777777" w:rsidR="00571C2F" w:rsidRDefault="00611E9C" w:rsidP="005420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wydatki poniesione ze środków z Rządowego Funduszu Polski Ład: Program Inwestycji Strategicznych na realizację zadań inwestycyjnych</w:t>
            </w:r>
            <w:r w:rsidR="00571C2F">
              <w:rPr>
                <w:rFonts w:ascii="Arial" w:eastAsia="Courier New" w:hAnsi="Arial" w:cs="Arial"/>
              </w:rPr>
              <w:t xml:space="preserve"> </w:t>
            </w:r>
            <w:r w:rsidR="00571C2F">
              <w:rPr>
                <w:rFonts w:ascii="Arial" w:hAnsi="Arial" w:cs="Arial"/>
              </w:rPr>
              <w:t xml:space="preserve">na zadania </w:t>
            </w:r>
            <w:proofErr w:type="spellStart"/>
            <w:r w:rsidR="00571C2F">
              <w:rPr>
                <w:rFonts w:ascii="Arial" w:hAnsi="Arial" w:cs="Arial"/>
              </w:rPr>
              <w:t>pn</w:t>
            </w:r>
            <w:proofErr w:type="spellEnd"/>
            <w:r w:rsidR="00571C2F">
              <w:rPr>
                <w:rFonts w:ascii="Arial" w:hAnsi="Arial" w:cs="Arial"/>
              </w:rPr>
              <w:t>:</w:t>
            </w:r>
          </w:p>
          <w:p w14:paraId="53BE8410" w14:textId="77777777" w:rsidR="00571C2F" w:rsidRPr="004F2F7E" w:rsidRDefault="00571C2F" w:rsidP="005420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2F7E">
              <w:rPr>
                <w:rFonts w:ascii="Arial" w:hAnsi="Arial" w:cs="Arial"/>
              </w:rPr>
              <w:t>„Rafineria kultur – rewitalizacja zabytkowego budynku rafinerii FANTO w Ustrzykach Dolnych na potrzeby Bieszczadzkiego Centrum Dziedzictwa Kulturowego”.</w:t>
            </w:r>
          </w:p>
          <w:p w14:paraId="513B68CD" w14:textId="52282AEC" w:rsidR="002C3D17" w:rsidRDefault="00571C2F" w:rsidP="00542018">
            <w:pPr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2F7E">
              <w:rPr>
                <w:rFonts w:ascii="Arial" w:hAnsi="Arial" w:cs="Arial"/>
              </w:rPr>
              <w:t xml:space="preserve">„Rafineria kultur - rewitalizacja zabytkowego budynku Rafinerii FANTO w Ustrzykach Dolnych na potrzeby Bieszczadzkiego Centrum Dziedzictwa Kulturowego - „Zielona Rafineria FANTO – budowa przyjaznego dla środowiska Centrum Zrównoważonego Rozwoju Bieszczad </w:t>
            </w:r>
            <w:r>
              <w:rPr>
                <w:rFonts w:ascii="Arial" w:hAnsi="Arial" w:cs="Arial"/>
              </w:rPr>
              <w:br/>
            </w:r>
            <w:r w:rsidRPr="004F2F7E">
              <w:rPr>
                <w:rFonts w:ascii="Arial" w:hAnsi="Arial" w:cs="Arial"/>
              </w:rPr>
              <w:t xml:space="preserve">w Ustrzykach Dolnych oraz budowa infrastruktury turystyczno-kulturowej </w:t>
            </w:r>
            <w:r w:rsidR="00542018">
              <w:rPr>
                <w:rFonts w:ascii="Arial" w:hAnsi="Arial" w:cs="Arial"/>
              </w:rPr>
              <w:br/>
            </w:r>
            <w:r w:rsidRPr="004F2F7E">
              <w:rPr>
                <w:rFonts w:ascii="Arial" w:hAnsi="Arial" w:cs="Arial"/>
              </w:rPr>
              <w:t xml:space="preserve">w rewitalizowanym obszarze miejskim </w:t>
            </w:r>
            <w:r w:rsidR="00542018">
              <w:rPr>
                <w:rFonts w:ascii="Arial" w:hAnsi="Arial" w:cs="Arial"/>
              </w:rPr>
              <w:br/>
            </w:r>
            <w:r w:rsidRPr="004F2F7E">
              <w:rPr>
                <w:rFonts w:ascii="Arial" w:hAnsi="Arial" w:cs="Arial"/>
              </w:rPr>
              <w:t>w Ustrzykach Dolnych jako wsparcie dla rozwoju gospodarczego Bieszczad”.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06972" w14:textId="3DE8578E" w:rsidR="002C3D17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15.622.134,29</w:t>
            </w:r>
          </w:p>
        </w:tc>
      </w:tr>
      <w:tr w:rsidR="003D0908" w14:paraId="0FD8A425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2BCB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38DB72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76FF1" w14:textId="77777777" w:rsidR="003D0908" w:rsidRPr="006D3574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E4DFC" w14:textId="77777777" w:rsidR="003D0908" w:rsidRPr="006D3574" w:rsidRDefault="003D0908" w:rsidP="003D0908">
            <w:pPr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2A9CB" w14:textId="44971787" w:rsidR="003D0908" w:rsidRPr="006D3574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3D0908" w14:paraId="118DE37C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DD94A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525A80C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CCF17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1936D" w14:textId="77777777" w:rsidR="003D0908" w:rsidRPr="00C16F74" w:rsidRDefault="003D0908" w:rsidP="003D0908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18FFE" w14:textId="52D0E91C" w:rsidR="003D0908" w:rsidRPr="006D3574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3D0908" w14:paraId="0201C96C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C83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179BA5B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ED667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A400BE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D375C" w14:textId="0ED41245" w:rsidR="003D0908" w:rsidRPr="006D3574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3D0908" w14:paraId="69CCCA71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8F79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5F6760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DA099" w14:textId="77777777" w:rsidR="003D0908" w:rsidRDefault="003D0908" w:rsidP="003D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6D571" w14:textId="77777777" w:rsidR="003D0908" w:rsidRPr="00B8672E" w:rsidRDefault="003D0908" w:rsidP="003D0908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14:paraId="28C70AF2" w14:textId="77777777" w:rsidR="003D0908" w:rsidRPr="00B8672E" w:rsidRDefault="003D0908" w:rsidP="003D0908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14:paraId="76FBB6E9" w14:textId="699E7707" w:rsidR="003D0908" w:rsidRDefault="003D0908" w:rsidP="003D0908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statutowych zadań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4F00C" w14:textId="77777777" w:rsidR="003D0908" w:rsidRDefault="003D0908" w:rsidP="003D0908">
            <w:pPr>
              <w:jc w:val="right"/>
              <w:rPr>
                <w:rFonts w:ascii="Arial" w:hAnsi="Arial" w:cs="Arial"/>
              </w:rPr>
            </w:pPr>
          </w:p>
          <w:p w14:paraId="1F99C950" w14:textId="6A2EB30D" w:rsidR="003D0908" w:rsidRPr="006D3574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3D0908" w14:paraId="40A04DE4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3CB8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C495FB8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9FFD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09C24F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048A8" w14:textId="3B552562" w:rsidR="003D0908" w:rsidRPr="006D3574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D0908" w14:paraId="71A338C3" w14:textId="77777777" w:rsidTr="00D7311F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FD37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F771B91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97BCB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BEE6CC" w14:textId="77777777" w:rsidR="003D0908" w:rsidRDefault="003D0908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907F5" w14:textId="121082B7" w:rsidR="003D0908" w:rsidRPr="006D3574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D0908" w14:paraId="77E1FBF5" w14:textId="77777777" w:rsidTr="00D7311F">
        <w:trPr>
          <w:gridBefore w:val="1"/>
          <w:wBefore w:w="15" w:type="dxa"/>
          <w:cantSplit/>
          <w:trHeight w:val="21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C58D39" w14:textId="77777777" w:rsidR="003D0908" w:rsidRDefault="003D0908" w:rsidP="003D0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78B44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67517" w14:textId="77777777" w:rsidR="003D0908" w:rsidRDefault="003D0908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AE7A" w14:textId="77777777" w:rsidR="003D0908" w:rsidRPr="000A73F1" w:rsidRDefault="003D0908" w:rsidP="003D0908">
            <w:pPr>
              <w:rPr>
                <w:rFonts w:ascii="Arial" w:hAnsi="Arial" w:cs="Arial"/>
                <w:b/>
              </w:rPr>
            </w:pPr>
            <w:r w:rsidRPr="000A73F1">
              <w:rPr>
                <w:rFonts w:ascii="Arial" w:hAnsi="Arial" w:cs="Arial"/>
                <w:b/>
              </w:rPr>
              <w:t>KULTURA FIZYCZNA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03DDC" w14:textId="4C31C7F3" w:rsidR="003D0908" w:rsidRPr="000A73F1" w:rsidRDefault="00611E9C" w:rsidP="003D09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D0908">
              <w:rPr>
                <w:rFonts w:ascii="Arial" w:hAnsi="Arial" w:cs="Arial"/>
                <w:b/>
              </w:rPr>
              <w:t>.000,00</w:t>
            </w:r>
          </w:p>
        </w:tc>
      </w:tr>
      <w:tr w:rsidR="00611E9C" w14:paraId="7BD6AF57" w14:textId="77777777" w:rsidTr="008B2141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30C695" w14:textId="77777777" w:rsidR="00611E9C" w:rsidRDefault="00611E9C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F1E71" w14:textId="77777777" w:rsidR="00611E9C" w:rsidRDefault="00611E9C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92605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FA67F" w14:textId="77777777" w:rsidR="00611E9C" w:rsidRDefault="00611E9C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340FC" w14:textId="77777777" w:rsidR="00611E9C" w:rsidRDefault="00611E9C" w:rsidP="003D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w zakresie kultury fizycznej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0DE23" w14:textId="57B90773" w:rsidR="00611E9C" w:rsidRDefault="00611E9C" w:rsidP="003D0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11E9C" w14:paraId="56DDCC54" w14:textId="77777777" w:rsidTr="008B2141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119982" w14:textId="77777777" w:rsidR="00611E9C" w:rsidRDefault="00611E9C" w:rsidP="003D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3B08A4" w14:textId="77777777" w:rsidR="00611E9C" w:rsidRDefault="00611E9C" w:rsidP="003D090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72B29" w14:textId="77777777" w:rsidR="00611E9C" w:rsidRDefault="00611E9C" w:rsidP="003D090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CF847C" w14:textId="77777777" w:rsidR="00611E9C" w:rsidRDefault="00611E9C" w:rsidP="003D0908">
            <w:pPr>
              <w:rPr>
                <w:rFonts w:ascii="Arial" w:hAnsi="Arial" w:cs="Arial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1A528D" w14:textId="0C2740FE" w:rsidR="00611E9C" w:rsidRDefault="00611E9C" w:rsidP="00611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11E9C" w14:paraId="113E73FA" w14:textId="77777777" w:rsidTr="005B5453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A4EC46" w14:textId="77777777" w:rsidR="00611E9C" w:rsidRDefault="00611E9C" w:rsidP="00611E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090960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9A0CF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B05A2" w14:textId="40E970B7" w:rsidR="00611E9C" w:rsidRPr="00C16F74" w:rsidRDefault="00611E9C" w:rsidP="00611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F3E8FF" w14:textId="705C1813" w:rsidR="00611E9C" w:rsidRDefault="00611E9C" w:rsidP="00611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11E9C" w14:paraId="6E4269EB" w14:textId="77777777" w:rsidTr="005B5453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A9E652" w14:textId="77777777" w:rsidR="00611E9C" w:rsidRDefault="00611E9C" w:rsidP="00611E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F59528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7F04E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95F006" w14:textId="77777777" w:rsidR="00611E9C" w:rsidRPr="00B8672E" w:rsidRDefault="00611E9C" w:rsidP="00611E9C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14:paraId="51260453" w14:textId="77777777" w:rsidR="00611E9C" w:rsidRPr="00B8672E" w:rsidRDefault="00611E9C" w:rsidP="00611E9C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14:paraId="337AB2D5" w14:textId="3A80BE71" w:rsidR="00611E9C" w:rsidRPr="00C16F74" w:rsidRDefault="00611E9C" w:rsidP="00611E9C">
            <w:pPr>
              <w:rPr>
                <w:rFonts w:ascii="Arial" w:hAnsi="Arial" w:cs="Arial"/>
                <w:color w:val="000000"/>
              </w:rPr>
            </w:pPr>
            <w:r w:rsidRPr="00B8672E">
              <w:rPr>
                <w:rFonts w:ascii="Arial" w:hAnsi="Arial" w:cs="Arial"/>
              </w:rPr>
              <w:t xml:space="preserve"> statutowych zadań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2B6EB3" w14:textId="1D2E7EEF" w:rsidR="00611E9C" w:rsidRDefault="00611E9C" w:rsidP="00611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11E9C" w14:paraId="0DC6F7F9" w14:textId="77777777" w:rsidTr="005B5453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82C72D" w14:textId="77777777" w:rsidR="00611E9C" w:rsidRDefault="00611E9C" w:rsidP="00611E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00A26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236F0" w14:textId="271DDFB0" w:rsidR="00611E9C" w:rsidRDefault="00611E9C" w:rsidP="00611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725494" w14:textId="2863A35E" w:rsidR="00611E9C" w:rsidRPr="00B8672E" w:rsidRDefault="00611E9C" w:rsidP="00611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różne opłaty i składki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37EDF" w14:textId="77777777" w:rsidR="00611E9C" w:rsidRDefault="00611E9C" w:rsidP="00611E9C">
            <w:pPr>
              <w:jc w:val="right"/>
              <w:rPr>
                <w:rFonts w:ascii="Arial" w:hAnsi="Arial" w:cs="Arial"/>
              </w:rPr>
            </w:pPr>
          </w:p>
        </w:tc>
      </w:tr>
      <w:tr w:rsidR="00611E9C" w14:paraId="1BC515DE" w14:textId="77777777" w:rsidTr="008B2141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F49BF1" w14:textId="77777777" w:rsidR="00611E9C" w:rsidRDefault="00611E9C" w:rsidP="00611E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0F35D4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90F895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D3B8D" w14:textId="77777777" w:rsidR="00611E9C" w:rsidRDefault="00611E9C" w:rsidP="00611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027EBF" w14:textId="715AB843" w:rsidR="00611E9C" w:rsidRDefault="00611E9C" w:rsidP="00611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</w:tr>
      <w:tr w:rsidR="00611E9C" w14:paraId="55254FDA" w14:textId="77777777" w:rsidTr="008B2141">
        <w:trPr>
          <w:gridBefore w:val="1"/>
          <w:wBefore w:w="15" w:type="dxa"/>
          <w:cantSplit/>
          <w:trHeight w:val="544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E4AD21" w14:textId="77777777" w:rsidR="00611E9C" w:rsidRDefault="00611E9C" w:rsidP="00611E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D2AFC4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7E2" w14:textId="77777777" w:rsidR="00611E9C" w:rsidRPr="00B15411" w:rsidRDefault="00611E9C" w:rsidP="00611E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3FBF3C" w14:textId="79A8CDC3" w:rsidR="00611E9C" w:rsidRDefault="00611E9C" w:rsidP="00542018">
            <w:pPr>
              <w:tabs>
                <w:tab w:val="center" w:pos="2339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</w:t>
            </w:r>
            <w:r w:rsidRPr="000F3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celowa z budżetu j.s.t., udzielone </w:t>
            </w:r>
            <w:r w:rsidR="0054201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trybie art. 221 ustawy, na finansowanie lub dofinansowanie zadań zleconych do realizacji organizacją prowadzącym działalność pożytku publicznego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983B3C" w14:textId="58BEE52D" w:rsidR="00611E9C" w:rsidRDefault="00611E9C" w:rsidP="00611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</w:tr>
      <w:tr w:rsidR="00611E9C" w:rsidRPr="00E50134" w14:paraId="46EEA990" w14:textId="77777777" w:rsidTr="00D7311F">
        <w:trPr>
          <w:gridBefore w:val="1"/>
          <w:wBefore w:w="15" w:type="dxa"/>
          <w:cantSplit/>
          <w:trHeight w:val="211"/>
        </w:trPr>
        <w:tc>
          <w:tcPr>
            <w:tcW w:w="263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753D22" w14:textId="77777777" w:rsidR="00611E9C" w:rsidRPr="008D2BCB" w:rsidRDefault="00611E9C" w:rsidP="00611E9C">
            <w:pPr>
              <w:rPr>
                <w:rFonts w:ascii="Arial" w:hAnsi="Arial" w:cs="Arial"/>
              </w:rPr>
            </w:pPr>
            <w:r w:rsidRPr="008D2BC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B6FA26" w14:textId="77777777" w:rsidR="00611E9C" w:rsidRDefault="00611E9C" w:rsidP="00611E9C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75181" w14:textId="4A61B798" w:rsidR="00611E9C" w:rsidRPr="00E50134" w:rsidRDefault="00611E9C" w:rsidP="00611E9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104.790.958,91</w:t>
            </w:r>
          </w:p>
        </w:tc>
      </w:tr>
    </w:tbl>
    <w:p w14:paraId="4CEBE223" w14:textId="77777777" w:rsidR="00887E39" w:rsidRDefault="00887E3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14:paraId="104F36FA" w14:textId="77777777"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9</w:t>
      </w:r>
    </w:p>
    <w:p w14:paraId="49FCDBA1" w14:textId="77777777" w:rsidR="0076049B" w:rsidRPr="009A2350" w:rsidRDefault="0076049B">
      <w:pPr>
        <w:widowControl w:val="0"/>
        <w:spacing w:line="120" w:lineRule="atLeast"/>
        <w:jc w:val="both"/>
        <w:rPr>
          <w:rFonts w:ascii="Arial" w:hAnsi="Arial" w:cs="Arial"/>
        </w:rPr>
      </w:pPr>
    </w:p>
    <w:p w14:paraId="04827BEB" w14:textId="77777777" w:rsidR="00887E39" w:rsidRPr="00647248" w:rsidRDefault="002B69E9" w:rsidP="00647248">
      <w:pPr>
        <w:widowControl w:val="0"/>
        <w:spacing w:line="120" w:lineRule="atLeast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Ustala się zestawienie planowanych kwot dotacji z budżetu </w:t>
      </w:r>
      <w:r w:rsidR="00894D28" w:rsidRPr="009A2350">
        <w:rPr>
          <w:rFonts w:ascii="Arial" w:hAnsi="Arial" w:cs="Arial"/>
        </w:rPr>
        <w:t>Powiatu</w:t>
      </w:r>
      <w:r w:rsidRPr="009A2350">
        <w:rPr>
          <w:rFonts w:ascii="Arial" w:hAnsi="Arial" w:cs="Arial"/>
        </w:rPr>
        <w:t xml:space="preserve">, w brzmieniu </w:t>
      </w:r>
      <w:r w:rsidR="008301DC" w:rsidRPr="009A2350">
        <w:rPr>
          <w:rFonts w:ascii="Arial" w:hAnsi="Arial" w:cs="Arial"/>
        </w:rPr>
        <w:br/>
      </w:r>
      <w:r w:rsidRPr="009A2350">
        <w:rPr>
          <w:rFonts w:ascii="Arial" w:hAnsi="Arial" w:cs="Arial"/>
        </w:rPr>
        <w:t>jak załącznik do uchwały budżetowej.</w:t>
      </w:r>
    </w:p>
    <w:p w14:paraId="1CD8A457" w14:textId="77777777" w:rsidR="00887E39" w:rsidRDefault="00887E3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14:paraId="3E255966" w14:textId="77777777"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10</w:t>
      </w:r>
    </w:p>
    <w:p w14:paraId="39E375F2" w14:textId="77777777" w:rsidR="002B69E9" w:rsidRPr="009A2350" w:rsidRDefault="002B69E9">
      <w:pPr>
        <w:widowControl w:val="0"/>
        <w:spacing w:line="120" w:lineRule="atLeast"/>
        <w:rPr>
          <w:rFonts w:ascii="Arial" w:hAnsi="Arial" w:cs="Arial"/>
        </w:rPr>
      </w:pPr>
    </w:p>
    <w:p w14:paraId="6630A139" w14:textId="77777777" w:rsidR="004C47E4" w:rsidRPr="00887E39" w:rsidRDefault="002B69E9" w:rsidP="00887E39">
      <w:pPr>
        <w:pStyle w:val="Tekstpodstawowy2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Wykonanie uchwały zleca się </w:t>
      </w:r>
      <w:r w:rsidR="00894D28" w:rsidRPr="009A2350">
        <w:rPr>
          <w:rFonts w:ascii="Arial" w:hAnsi="Arial" w:cs="Arial"/>
        </w:rPr>
        <w:t>Zarządowi Powiatu</w:t>
      </w:r>
      <w:r w:rsidRPr="009A2350">
        <w:rPr>
          <w:rFonts w:ascii="Arial" w:hAnsi="Arial" w:cs="Arial"/>
        </w:rPr>
        <w:t>, nadzór nad jej wykonaniem zleca się Komisji Budżetu i F</w:t>
      </w:r>
      <w:r w:rsidR="00887E39">
        <w:rPr>
          <w:rFonts w:ascii="Arial" w:hAnsi="Arial" w:cs="Arial"/>
        </w:rPr>
        <w:t>inansów oraz Komisji Rewizyjnej</w:t>
      </w:r>
    </w:p>
    <w:p w14:paraId="72A5FF84" w14:textId="77777777" w:rsidR="00647248" w:rsidRDefault="00647248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14:paraId="654855CD" w14:textId="77777777" w:rsidR="00916E6F" w:rsidRDefault="00A91E1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5012C3" w:rsidRPr="009A2350">
        <w:rPr>
          <w:rFonts w:ascii="Arial" w:hAnsi="Arial" w:cs="Arial"/>
          <w:b/>
          <w:bCs/>
        </w:rPr>
        <w:t>1</w:t>
      </w:r>
      <w:r w:rsidR="00752E0F" w:rsidRPr="009A2350">
        <w:rPr>
          <w:rFonts w:ascii="Arial" w:hAnsi="Arial" w:cs="Arial"/>
          <w:b/>
          <w:bCs/>
        </w:rPr>
        <w:t>1</w:t>
      </w:r>
    </w:p>
    <w:p w14:paraId="23107437" w14:textId="77777777" w:rsidR="008A4AFB" w:rsidRPr="009A2350" w:rsidRDefault="008A4AFB">
      <w:pPr>
        <w:widowControl w:val="0"/>
        <w:spacing w:line="120" w:lineRule="atLeast"/>
        <w:jc w:val="center"/>
        <w:rPr>
          <w:rFonts w:ascii="Arial" w:hAnsi="Arial" w:cs="Arial"/>
        </w:rPr>
      </w:pPr>
    </w:p>
    <w:p w14:paraId="16EEC023" w14:textId="3AB07FCF" w:rsidR="002D7E80" w:rsidRPr="009017DF" w:rsidRDefault="002B69E9" w:rsidP="00AF6F7D">
      <w:pPr>
        <w:pStyle w:val="Nagwek2"/>
        <w:jc w:val="both"/>
        <w:rPr>
          <w:rFonts w:ascii="Arial" w:hAnsi="Arial" w:cs="Arial"/>
          <w:b w:val="0"/>
          <w:bCs w:val="0"/>
          <w:i w:val="0"/>
          <w:sz w:val="12"/>
          <w:szCs w:val="12"/>
        </w:rPr>
      </w:pP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Uchwała wchodzi w życie z dniem podjęcia, z mocą obowiązującą od dnia 1 stycznia 20</w:t>
      </w:r>
      <w:r w:rsidR="00FC2713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2</w:t>
      </w:r>
      <w:r w:rsidR="005C7BB7">
        <w:rPr>
          <w:rFonts w:ascii="Arial" w:hAnsi="Arial" w:cs="Arial"/>
          <w:b w:val="0"/>
          <w:bCs w:val="0"/>
          <w:i w:val="0"/>
          <w:sz w:val="24"/>
          <w:szCs w:val="24"/>
        </w:rPr>
        <w:t>3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roku i podlega ogłoszeniu w Dzienniku Urzędowym Województwa </w:t>
      </w:r>
      <w:r w:rsidR="00BC27C2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P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odkarpackiego.</w:t>
      </w:r>
      <w:r w:rsidR="008A4AFB">
        <w:rPr>
          <w:rFonts w:ascii="Arial" w:hAnsi="Arial" w:cs="Arial"/>
          <w:b w:val="0"/>
          <w:bCs w:val="0"/>
          <w:i w:val="0"/>
          <w:sz w:val="24"/>
          <w:szCs w:val="24"/>
        </w:rPr>
        <w:br/>
      </w:r>
    </w:p>
    <w:p w14:paraId="4947142F" w14:textId="2CA37C92" w:rsidR="006C0310" w:rsidRPr="009017DF" w:rsidRDefault="006C0310" w:rsidP="00AF6F7D">
      <w:pPr>
        <w:pStyle w:val="Nagwek2"/>
        <w:jc w:val="both"/>
        <w:rPr>
          <w:rFonts w:ascii="Arial" w:hAnsi="Arial" w:cs="Arial"/>
          <w:b w:val="0"/>
          <w:bCs w:val="0"/>
          <w:i w:val="0"/>
          <w:sz w:val="12"/>
          <w:szCs w:val="12"/>
        </w:rPr>
      </w:pPr>
    </w:p>
    <w:p w14:paraId="6B1B023F" w14:textId="77777777" w:rsidR="002D7E80" w:rsidRDefault="005E751B" w:rsidP="00887E3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491FB78E" w14:textId="77777777" w:rsidR="002D7E80" w:rsidRDefault="002D7E80" w:rsidP="00887E39">
      <w:pPr>
        <w:widowControl w:val="0"/>
        <w:rPr>
          <w:rFonts w:ascii="Arial" w:hAnsi="Arial" w:cs="Arial"/>
        </w:rPr>
      </w:pPr>
    </w:p>
    <w:p w14:paraId="5B2577CE" w14:textId="7FAF2FCF" w:rsidR="005C7BB7" w:rsidRDefault="005C7BB7" w:rsidP="00887E39">
      <w:pPr>
        <w:widowControl w:val="0"/>
        <w:rPr>
          <w:rFonts w:ascii="Arial" w:hAnsi="Arial" w:cs="Arial"/>
        </w:rPr>
      </w:pPr>
    </w:p>
    <w:p w14:paraId="7ECA0F68" w14:textId="28BE08B0" w:rsidR="00B8221F" w:rsidRDefault="00B8221F" w:rsidP="00887E39">
      <w:pPr>
        <w:widowControl w:val="0"/>
        <w:rPr>
          <w:rFonts w:ascii="Arial" w:hAnsi="Arial" w:cs="Arial"/>
        </w:rPr>
      </w:pPr>
    </w:p>
    <w:p w14:paraId="1D5FFDD0" w14:textId="0698DF0C" w:rsidR="00B8221F" w:rsidRDefault="00B8221F" w:rsidP="00887E39">
      <w:pPr>
        <w:widowControl w:val="0"/>
        <w:rPr>
          <w:rFonts w:ascii="Arial" w:hAnsi="Arial" w:cs="Arial"/>
        </w:rPr>
      </w:pPr>
    </w:p>
    <w:p w14:paraId="31B1719A" w14:textId="7C6E4DE2" w:rsidR="00B8221F" w:rsidRDefault="00B8221F" w:rsidP="00887E39">
      <w:pPr>
        <w:widowControl w:val="0"/>
        <w:rPr>
          <w:rFonts w:ascii="Arial" w:hAnsi="Arial" w:cs="Arial"/>
        </w:rPr>
      </w:pPr>
    </w:p>
    <w:p w14:paraId="2EAED44F" w14:textId="0413A242" w:rsidR="00B8221F" w:rsidRDefault="00B8221F" w:rsidP="00887E39">
      <w:pPr>
        <w:widowControl w:val="0"/>
        <w:rPr>
          <w:rFonts w:ascii="Arial" w:hAnsi="Arial" w:cs="Arial"/>
        </w:rPr>
      </w:pPr>
    </w:p>
    <w:p w14:paraId="0044835D" w14:textId="5F7041E7" w:rsidR="00B8221F" w:rsidRDefault="00B8221F" w:rsidP="00887E39">
      <w:pPr>
        <w:widowControl w:val="0"/>
        <w:rPr>
          <w:rFonts w:ascii="Arial" w:hAnsi="Arial" w:cs="Arial"/>
        </w:rPr>
      </w:pPr>
    </w:p>
    <w:p w14:paraId="709D20D2" w14:textId="570101B6" w:rsidR="00B8221F" w:rsidRDefault="00B8221F" w:rsidP="00887E39">
      <w:pPr>
        <w:widowControl w:val="0"/>
        <w:rPr>
          <w:rFonts w:ascii="Arial" w:hAnsi="Arial" w:cs="Arial"/>
        </w:rPr>
      </w:pPr>
    </w:p>
    <w:p w14:paraId="5CAB92D5" w14:textId="3D2CEEEA" w:rsidR="00B8221F" w:rsidRDefault="00B8221F" w:rsidP="00887E39">
      <w:pPr>
        <w:widowControl w:val="0"/>
        <w:rPr>
          <w:rFonts w:ascii="Arial" w:hAnsi="Arial" w:cs="Arial"/>
        </w:rPr>
      </w:pPr>
    </w:p>
    <w:p w14:paraId="7FD6524F" w14:textId="77777777" w:rsidR="00B8221F" w:rsidRDefault="00B8221F" w:rsidP="00887E39">
      <w:pPr>
        <w:widowControl w:val="0"/>
        <w:rPr>
          <w:rFonts w:ascii="Arial" w:hAnsi="Arial" w:cs="Arial"/>
        </w:rPr>
      </w:pPr>
    </w:p>
    <w:p w14:paraId="796D27B7" w14:textId="77777777" w:rsidR="005C7BB7" w:rsidRDefault="005C7BB7" w:rsidP="00887E39">
      <w:pPr>
        <w:widowControl w:val="0"/>
        <w:rPr>
          <w:rFonts w:ascii="Arial" w:hAnsi="Arial" w:cs="Arial"/>
        </w:rPr>
      </w:pPr>
    </w:p>
    <w:p w14:paraId="46DE1D60" w14:textId="258DCE35" w:rsidR="002B69E9" w:rsidRPr="00887E39" w:rsidRDefault="00E36D06" w:rsidP="00164261">
      <w:pPr>
        <w:widowControl w:val="0"/>
        <w:ind w:left="495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2B69E9">
        <w:rPr>
          <w:rFonts w:ascii="Arial" w:hAnsi="Arial" w:cs="Arial"/>
        </w:rPr>
        <w:t>ałącznik</w:t>
      </w:r>
      <w:r w:rsidR="0080097F">
        <w:rPr>
          <w:rFonts w:ascii="Arial" w:hAnsi="Arial" w:cs="Arial"/>
        </w:rPr>
        <w:t xml:space="preserve"> </w:t>
      </w:r>
      <w:r w:rsidR="002B69E9" w:rsidRPr="00A24BC9">
        <w:rPr>
          <w:rFonts w:ascii="Arial" w:hAnsi="Arial" w:cs="Arial"/>
          <w:color w:val="000000"/>
        </w:rPr>
        <w:t xml:space="preserve">do uchwały </w:t>
      </w:r>
      <w:r w:rsidR="005E751B">
        <w:rPr>
          <w:rFonts w:ascii="Arial" w:hAnsi="Arial" w:cs="Arial"/>
          <w:color w:val="000000"/>
        </w:rPr>
        <w:t xml:space="preserve">Nr </w:t>
      </w:r>
      <w:r w:rsidR="00164261">
        <w:rPr>
          <w:rFonts w:ascii="Arial" w:hAnsi="Arial" w:cs="Arial"/>
          <w:color w:val="000000"/>
        </w:rPr>
        <w:t>….</w:t>
      </w:r>
      <w:r w:rsidR="005E751B">
        <w:rPr>
          <w:rFonts w:ascii="Arial" w:hAnsi="Arial" w:cs="Arial"/>
          <w:color w:val="000000"/>
        </w:rPr>
        <w:t>/</w:t>
      </w:r>
      <w:r w:rsidR="00164261">
        <w:rPr>
          <w:rFonts w:ascii="Arial" w:hAnsi="Arial" w:cs="Arial"/>
          <w:color w:val="000000"/>
        </w:rPr>
        <w:t>…</w:t>
      </w:r>
      <w:r w:rsidR="00CF5015">
        <w:rPr>
          <w:rFonts w:ascii="Arial" w:hAnsi="Arial" w:cs="Arial"/>
          <w:color w:val="000000"/>
        </w:rPr>
        <w:t>/202</w:t>
      </w:r>
      <w:r w:rsidR="00164261">
        <w:rPr>
          <w:rFonts w:ascii="Arial" w:hAnsi="Arial" w:cs="Arial"/>
          <w:color w:val="000000"/>
        </w:rPr>
        <w:t>2</w:t>
      </w:r>
      <w:r w:rsidR="00887E39">
        <w:rPr>
          <w:rFonts w:ascii="Arial" w:hAnsi="Arial" w:cs="Arial"/>
          <w:color w:val="000000"/>
        </w:rPr>
        <w:br/>
      </w:r>
      <w:r w:rsidR="008B0190" w:rsidRPr="00A24BC9">
        <w:rPr>
          <w:rFonts w:ascii="Arial" w:hAnsi="Arial" w:cs="Arial"/>
          <w:color w:val="000000"/>
        </w:rPr>
        <w:t>Ra</w:t>
      </w:r>
      <w:r w:rsidR="007A434A" w:rsidRPr="00A24BC9">
        <w:rPr>
          <w:rFonts w:ascii="Arial" w:hAnsi="Arial" w:cs="Arial"/>
          <w:color w:val="000000"/>
        </w:rPr>
        <w:t xml:space="preserve">dy </w:t>
      </w:r>
      <w:r w:rsidR="00FC2713">
        <w:rPr>
          <w:rFonts w:ascii="Arial" w:hAnsi="Arial" w:cs="Arial"/>
          <w:color w:val="000000"/>
        </w:rPr>
        <w:t>Powiatu</w:t>
      </w:r>
      <w:r w:rsidR="00EB7461">
        <w:rPr>
          <w:rFonts w:ascii="Arial" w:hAnsi="Arial" w:cs="Arial"/>
          <w:color w:val="000000"/>
        </w:rPr>
        <w:t xml:space="preserve"> Bieszczadzkiego</w:t>
      </w:r>
    </w:p>
    <w:p w14:paraId="5219BE98" w14:textId="262E1E7A" w:rsidR="00887E39" w:rsidRDefault="006451AB" w:rsidP="00164261">
      <w:pPr>
        <w:widowControl w:val="0"/>
        <w:ind w:left="4248" w:firstLine="708"/>
        <w:jc w:val="both"/>
        <w:rPr>
          <w:rFonts w:ascii="Arial" w:hAnsi="Arial" w:cs="Arial"/>
          <w:color w:val="000000"/>
        </w:rPr>
      </w:pPr>
      <w:r w:rsidRPr="00A24BC9">
        <w:rPr>
          <w:rFonts w:ascii="Arial" w:hAnsi="Arial" w:cs="Arial"/>
          <w:color w:val="000000"/>
        </w:rPr>
        <w:t>z dnia</w:t>
      </w:r>
      <w:r w:rsidR="005E751B">
        <w:rPr>
          <w:rFonts w:ascii="Arial" w:hAnsi="Arial" w:cs="Arial"/>
          <w:color w:val="000000"/>
        </w:rPr>
        <w:t xml:space="preserve"> </w:t>
      </w:r>
      <w:r w:rsidR="00164261">
        <w:rPr>
          <w:rFonts w:ascii="Arial" w:hAnsi="Arial" w:cs="Arial"/>
          <w:color w:val="000000"/>
        </w:rPr>
        <w:t>..</w:t>
      </w:r>
      <w:r w:rsidR="005E751B">
        <w:rPr>
          <w:rFonts w:ascii="Arial" w:hAnsi="Arial" w:cs="Arial"/>
          <w:color w:val="000000"/>
        </w:rPr>
        <w:t xml:space="preserve"> </w:t>
      </w:r>
      <w:r w:rsidR="00CF5015">
        <w:rPr>
          <w:rFonts w:ascii="Arial" w:hAnsi="Arial" w:cs="Arial"/>
          <w:color w:val="000000"/>
        </w:rPr>
        <w:t>grudnia 202</w:t>
      </w:r>
      <w:r w:rsidR="00164261">
        <w:rPr>
          <w:rFonts w:ascii="Arial" w:hAnsi="Arial" w:cs="Arial"/>
          <w:color w:val="000000"/>
        </w:rPr>
        <w:t>2</w:t>
      </w:r>
      <w:r w:rsidR="00887E39">
        <w:rPr>
          <w:rFonts w:ascii="Arial" w:hAnsi="Arial" w:cs="Arial"/>
          <w:color w:val="000000"/>
        </w:rPr>
        <w:t xml:space="preserve"> r. </w:t>
      </w:r>
    </w:p>
    <w:p w14:paraId="40B1BB70" w14:textId="77777777" w:rsidR="00887E39" w:rsidRPr="00887E39" w:rsidRDefault="00887E39" w:rsidP="004C47E4">
      <w:pPr>
        <w:widowControl w:val="0"/>
        <w:rPr>
          <w:rFonts w:ascii="Arial" w:hAnsi="Arial" w:cs="Arial"/>
        </w:rPr>
      </w:pPr>
    </w:p>
    <w:p w14:paraId="7D7098F1" w14:textId="77777777"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 ZESTAWIENIE DOTACJI DLA JEDNOSTEK SEKTORA FINANSÓW PUBLICZ</w:t>
      </w:r>
      <w:r w:rsidR="00E34DBA">
        <w:rPr>
          <w:rFonts w:ascii="Arial" w:hAnsi="Arial" w:cs="Arial"/>
        </w:rPr>
        <w:t>NYCH UDZIELANYCH Z BUDŻETU POWIATU</w:t>
      </w:r>
    </w:p>
    <w:p w14:paraId="63A84CE9" w14:textId="77777777" w:rsidR="002B69E9" w:rsidRPr="00026820" w:rsidRDefault="002B69E9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038"/>
        <w:gridCol w:w="1482"/>
      </w:tblGrid>
      <w:tr w:rsidR="002B69E9" w14:paraId="6932EBFC" w14:textId="77777777">
        <w:trPr>
          <w:trHeight w:val="89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9B6E1F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14:paraId="47DC6F2E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14:paraId="6EA22255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C02ED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14:paraId="30D9153E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5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10A885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1DA440" w14:textId="77777777" w:rsidR="002B69E9" w:rsidRDefault="002B69E9" w:rsidP="00086664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2B69E9" w14:paraId="44DD7B34" w14:textId="77777777">
        <w:trPr>
          <w:trHeight w:val="772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4205A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Leski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A0107" w14:textId="77777777" w:rsidR="002B69E9" w:rsidRDefault="002B69E9" w:rsidP="00086664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36F62556" w14:textId="4811DE68" w:rsidR="002B69E9" w:rsidRDefault="007853DF" w:rsidP="009632D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7BB7">
              <w:rPr>
                <w:rFonts w:ascii="Arial" w:hAnsi="Arial" w:cs="Arial"/>
              </w:rPr>
              <w:t>2.356,00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32C23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Leskiego na pokrycie wydatków związanych z kosztami utrzymania dzieci z terenu Powiatu Bieszczadzkiego w rodzinie zastępczej na terenie Powiatu Leskiego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0F0AA" w14:textId="77777777" w:rsidR="002B69E9" w:rsidRDefault="002B69E9" w:rsidP="005717FA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  <w:r w:rsidR="005717FA">
              <w:rPr>
                <w:rFonts w:ascii="Arial" w:hAnsi="Arial" w:cs="Arial"/>
              </w:rPr>
              <w:t xml:space="preserve">celowa wydatki bieżące </w:t>
            </w:r>
          </w:p>
        </w:tc>
      </w:tr>
      <w:tr w:rsidR="002B69E9" w14:paraId="579A4A04" w14:textId="77777777" w:rsidTr="008B617C">
        <w:trPr>
          <w:trHeight w:val="1081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C64BC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Łańcucki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1813F" w14:textId="0B6E27E0" w:rsidR="002B69E9" w:rsidRDefault="005C7BB7" w:rsidP="001528E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77.277,00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83EF3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Łańcuckiego na pokrycie wydatków związanych z kosztami utrzymania dzieci z terenu Powiatu  Bieszczadzkiego w rodzinie zastępczej na terenie Powiatu Łańcuckiego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3F427" w14:textId="77777777" w:rsidR="002B69E9" w:rsidRDefault="005717FA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8B617C" w14:paraId="05D93BD4" w14:textId="77777777" w:rsidTr="00002796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67117" w14:textId="77777777" w:rsidR="008B617C" w:rsidRDefault="00CB044C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Krośnieński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D5FF0" w14:textId="6D49F06F" w:rsidR="008B617C" w:rsidRDefault="005C7BB7" w:rsidP="00470AA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96.027,00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65933" w14:textId="77777777" w:rsidR="008B617C" w:rsidRPr="00CB044C" w:rsidRDefault="00CB044C" w:rsidP="00EE73D6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Krośnieńskiego na pokrycie wydatków związanych z kosztami  utrzymania dzieci z  terenu Powiatu Bieszczadzkiego w rodzinach zastępczych na terenie Powiatu Krośnieńskiego.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8B94B" w14:textId="77777777" w:rsidR="008B617C" w:rsidRDefault="00CB044C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002796" w14:paraId="49ACD6AD" w14:textId="77777777" w:rsidTr="005717FA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8F5B9" w14:textId="77777777" w:rsidR="00002796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Jasielski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7C5E0" w14:textId="4D1C2236" w:rsidR="00002796" w:rsidRDefault="005C7BB7" w:rsidP="00BA5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35.077,00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4EEC08" w14:textId="77777777" w:rsidR="00002796" w:rsidRPr="00CB044C" w:rsidRDefault="00CB044C" w:rsidP="000267E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Jasielskiego na pokrycie wydatków związanych z kosztami utrzymania dzieci z terenu Powiatu Bieszczadzkiego w rodzinie zastępczej na terenie Powiatu Jasielskiego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1B796" w14:textId="77777777" w:rsidR="00002796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5717FA" w14:paraId="3285EF9A" w14:textId="77777777" w:rsidTr="00CB044C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474E1" w14:textId="77777777" w:rsidR="005717FA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Głogowski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4A0E5" w14:textId="7B99E0BD" w:rsidR="005717FA" w:rsidRDefault="007853DF" w:rsidP="007853D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7BB7">
              <w:rPr>
                <w:rFonts w:ascii="Arial" w:hAnsi="Arial" w:cs="Arial"/>
              </w:rPr>
              <w:t>5.000,00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CD6421" w14:textId="77777777" w:rsidR="005717FA" w:rsidRPr="00CB044C" w:rsidRDefault="00CB044C" w:rsidP="000267E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Głogowskiego na pokrycie wydatków</w:t>
            </w:r>
            <w:r w:rsidRPr="00CB044C">
              <w:rPr>
                <w:rFonts w:ascii="Arial" w:hAnsi="Arial" w:cs="Arial"/>
                <w:b/>
              </w:rPr>
              <w:t xml:space="preserve"> </w:t>
            </w:r>
            <w:r w:rsidRPr="00CB044C">
              <w:rPr>
                <w:rFonts w:ascii="Arial" w:hAnsi="Arial" w:cs="Arial"/>
              </w:rPr>
              <w:t>związanych z kosztami utrzymania dzieci z terenu Powiatu Bieszczadzkiego w rodzinie zastępczej na terenie Powiatu Głogowskiego.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73841" w14:textId="77777777" w:rsidR="005717FA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D0932" w14:paraId="40BE44DB" w14:textId="77777777" w:rsidTr="00CB044C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7EDC0" w14:textId="77777777" w:rsidR="006D0932" w:rsidRDefault="006D0932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 Sanocki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8C0D4" w14:textId="51DAE7B3" w:rsidR="006D0932" w:rsidRDefault="005C7BB7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4A7C4D" w14:textId="5908175F" w:rsidR="006D0932" w:rsidRPr="00CB044C" w:rsidRDefault="006D0932" w:rsidP="006D0932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 xml:space="preserve">Dotacja celowa dla Powiatu Sanockiego  na </w:t>
            </w:r>
            <w:r w:rsidR="005C7BB7">
              <w:rPr>
                <w:rFonts w:ascii="Arial" w:hAnsi="Arial" w:cs="Arial"/>
              </w:rPr>
              <w:t xml:space="preserve">dofinansowanie </w:t>
            </w:r>
            <w:r w:rsidR="00187B43">
              <w:rPr>
                <w:rFonts w:ascii="Arial" w:hAnsi="Arial" w:cs="Arial"/>
              </w:rPr>
              <w:t xml:space="preserve">nauki religii Zielonoświątkowców </w:t>
            </w:r>
            <w:r w:rsidRPr="00CB044C">
              <w:rPr>
                <w:rFonts w:ascii="Arial" w:hAnsi="Arial" w:cs="Arial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F7667" w14:textId="77777777" w:rsidR="006D0932" w:rsidRDefault="006D0932" w:rsidP="006D0932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D0932" w14:paraId="18E00127" w14:textId="77777777" w:rsidTr="00187B43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44D90" w14:textId="77777777" w:rsidR="006D0932" w:rsidRDefault="006D0932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Ustrzyki Dolne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07C81" w14:textId="77777777" w:rsidR="006D0932" w:rsidRDefault="0042479B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0932">
              <w:rPr>
                <w:rFonts w:ascii="Arial" w:hAnsi="Arial" w:cs="Arial"/>
              </w:rPr>
              <w:t>0.000,00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B54FFC" w14:textId="77777777" w:rsidR="006D0932" w:rsidRPr="00CB044C" w:rsidRDefault="006D0932" w:rsidP="006D0932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gminy Ustrzyki Dolne na prowadzenie Powiatowej Biblioteki Publicznej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A3855" w14:textId="77777777" w:rsidR="006D0932" w:rsidRDefault="006D0932" w:rsidP="006D0932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187B43" w14:paraId="6FC574CE" w14:textId="77777777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98B085" w14:textId="169FC63A" w:rsidR="00187B43" w:rsidRDefault="00187B43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 ZOZ Ustrzyki Dolne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B8BE39" w14:textId="6E15E2A5" w:rsidR="00187B43" w:rsidRDefault="00187B43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C667DBA" w14:textId="18C1062B" w:rsidR="00187B43" w:rsidRPr="00CB044C" w:rsidRDefault="00187B43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dla SP ZOZ w Ustrzykach Dolnych na wkład własny do projektu UE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: ,,PSIM”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F22D6D" w14:textId="4BA5C381" w:rsidR="00187B43" w:rsidRDefault="00187B43" w:rsidP="00187B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wydatki majątkowe  </w:t>
            </w:r>
          </w:p>
        </w:tc>
      </w:tr>
    </w:tbl>
    <w:p w14:paraId="6498FAC6" w14:textId="496F8923" w:rsidR="005717FA" w:rsidRDefault="005717FA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56ECE2B9" w14:textId="77777777" w:rsidR="00040348" w:rsidRPr="00DF10AB" w:rsidRDefault="0004034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5BD97451" w14:textId="77777777"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II. ZESTAWIENIE DOTACJI DLA JEDNOSTEK SPOZA SEKTORA FINANSÓW PUBLICZ</w:t>
      </w:r>
      <w:r w:rsidR="006B2D9C">
        <w:rPr>
          <w:rFonts w:ascii="Arial" w:hAnsi="Arial" w:cs="Arial"/>
        </w:rPr>
        <w:t>NYCH UDZIELANYCH Z BUDŻETU POWIATU</w:t>
      </w:r>
    </w:p>
    <w:p w14:paraId="405020F7" w14:textId="77777777" w:rsidR="002B69E9" w:rsidRPr="00DF10AB" w:rsidRDefault="002B69E9">
      <w:pPr>
        <w:widowControl w:val="0"/>
        <w:jc w:val="center"/>
        <w:rPr>
          <w:rFonts w:ascii="Arial" w:hAnsi="Arial" w:cs="Arial"/>
          <w:sz w:val="18"/>
          <w:szCs w:val="1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630"/>
        <w:gridCol w:w="1739"/>
        <w:gridCol w:w="4889"/>
        <w:gridCol w:w="1511"/>
      </w:tblGrid>
      <w:tr w:rsidR="002B69E9" w14:paraId="135ACB47" w14:textId="77777777" w:rsidTr="009632D3">
        <w:trPr>
          <w:trHeight w:val="898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D7FE4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14:paraId="69F037B3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14:paraId="3F95C11E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  <w:p w14:paraId="6F1E75B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97A554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14:paraId="1AAE876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8DF01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412CA7" w14:textId="77777777" w:rsidR="002B69E9" w:rsidRDefault="002B69E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026820" w14:paraId="1D5B05C2" w14:textId="77777777" w:rsidTr="00AC795E">
        <w:trPr>
          <w:trHeight w:val="966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3516A5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Warsztaty Terapii Zajęciowej w Lesku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B28618" w14:textId="77777777" w:rsidR="00026820" w:rsidRPr="00404331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13CF0B82" w14:textId="287093AC" w:rsidR="00026820" w:rsidRPr="00404331" w:rsidRDefault="00187B43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F923F7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dofinansowanie dla Warsztatów Terapii Zajęciowej w Lesku zgodnie z ustawą o rehabilitacji zawodowej i społecznej oraz zatrudnieniu osób niepełnosprawnych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E574E0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 xml:space="preserve">celowa na zadanie własne </w:t>
            </w:r>
          </w:p>
          <w:p w14:paraId="75C18D6A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</w:p>
        </w:tc>
      </w:tr>
      <w:tr w:rsidR="00026820" w14:paraId="6E2F332C" w14:textId="77777777" w:rsidTr="009632D3">
        <w:trPr>
          <w:trHeight w:val="1159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F8ACD5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Terapii Zajęciowej w Ustrzykach Dolnych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0B3A8D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</w:p>
          <w:p w14:paraId="121E4994" w14:textId="2266D80F" w:rsidR="00026820" w:rsidRDefault="00187B43" w:rsidP="00187B4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138.480,00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F95FA6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dofinansowanie dla Warsztatów Terapii Zajęciowej w Ustrzykach Dolnych zgodnie z ustawą o rehabilitacji zawodowej i społecznej oraz zatrudnieniu osób niepełnosprawnych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D73594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podmiotowa na zadanie własne </w:t>
            </w:r>
          </w:p>
        </w:tc>
      </w:tr>
      <w:tr w:rsidR="00026820" w14:paraId="4035C71D" w14:textId="77777777" w:rsidTr="009632D3">
        <w:trPr>
          <w:trHeight w:val="1141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B18F8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9B0D8" w14:textId="77777777"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A5224A3" w14:textId="77777777"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1C5456B6" w14:textId="77777777" w:rsidR="00026820" w:rsidRDefault="0042479B" w:rsidP="00DF10A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F4142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zakresie kultury, ochrony dóbr kultury i dziedzictwa narodowego –</w:t>
            </w:r>
            <w:r w:rsidR="00424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76336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na zadanie własne</w:t>
            </w:r>
          </w:p>
        </w:tc>
      </w:tr>
      <w:tr w:rsidR="00026820" w14:paraId="40BDC7F5" w14:textId="77777777" w:rsidTr="002D757E">
        <w:trPr>
          <w:trHeight w:val="1015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47BB9" w14:textId="77777777" w:rsidR="00026820" w:rsidRPr="00940F14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B6065" w14:textId="421A9CBE"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87B4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DC3A8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</w:t>
            </w:r>
            <w:r w:rsidR="0042479B">
              <w:rPr>
                <w:rFonts w:ascii="Arial" w:hAnsi="Arial" w:cs="Arial"/>
              </w:rPr>
              <w:t xml:space="preserve">ie kultury fizycznej i sportu -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7CA03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  <w:tr w:rsidR="00026820" w14:paraId="693DD175" w14:textId="77777777" w:rsidTr="00940F14">
        <w:trPr>
          <w:trHeight w:val="757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ACC703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5BA318" w14:textId="6DB69DDC" w:rsidR="00026820" w:rsidRDefault="0042479B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87B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</w:t>
            </w:r>
            <w:r w:rsidR="00187B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026820">
              <w:rPr>
                <w:rFonts w:ascii="Arial" w:hAnsi="Arial" w:cs="Arial"/>
              </w:rPr>
              <w:t>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8CA3DD" w14:textId="77777777" w:rsidR="00026820" w:rsidRPr="002D757E" w:rsidRDefault="00026820" w:rsidP="0002682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realizację nieodpłatnej </w:t>
            </w:r>
            <w:r w:rsidRPr="009F38DC">
              <w:rPr>
                <w:rFonts w:ascii="Arial" w:hAnsi="Arial" w:cs="Arial"/>
                <w:bCs/>
              </w:rPr>
              <w:t>pomoc</w:t>
            </w:r>
            <w:r>
              <w:rPr>
                <w:rFonts w:ascii="Arial" w:hAnsi="Arial" w:cs="Arial"/>
                <w:bCs/>
              </w:rPr>
              <w:t xml:space="preserve">y prawnej –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772E74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</w:tbl>
    <w:p w14:paraId="039973FD" w14:textId="77777777" w:rsidR="002B69E9" w:rsidRPr="0080097F" w:rsidRDefault="002B69E9" w:rsidP="0080097F">
      <w:pPr>
        <w:widowControl w:val="0"/>
        <w:rPr>
          <w:rFonts w:ascii="Arial" w:hAnsi="Arial" w:cs="Arial"/>
          <w:sz w:val="4"/>
          <w:szCs w:val="4"/>
        </w:rPr>
      </w:pPr>
    </w:p>
    <w:sectPr w:rsidR="002B69E9" w:rsidRPr="0080097F" w:rsidSect="008A270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2B42" w14:textId="77777777" w:rsidR="002D0C28" w:rsidRDefault="002D0C28">
      <w:r>
        <w:separator/>
      </w:r>
    </w:p>
  </w:endnote>
  <w:endnote w:type="continuationSeparator" w:id="0">
    <w:p w14:paraId="6C7D811C" w14:textId="77777777" w:rsidR="002D0C28" w:rsidRDefault="002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378857"/>
      <w:docPartObj>
        <w:docPartGallery w:val="Page Numbers (Bottom of Page)"/>
        <w:docPartUnique/>
      </w:docPartObj>
    </w:sdtPr>
    <w:sdtContent>
      <w:p w14:paraId="7153D624" w14:textId="77777777" w:rsidR="00F22EB5" w:rsidRDefault="00F22E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0E">
          <w:rPr>
            <w:noProof/>
          </w:rPr>
          <w:t>45</w:t>
        </w:r>
        <w:r>
          <w:fldChar w:fldCharType="end"/>
        </w:r>
      </w:p>
    </w:sdtContent>
  </w:sdt>
  <w:p w14:paraId="384B1964" w14:textId="77777777" w:rsidR="00F22EB5" w:rsidRDefault="00F22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5582" w14:textId="77777777" w:rsidR="002D0C28" w:rsidRDefault="002D0C28">
      <w:r>
        <w:separator/>
      </w:r>
    </w:p>
  </w:footnote>
  <w:footnote w:type="continuationSeparator" w:id="0">
    <w:p w14:paraId="33E6BEA3" w14:textId="77777777" w:rsidR="002D0C28" w:rsidRDefault="002D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CA"/>
    <w:multiLevelType w:val="hybridMultilevel"/>
    <w:tmpl w:val="9E7A3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C0600"/>
    <w:multiLevelType w:val="hybridMultilevel"/>
    <w:tmpl w:val="8F7E6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519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6208A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7F7D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BB4423"/>
    <w:multiLevelType w:val="hybridMultilevel"/>
    <w:tmpl w:val="34D8A2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A21B7"/>
    <w:multiLevelType w:val="hybridMultilevel"/>
    <w:tmpl w:val="26C0ED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90ABC"/>
    <w:multiLevelType w:val="hybridMultilevel"/>
    <w:tmpl w:val="E79A8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A79D5"/>
    <w:multiLevelType w:val="hybridMultilevel"/>
    <w:tmpl w:val="8A2050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D0552D"/>
    <w:multiLevelType w:val="hybridMultilevel"/>
    <w:tmpl w:val="CE3A2E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F73AF"/>
    <w:multiLevelType w:val="hybridMultilevel"/>
    <w:tmpl w:val="0308C7BA"/>
    <w:lvl w:ilvl="0" w:tplc="B9462C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876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01006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D10BE1"/>
    <w:multiLevelType w:val="hybridMultilevel"/>
    <w:tmpl w:val="10A02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C4C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D203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2A00B4"/>
    <w:multiLevelType w:val="hybridMultilevel"/>
    <w:tmpl w:val="7AB04A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27B6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8306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9B1E8D"/>
    <w:multiLevelType w:val="hybridMultilevel"/>
    <w:tmpl w:val="C5BA1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D2C35"/>
    <w:multiLevelType w:val="hybridMultilevel"/>
    <w:tmpl w:val="33FE06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9177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2A77FEB"/>
    <w:multiLevelType w:val="hybridMultilevel"/>
    <w:tmpl w:val="23362A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E37969"/>
    <w:multiLevelType w:val="hybridMultilevel"/>
    <w:tmpl w:val="0260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301EF"/>
    <w:multiLevelType w:val="hybridMultilevel"/>
    <w:tmpl w:val="2DC06E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932EF"/>
    <w:multiLevelType w:val="hybridMultilevel"/>
    <w:tmpl w:val="0260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D7343"/>
    <w:multiLevelType w:val="hybridMultilevel"/>
    <w:tmpl w:val="891457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51267F"/>
    <w:multiLevelType w:val="hybridMultilevel"/>
    <w:tmpl w:val="36F6E7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F2AAC"/>
    <w:multiLevelType w:val="hybridMultilevel"/>
    <w:tmpl w:val="E5D83A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BD53C9"/>
    <w:multiLevelType w:val="hybridMultilevel"/>
    <w:tmpl w:val="B50044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D2A0C"/>
    <w:multiLevelType w:val="hybridMultilevel"/>
    <w:tmpl w:val="E47E77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8C772E"/>
    <w:multiLevelType w:val="hybridMultilevel"/>
    <w:tmpl w:val="08422C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27FFC"/>
    <w:multiLevelType w:val="singleLevel"/>
    <w:tmpl w:val="829ACDC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 w15:restartNumberingAfterBreak="0">
    <w:nsid w:val="51A569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793316"/>
    <w:multiLevelType w:val="hybridMultilevel"/>
    <w:tmpl w:val="BF9090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D878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2D925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3A23229"/>
    <w:multiLevelType w:val="hybridMultilevel"/>
    <w:tmpl w:val="2B6C31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75F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4FE5C0D"/>
    <w:multiLevelType w:val="hybridMultilevel"/>
    <w:tmpl w:val="74B6DB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41525F"/>
    <w:multiLevelType w:val="hybridMultilevel"/>
    <w:tmpl w:val="652A9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D00F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A5B111B"/>
    <w:multiLevelType w:val="hybridMultilevel"/>
    <w:tmpl w:val="4B78BD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937D8C"/>
    <w:multiLevelType w:val="hybridMultilevel"/>
    <w:tmpl w:val="F69458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23A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D5B4591"/>
    <w:multiLevelType w:val="hybridMultilevel"/>
    <w:tmpl w:val="3202F8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237C01"/>
    <w:multiLevelType w:val="hybridMultilevel"/>
    <w:tmpl w:val="E00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DF69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1E5588B"/>
    <w:multiLevelType w:val="hybridMultilevel"/>
    <w:tmpl w:val="D03E97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937AC2"/>
    <w:multiLevelType w:val="singleLevel"/>
    <w:tmpl w:val="7F405F0A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50" w15:restartNumberingAfterBreak="0">
    <w:nsid w:val="629D7A55"/>
    <w:multiLevelType w:val="hybridMultilevel"/>
    <w:tmpl w:val="77022C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EF3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30F10B3"/>
    <w:multiLevelType w:val="hybridMultilevel"/>
    <w:tmpl w:val="69345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6B314C"/>
    <w:multiLevelType w:val="hybridMultilevel"/>
    <w:tmpl w:val="10BAFB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F40E54"/>
    <w:multiLevelType w:val="hybridMultilevel"/>
    <w:tmpl w:val="A9F0E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BA28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79A40B3"/>
    <w:multiLevelType w:val="hybridMultilevel"/>
    <w:tmpl w:val="48C408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D40041"/>
    <w:multiLevelType w:val="hybridMultilevel"/>
    <w:tmpl w:val="E8B03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3D3AA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68B119E4"/>
    <w:multiLevelType w:val="hybridMultilevel"/>
    <w:tmpl w:val="029EC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9BA56F7"/>
    <w:multiLevelType w:val="hybridMultilevel"/>
    <w:tmpl w:val="FB9AE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E6740E"/>
    <w:multiLevelType w:val="hybridMultilevel"/>
    <w:tmpl w:val="017C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83D41"/>
    <w:multiLevelType w:val="hybridMultilevel"/>
    <w:tmpl w:val="7F40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3C5B6D"/>
    <w:multiLevelType w:val="hybridMultilevel"/>
    <w:tmpl w:val="69345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523816"/>
    <w:multiLevelType w:val="hybridMultilevel"/>
    <w:tmpl w:val="AE5C6F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684216"/>
    <w:multiLevelType w:val="hybridMultilevel"/>
    <w:tmpl w:val="21DEB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C86CA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70DB508D"/>
    <w:multiLevelType w:val="hybridMultilevel"/>
    <w:tmpl w:val="E79AB5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AD4D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78462B6"/>
    <w:multiLevelType w:val="hybridMultilevel"/>
    <w:tmpl w:val="D9B6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673399"/>
    <w:multiLevelType w:val="hybridMultilevel"/>
    <w:tmpl w:val="8D44CA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946372"/>
    <w:multiLevelType w:val="hybridMultilevel"/>
    <w:tmpl w:val="DF1EF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B668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67910857">
    <w:abstractNumId w:val="49"/>
  </w:num>
  <w:num w:numId="2" w16cid:durableId="1965888528">
    <w:abstractNumId w:val="4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3" w16cid:durableId="1748065968">
    <w:abstractNumId w:val="32"/>
  </w:num>
  <w:num w:numId="4" w16cid:durableId="953438412">
    <w:abstractNumId w:val="3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 w16cid:durableId="805591288">
    <w:abstractNumId w:val="3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 w16cid:durableId="2050832290">
    <w:abstractNumId w:val="18"/>
  </w:num>
  <w:num w:numId="7" w16cid:durableId="1675960749">
    <w:abstractNumId w:val="4"/>
  </w:num>
  <w:num w:numId="8" w16cid:durableId="661741868">
    <w:abstractNumId w:val="15"/>
  </w:num>
  <w:num w:numId="9" w16cid:durableId="1993173748">
    <w:abstractNumId w:val="12"/>
  </w:num>
  <w:num w:numId="10" w16cid:durableId="1934894801">
    <w:abstractNumId w:val="11"/>
  </w:num>
  <w:num w:numId="11" w16cid:durableId="333337318">
    <w:abstractNumId w:val="72"/>
  </w:num>
  <w:num w:numId="12" w16cid:durableId="1109860215">
    <w:abstractNumId w:val="17"/>
  </w:num>
  <w:num w:numId="13" w16cid:durableId="590314819">
    <w:abstractNumId w:val="68"/>
  </w:num>
  <w:num w:numId="14" w16cid:durableId="279537488">
    <w:abstractNumId w:val="38"/>
  </w:num>
  <w:num w:numId="15" w16cid:durableId="1601986641">
    <w:abstractNumId w:val="2"/>
  </w:num>
  <w:num w:numId="16" w16cid:durableId="781417304">
    <w:abstractNumId w:val="36"/>
  </w:num>
  <w:num w:numId="17" w16cid:durableId="674459987">
    <w:abstractNumId w:val="58"/>
  </w:num>
  <w:num w:numId="18" w16cid:durableId="1703433419">
    <w:abstractNumId w:val="3"/>
  </w:num>
  <w:num w:numId="19" w16cid:durableId="1028944542">
    <w:abstractNumId w:val="35"/>
  </w:num>
  <w:num w:numId="20" w16cid:durableId="804736630">
    <w:abstractNumId w:val="14"/>
  </w:num>
  <w:num w:numId="21" w16cid:durableId="637493939">
    <w:abstractNumId w:val="47"/>
  </w:num>
  <w:num w:numId="22" w16cid:durableId="366371533">
    <w:abstractNumId w:val="44"/>
  </w:num>
  <w:num w:numId="23" w16cid:durableId="161355893">
    <w:abstractNumId w:val="21"/>
  </w:num>
  <w:num w:numId="24" w16cid:durableId="1148473128">
    <w:abstractNumId w:val="33"/>
  </w:num>
  <w:num w:numId="25" w16cid:durableId="98456263">
    <w:abstractNumId w:val="55"/>
  </w:num>
  <w:num w:numId="26" w16cid:durableId="260839977">
    <w:abstractNumId w:val="41"/>
  </w:num>
  <w:num w:numId="27" w16cid:durableId="1972008196">
    <w:abstractNumId w:val="66"/>
  </w:num>
  <w:num w:numId="28" w16cid:durableId="246695749">
    <w:abstractNumId w:val="59"/>
  </w:num>
  <w:num w:numId="29" w16cid:durableId="462160175">
    <w:abstractNumId w:val="28"/>
  </w:num>
  <w:num w:numId="30" w16cid:durableId="726419456">
    <w:abstractNumId w:val="57"/>
  </w:num>
  <w:num w:numId="31" w16cid:durableId="297419954">
    <w:abstractNumId w:val="29"/>
  </w:num>
  <w:num w:numId="32" w16cid:durableId="812016291">
    <w:abstractNumId w:val="50"/>
  </w:num>
  <w:num w:numId="33" w16cid:durableId="1084188597">
    <w:abstractNumId w:val="9"/>
  </w:num>
  <w:num w:numId="34" w16cid:durableId="428813170">
    <w:abstractNumId w:val="71"/>
  </w:num>
  <w:num w:numId="35" w16cid:durableId="1718428458">
    <w:abstractNumId w:val="64"/>
  </w:num>
  <w:num w:numId="36" w16cid:durableId="933439549">
    <w:abstractNumId w:val="48"/>
  </w:num>
  <w:num w:numId="37" w16cid:durableId="398751702">
    <w:abstractNumId w:val="31"/>
  </w:num>
  <w:num w:numId="38" w16cid:durableId="489444022">
    <w:abstractNumId w:val="56"/>
  </w:num>
  <w:num w:numId="39" w16cid:durableId="1957903776">
    <w:abstractNumId w:val="65"/>
  </w:num>
  <w:num w:numId="40" w16cid:durableId="892544427">
    <w:abstractNumId w:val="6"/>
  </w:num>
  <w:num w:numId="41" w16cid:durableId="1454514280">
    <w:abstractNumId w:val="23"/>
  </w:num>
  <w:num w:numId="42" w16cid:durableId="64839032">
    <w:abstractNumId w:val="69"/>
  </w:num>
  <w:num w:numId="43" w16cid:durableId="671878666">
    <w:abstractNumId w:val="27"/>
  </w:num>
  <w:num w:numId="44" w16cid:durableId="1113208423">
    <w:abstractNumId w:val="22"/>
  </w:num>
  <w:num w:numId="45" w16cid:durableId="231235862">
    <w:abstractNumId w:val="30"/>
  </w:num>
  <w:num w:numId="46" w16cid:durableId="604458064">
    <w:abstractNumId w:val="54"/>
  </w:num>
  <w:num w:numId="47" w16cid:durableId="766267388">
    <w:abstractNumId w:val="62"/>
  </w:num>
  <w:num w:numId="48" w16cid:durableId="1180580632">
    <w:abstractNumId w:val="70"/>
  </w:num>
  <w:num w:numId="49" w16cid:durableId="465511078">
    <w:abstractNumId w:val="60"/>
  </w:num>
  <w:num w:numId="50" w16cid:durableId="1879539671">
    <w:abstractNumId w:val="7"/>
  </w:num>
  <w:num w:numId="51" w16cid:durableId="1025594346">
    <w:abstractNumId w:val="20"/>
  </w:num>
  <w:num w:numId="52" w16cid:durableId="1879001305">
    <w:abstractNumId w:val="26"/>
  </w:num>
  <w:num w:numId="53" w16cid:durableId="1758018837">
    <w:abstractNumId w:val="46"/>
  </w:num>
  <w:num w:numId="54" w16cid:durableId="356543269">
    <w:abstractNumId w:val="42"/>
  </w:num>
  <w:num w:numId="55" w16cid:durableId="2012104020">
    <w:abstractNumId w:val="0"/>
  </w:num>
  <w:num w:numId="56" w16cid:durableId="210852693">
    <w:abstractNumId w:val="40"/>
  </w:num>
  <w:num w:numId="57" w16cid:durableId="2131437161">
    <w:abstractNumId w:val="13"/>
  </w:num>
  <w:num w:numId="58" w16cid:durableId="548230825">
    <w:abstractNumId w:val="67"/>
  </w:num>
  <w:num w:numId="59" w16cid:durableId="2102411469">
    <w:abstractNumId w:val="43"/>
  </w:num>
  <w:num w:numId="60" w16cid:durableId="1360624933">
    <w:abstractNumId w:val="16"/>
  </w:num>
  <w:num w:numId="61" w16cid:durableId="851845192">
    <w:abstractNumId w:val="10"/>
  </w:num>
  <w:num w:numId="62" w16cid:durableId="1349597073">
    <w:abstractNumId w:val="34"/>
  </w:num>
  <w:num w:numId="63" w16cid:durableId="534007918">
    <w:abstractNumId w:val="63"/>
  </w:num>
  <w:num w:numId="64" w16cid:durableId="1876429822">
    <w:abstractNumId w:val="19"/>
  </w:num>
  <w:num w:numId="65" w16cid:durableId="842937842">
    <w:abstractNumId w:val="5"/>
  </w:num>
  <w:num w:numId="66" w16cid:durableId="1397706860">
    <w:abstractNumId w:val="51"/>
  </w:num>
  <w:num w:numId="67" w16cid:durableId="2027511453">
    <w:abstractNumId w:val="1"/>
  </w:num>
  <w:num w:numId="68" w16cid:durableId="190341750">
    <w:abstractNumId w:val="37"/>
  </w:num>
  <w:num w:numId="69" w16cid:durableId="1956326428">
    <w:abstractNumId w:val="8"/>
  </w:num>
  <w:num w:numId="70" w16cid:durableId="1962106411">
    <w:abstractNumId w:val="39"/>
  </w:num>
  <w:num w:numId="71" w16cid:durableId="1648169400">
    <w:abstractNumId w:val="45"/>
  </w:num>
  <w:num w:numId="72" w16cid:durableId="1888375339">
    <w:abstractNumId w:val="53"/>
  </w:num>
  <w:num w:numId="73" w16cid:durableId="159808750">
    <w:abstractNumId w:val="24"/>
  </w:num>
  <w:num w:numId="74" w16cid:durableId="693923349">
    <w:abstractNumId w:val="61"/>
  </w:num>
  <w:num w:numId="75" w16cid:durableId="2033264074">
    <w:abstractNumId w:val="25"/>
  </w:num>
  <w:num w:numId="76" w16cid:durableId="183503072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E9"/>
    <w:rsid w:val="00002168"/>
    <w:rsid w:val="00002796"/>
    <w:rsid w:val="00002A77"/>
    <w:rsid w:val="00002BFF"/>
    <w:rsid w:val="00002C0B"/>
    <w:rsid w:val="00002C82"/>
    <w:rsid w:val="00002CA8"/>
    <w:rsid w:val="00002E64"/>
    <w:rsid w:val="00003CD6"/>
    <w:rsid w:val="000043B2"/>
    <w:rsid w:val="00004781"/>
    <w:rsid w:val="00004A20"/>
    <w:rsid w:val="0000513A"/>
    <w:rsid w:val="000065F8"/>
    <w:rsid w:val="000105EA"/>
    <w:rsid w:val="00010785"/>
    <w:rsid w:val="00011D8E"/>
    <w:rsid w:val="00012ACD"/>
    <w:rsid w:val="00012B66"/>
    <w:rsid w:val="00014C54"/>
    <w:rsid w:val="00016940"/>
    <w:rsid w:val="00016AE9"/>
    <w:rsid w:val="00017459"/>
    <w:rsid w:val="00017F21"/>
    <w:rsid w:val="00017FFA"/>
    <w:rsid w:val="00021505"/>
    <w:rsid w:val="000218C9"/>
    <w:rsid w:val="00021DDB"/>
    <w:rsid w:val="000224AB"/>
    <w:rsid w:val="000226B4"/>
    <w:rsid w:val="00023FC8"/>
    <w:rsid w:val="000267EC"/>
    <w:rsid w:val="00026820"/>
    <w:rsid w:val="000278D4"/>
    <w:rsid w:val="00027F0D"/>
    <w:rsid w:val="00027F63"/>
    <w:rsid w:val="00030959"/>
    <w:rsid w:val="00030A9F"/>
    <w:rsid w:val="00030D50"/>
    <w:rsid w:val="00030DCA"/>
    <w:rsid w:val="0003227A"/>
    <w:rsid w:val="0003279D"/>
    <w:rsid w:val="000337E8"/>
    <w:rsid w:val="000364AA"/>
    <w:rsid w:val="00036B90"/>
    <w:rsid w:val="0003716F"/>
    <w:rsid w:val="00037930"/>
    <w:rsid w:val="00037A1C"/>
    <w:rsid w:val="00040348"/>
    <w:rsid w:val="00041413"/>
    <w:rsid w:val="00042AF2"/>
    <w:rsid w:val="00042E37"/>
    <w:rsid w:val="00043B1C"/>
    <w:rsid w:val="0004458B"/>
    <w:rsid w:val="00045EA6"/>
    <w:rsid w:val="0004761F"/>
    <w:rsid w:val="00047F7A"/>
    <w:rsid w:val="00050C5A"/>
    <w:rsid w:val="0005144A"/>
    <w:rsid w:val="0005182E"/>
    <w:rsid w:val="00051C56"/>
    <w:rsid w:val="00052E70"/>
    <w:rsid w:val="00053621"/>
    <w:rsid w:val="00053E15"/>
    <w:rsid w:val="00054148"/>
    <w:rsid w:val="00054E63"/>
    <w:rsid w:val="0005696E"/>
    <w:rsid w:val="00056C3C"/>
    <w:rsid w:val="00057379"/>
    <w:rsid w:val="000610F1"/>
    <w:rsid w:val="0006126A"/>
    <w:rsid w:val="000628A2"/>
    <w:rsid w:val="00062A5B"/>
    <w:rsid w:val="000631A2"/>
    <w:rsid w:val="000635C0"/>
    <w:rsid w:val="00064250"/>
    <w:rsid w:val="00064690"/>
    <w:rsid w:val="00064D1E"/>
    <w:rsid w:val="00065A5C"/>
    <w:rsid w:val="00066E16"/>
    <w:rsid w:val="00067035"/>
    <w:rsid w:val="0006764F"/>
    <w:rsid w:val="000716C7"/>
    <w:rsid w:val="00071C52"/>
    <w:rsid w:val="000728D5"/>
    <w:rsid w:val="00072DC6"/>
    <w:rsid w:val="00074139"/>
    <w:rsid w:val="00075764"/>
    <w:rsid w:val="00076626"/>
    <w:rsid w:val="0008037F"/>
    <w:rsid w:val="00080427"/>
    <w:rsid w:val="000808A3"/>
    <w:rsid w:val="0008135F"/>
    <w:rsid w:val="000834B7"/>
    <w:rsid w:val="000846A0"/>
    <w:rsid w:val="000850A3"/>
    <w:rsid w:val="00085A8D"/>
    <w:rsid w:val="000863E9"/>
    <w:rsid w:val="00086664"/>
    <w:rsid w:val="00086DE9"/>
    <w:rsid w:val="00086F3A"/>
    <w:rsid w:val="00087D2C"/>
    <w:rsid w:val="000908C8"/>
    <w:rsid w:val="0009159A"/>
    <w:rsid w:val="00091D66"/>
    <w:rsid w:val="000921B1"/>
    <w:rsid w:val="0009324E"/>
    <w:rsid w:val="000932B7"/>
    <w:rsid w:val="00093868"/>
    <w:rsid w:val="0009585B"/>
    <w:rsid w:val="000960C8"/>
    <w:rsid w:val="000972A4"/>
    <w:rsid w:val="000975F6"/>
    <w:rsid w:val="00097F08"/>
    <w:rsid w:val="000A1EE4"/>
    <w:rsid w:val="000A32B3"/>
    <w:rsid w:val="000A3F50"/>
    <w:rsid w:val="000A4300"/>
    <w:rsid w:val="000A4934"/>
    <w:rsid w:val="000A4A99"/>
    <w:rsid w:val="000A4B3B"/>
    <w:rsid w:val="000A64B4"/>
    <w:rsid w:val="000A68DD"/>
    <w:rsid w:val="000A73F1"/>
    <w:rsid w:val="000A7D73"/>
    <w:rsid w:val="000A7F4C"/>
    <w:rsid w:val="000B073A"/>
    <w:rsid w:val="000B0A67"/>
    <w:rsid w:val="000B1AEE"/>
    <w:rsid w:val="000B2380"/>
    <w:rsid w:val="000B2411"/>
    <w:rsid w:val="000B247F"/>
    <w:rsid w:val="000B2E10"/>
    <w:rsid w:val="000B35D0"/>
    <w:rsid w:val="000B4BD6"/>
    <w:rsid w:val="000B52C6"/>
    <w:rsid w:val="000B52D2"/>
    <w:rsid w:val="000B5390"/>
    <w:rsid w:val="000B5B8F"/>
    <w:rsid w:val="000C2573"/>
    <w:rsid w:val="000C3BED"/>
    <w:rsid w:val="000C46D7"/>
    <w:rsid w:val="000C4863"/>
    <w:rsid w:val="000C4903"/>
    <w:rsid w:val="000C6508"/>
    <w:rsid w:val="000C6D17"/>
    <w:rsid w:val="000C70D9"/>
    <w:rsid w:val="000C716B"/>
    <w:rsid w:val="000C7735"/>
    <w:rsid w:val="000D076C"/>
    <w:rsid w:val="000D09F5"/>
    <w:rsid w:val="000D169A"/>
    <w:rsid w:val="000D20A7"/>
    <w:rsid w:val="000D247B"/>
    <w:rsid w:val="000D4676"/>
    <w:rsid w:val="000D545E"/>
    <w:rsid w:val="000D6E4A"/>
    <w:rsid w:val="000D761E"/>
    <w:rsid w:val="000E03C4"/>
    <w:rsid w:val="000E048D"/>
    <w:rsid w:val="000E0745"/>
    <w:rsid w:val="000E1BBA"/>
    <w:rsid w:val="000E2048"/>
    <w:rsid w:val="000E2493"/>
    <w:rsid w:val="000E25EC"/>
    <w:rsid w:val="000E26DB"/>
    <w:rsid w:val="000E2AE5"/>
    <w:rsid w:val="000E2E4E"/>
    <w:rsid w:val="000E2F20"/>
    <w:rsid w:val="000E35BA"/>
    <w:rsid w:val="000E36AB"/>
    <w:rsid w:val="000E440E"/>
    <w:rsid w:val="000E48E7"/>
    <w:rsid w:val="000E49DF"/>
    <w:rsid w:val="000E4A4C"/>
    <w:rsid w:val="000E514E"/>
    <w:rsid w:val="000E51F2"/>
    <w:rsid w:val="000E5291"/>
    <w:rsid w:val="000E6E8F"/>
    <w:rsid w:val="000E6F62"/>
    <w:rsid w:val="000E757A"/>
    <w:rsid w:val="000E77D3"/>
    <w:rsid w:val="000E7EDA"/>
    <w:rsid w:val="000F1AE5"/>
    <w:rsid w:val="000F1F73"/>
    <w:rsid w:val="000F303D"/>
    <w:rsid w:val="000F35AE"/>
    <w:rsid w:val="000F419F"/>
    <w:rsid w:val="000F45E1"/>
    <w:rsid w:val="000F4876"/>
    <w:rsid w:val="000F4B14"/>
    <w:rsid w:val="000F5192"/>
    <w:rsid w:val="000F54DB"/>
    <w:rsid w:val="000F59B5"/>
    <w:rsid w:val="000F5AC1"/>
    <w:rsid w:val="000F6289"/>
    <w:rsid w:val="000F68C8"/>
    <w:rsid w:val="000F796F"/>
    <w:rsid w:val="000F7A21"/>
    <w:rsid w:val="001001B1"/>
    <w:rsid w:val="0010026C"/>
    <w:rsid w:val="00100BD9"/>
    <w:rsid w:val="0010146C"/>
    <w:rsid w:val="001026C8"/>
    <w:rsid w:val="00102C9D"/>
    <w:rsid w:val="001038A7"/>
    <w:rsid w:val="0010409D"/>
    <w:rsid w:val="0010500F"/>
    <w:rsid w:val="00105FA0"/>
    <w:rsid w:val="00106753"/>
    <w:rsid w:val="00107889"/>
    <w:rsid w:val="001105FD"/>
    <w:rsid w:val="0011082E"/>
    <w:rsid w:val="00111848"/>
    <w:rsid w:val="0011472D"/>
    <w:rsid w:val="001149BF"/>
    <w:rsid w:val="00115598"/>
    <w:rsid w:val="0011639E"/>
    <w:rsid w:val="00117FD5"/>
    <w:rsid w:val="0012156D"/>
    <w:rsid w:val="00121CBC"/>
    <w:rsid w:val="001227D9"/>
    <w:rsid w:val="0012361F"/>
    <w:rsid w:val="00123F34"/>
    <w:rsid w:val="0012469D"/>
    <w:rsid w:val="00125893"/>
    <w:rsid w:val="00130C9D"/>
    <w:rsid w:val="00130D94"/>
    <w:rsid w:val="00130F75"/>
    <w:rsid w:val="001314FF"/>
    <w:rsid w:val="00131C90"/>
    <w:rsid w:val="00132DDC"/>
    <w:rsid w:val="00132F2A"/>
    <w:rsid w:val="001335A8"/>
    <w:rsid w:val="001342AA"/>
    <w:rsid w:val="001345AD"/>
    <w:rsid w:val="001352E8"/>
    <w:rsid w:val="00135820"/>
    <w:rsid w:val="00135DA4"/>
    <w:rsid w:val="00136B20"/>
    <w:rsid w:val="0013771A"/>
    <w:rsid w:val="00137749"/>
    <w:rsid w:val="0014126C"/>
    <w:rsid w:val="00141394"/>
    <w:rsid w:val="00142B1A"/>
    <w:rsid w:val="00142EEE"/>
    <w:rsid w:val="0014343B"/>
    <w:rsid w:val="001439A2"/>
    <w:rsid w:val="001439FD"/>
    <w:rsid w:val="00143A7D"/>
    <w:rsid w:val="00144D7D"/>
    <w:rsid w:val="001450A1"/>
    <w:rsid w:val="00145195"/>
    <w:rsid w:val="00145260"/>
    <w:rsid w:val="001468BA"/>
    <w:rsid w:val="00146A4F"/>
    <w:rsid w:val="00146F47"/>
    <w:rsid w:val="00147440"/>
    <w:rsid w:val="00147D23"/>
    <w:rsid w:val="00150400"/>
    <w:rsid w:val="001510CA"/>
    <w:rsid w:val="001510D5"/>
    <w:rsid w:val="00151D7F"/>
    <w:rsid w:val="001523AF"/>
    <w:rsid w:val="001528E3"/>
    <w:rsid w:val="00152971"/>
    <w:rsid w:val="00152FEE"/>
    <w:rsid w:val="0015425F"/>
    <w:rsid w:val="00154475"/>
    <w:rsid w:val="00154535"/>
    <w:rsid w:val="00154973"/>
    <w:rsid w:val="00154D72"/>
    <w:rsid w:val="00155789"/>
    <w:rsid w:val="001561F6"/>
    <w:rsid w:val="00156B82"/>
    <w:rsid w:val="001570FD"/>
    <w:rsid w:val="001575C2"/>
    <w:rsid w:val="00160DEE"/>
    <w:rsid w:val="00161896"/>
    <w:rsid w:val="00161A0E"/>
    <w:rsid w:val="00161FBE"/>
    <w:rsid w:val="001624AC"/>
    <w:rsid w:val="001625A6"/>
    <w:rsid w:val="00164261"/>
    <w:rsid w:val="00164AB6"/>
    <w:rsid w:val="00164AC5"/>
    <w:rsid w:val="001667CA"/>
    <w:rsid w:val="0016699D"/>
    <w:rsid w:val="00167665"/>
    <w:rsid w:val="001679CB"/>
    <w:rsid w:val="00170B97"/>
    <w:rsid w:val="00171264"/>
    <w:rsid w:val="00171E57"/>
    <w:rsid w:val="001723A0"/>
    <w:rsid w:val="00172479"/>
    <w:rsid w:val="00172B78"/>
    <w:rsid w:val="001735EB"/>
    <w:rsid w:val="001757E6"/>
    <w:rsid w:val="00175E5B"/>
    <w:rsid w:val="00175EF6"/>
    <w:rsid w:val="00176DBC"/>
    <w:rsid w:val="00177A40"/>
    <w:rsid w:val="00181DFA"/>
    <w:rsid w:val="00182808"/>
    <w:rsid w:val="00182C1E"/>
    <w:rsid w:val="0018345E"/>
    <w:rsid w:val="00183AC4"/>
    <w:rsid w:val="00183EF1"/>
    <w:rsid w:val="0018464E"/>
    <w:rsid w:val="001846BB"/>
    <w:rsid w:val="001852C1"/>
    <w:rsid w:val="00185368"/>
    <w:rsid w:val="0018580C"/>
    <w:rsid w:val="00185F08"/>
    <w:rsid w:val="001870E4"/>
    <w:rsid w:val="00187481"/>
    <w:rsid w:val="0018760B"/>
    <w:rsid w:val="00187B43"/>
    <w:rsid w:val="001901DA"/>
    <w:rsid w:val="001921FB"/>
    <w:rsid w:val="0019231A"/>
    <w:rsid w:val="0019321F"/>
    <w:rsid w:val="001937CC"/>
    <w:rsid w:val="00194675"/>
    <w:rsid w:val="001966DC"/>
    <w:rsid w:val="00196FEF"/>
    <w:rsid w:val="001972A3"/>
    <w:rsid w:val="00197F55"/>
    <w:rsid w:val="00197F95"/>
    <w:rsid w:val="001A0195"/>
    <w:rsid w:val="001A0A67"/>
    <w:rsid w:val="001A17F4"/>
    <w:rsid w:val="001A1F61"/>
    <w:rsid w:val="001A2BC3"/>
    <w:rsid w:val="001A3184"/>
    <w:rsid w:val="001A3293"/>
    <w:rsid w:val="001A3485"/>
    <w:rsid w:val="001A3FAB"/>
    <w:rsid w:val="001A4BC3"/>
    <w:rsid w:val="001A540C"/>
    <w:rsid w:val="001A5DDA"/>
    <w:rsid w:val="001A735E"/>
    <w:rsid w:val="001A74FC"/>
    <w:rsid w:val="001B0224"/>
    <w:rsid w:val="001B024E"/>
    <w:rsid w:val="001B0FF6"/>
    <w:rsid w:val="001B1128"/>
    <w:rsid w:val="001B1501"/>
    <w:rsid w:val="001B1BBA"/>
    <w:rsid w:val="001B1E2A"/>
    <w:rsid w:val="001B1F22"/>
    <w:rsid w:val="001B1F48"/>
    <w:rsid w:val="001B2414"/>
    <w:rsid w:val="001B29FE"/>
    <w:rsid w:val="001B4E1C"/>
    <w:rsid w:val="001B51DB"/>
    <w:rsid w:val="001B7BF5"/>
    <w:rsid w:val="001B7C3A"/>
    <w:rsid w:val="001B7DB5"/>
    <w:rsid w:val="001C094D"/>
    <w:rsid w:val="001C181A"/>
    <w:rsid w:val="001C1DD7"/>
    <w:rsid w:val="001C1E90"/>
    <w:rsid w:val="001C3155"/>
    <w:rsid w:val="001C3459"/>
    <w:rsid w:val="001C46F0"/>
    <w:rsid w:val="001C51E6"/>
    <w:rsid w:val="001C57F2"/>
    <w:rsid w:val="001C5C84"/>
    <w:rsid w:val="001C72F2"/>
    <w:rsid w:val="001C7589"/>
    <w:rsid w:val="001D037D"/>
    <w:rsid w:val="001D0DB3"/>
    <w:rsid w:val="001D12C3"/>
    <w:rsid w:val="001D2241"/>
    <w:rsid w:val="001D2737"/>
    <w:rsid w:val="001D2A3C"/>
    <w:rsid w:val="001D346A"/>
    <w:rsid w:val="001D37C9"/>
    <w:rsid w:val="001D5064"/>
    <w:rsid w:val="001D508F"/>
    <w:rsid w:val="001D5191"/>
    <w:rsid w:val="001D5882"/>
    <w:rsid w:val="001D6B44"/>
    <w:rsid w:val="001D73DF"/>
    <w:rsid w:val="001D79BA"/>
    <w:rsid w:val="001E10B8"/>
    <w:rsid w:val="001E121E"/>
    <w:rsid w:val="001E1F04"/>
    <w:rsid w:val="001E1FDE"/>
    <w:rsid w:val="001E211F"/>
    <w:rsid w:val="001E2FAA"/>
    <w:rsid w:val="001E52E6"/>
    <w:rsid w:val="001E5DA8"/>
    <w:rsid w:val="001E5EB3"/>
    <w:rsid w:val="001E6725"/>
    <w:rsid w:val="001E7689"/>
    <w:rsid w:val="001F0824"/>
    <w:rsid w:val="001F1A70"/>
    <w:rsid w:val="001F22A2"/>
    <w:rsid w:val="001F22EA"/>
    <w:rsid w:val="001F30CE"/>
    <w:rsid w:val="001F33F6"/>
    <w:rsid w:val="001F4340"/>
    <w:rsid w:val="001F4344"/>
    <w:rsid w:val="001F4A48"/>
    <w:rsid w:val="002008E5"/>
    <w:rsid w:val="00201CA9"/>
    <w:rsid w:val="00202083"/>
    <w:rsid w:val="0020265A"/>
    <w:rsid w:val="00202C06"/>
    <w:rsid w:val="0020570C"/>
    <w:rsid w:val="00205CDB"/>
    <w:rsid w:val="00206A6E"/>
    <w:rsid w:val="00206C0A"/>
    <w:rsid w:val="00210871"/>
    <w:rsid w:val="00211D06"/>
    <w:rsid w:val="002129E2"/>
    <w:rsid w:val="00213751"/>
    <w:rsid w:val="00214B99"/>
    <w:rsid w:val="0021560B"/>
    <w:rsid w:val="00215B31"/>
    <w:rsid w:val="002163F3"/>
    <w:rsid w:val="00216EAC"/>
    <w:rsid w:val="0021768A"/>
    <w:rsid w:val="00220936"/>
    <w:rsid w:val="00221085"/>
    <w:rsid w:val="00221308"/>
    <w:rsid w:val="00221B04"/>
    <w:rsid w:val="002220B2"/>
    <w:rsid w:val="00222935"/>
    <w:rsid w:val="00223D77"/>
    <w:rsid w:val="002245E3"/>
    <w:rsid w:val="002250AA"/>
    <w:rsid w:val="00226992"/>
    <w:rsid w:val="00227214"/>
    <w:rsid w:val="00227733"/>
    <w:rsid w:val="00227AA3"/>
    <w:rsid w:val="00231034"/>
    <w:rsid w:val="00231173"/>
    <w:rsid w:val="002320FF"/>
    <w:rsid w:val="0023226C"/>
    <w:rsid w:val="00232F33"/>
    <w:rsid w:val="00237B08"/>
    <w:rsid w:val="00241E6D"/>
    <w:rsid w:val="00241FAC"/>
    <w:rsid w:val="002442A4"/>
    <w:rsid w:val="00244FD6"/>
    <w:rsid w:val="002455FC"/>
    <w:rsid w:val="002458C8"/>
    <w:rsid w:val="00246FDB"/>
    <w:rsid w:val="002513DC"/>
    <w:rsid w:val="00251B77"/>
    <w:rsid w:val="00252606"/>
    <w:rsid w:val="00254B4B"/>
    <w:rsid w:val="002552CB"/>
    <w:rsid w:val="00255649"/>
    <w:rsid w:val="0025616F"/>
    <w:rsid w:val="002563E4"/>
    <w:rsid w:val="002602F5"/>
    <w:rsid w:val="00261130"/>
    <w:rsid w:val="00261387"/>
    <w:rsid w:val="00261883"/>
    <w:rsid w:val="00262A5B"/>
    <w:rsid w:val="002647EB"/>
    <w:rsid w:val="0026481A"/>
    <w:rsid w:val="002649CE"/>
    <w:rsid w:val="00264A65"/>
    <w:rsid w:val="00264C37"/>
    <w:rsid w:val="00264D3C"/>
    <w:rsid w:val="00265A11"/>
    <w:rsid w:val="00265EA3"/>
    <w:rsid w:val="00266AED"/>
    <w:rsid w:val="0026707F"/>
    <w:rsid w:val="00267ED5"/>
    <w:rsid w:val="00267F85"/>
    <w:rsid w:val="0027030A"/>
    <w:rsid w:val="00271024"/>
    <w:rsid w:val="0027104E"/>
    <w:rsid w:val="0027123C"/>
    <w:rsid w:val="002714A0"/>
    <w:rsid w:val="002724DC"/>
    <w:rsid w:val="002730DC"/>
    <w:rsid w:val="002733BB"/>
    <w:rsid w:val="002751FC"/>
    <w:rsid w:val="00275971"/>
    <w:rsid w:val="0027604A"/>
    <w:rsid w:val="002764EC"/>
    <w:rsid w:val="00276538"/>
    <w:rsid w:val="002771C9"/>
    <w:rsid w:val="00277672"/>
    <w:rsid w:val="00277994"/>
    <w:rsid w:val="00280380"/>
    <w:rsid w:val="00281222"/>
    <w:rsid w:val="00281A15"/>
    <w:rsid w:val="00281AB8"/>
    <w:rsid w:val="00282442"/>
    <w:rsid w:val="00282568"/>
    <w:rsid w:val="00282ADC"/>
    <w:rsid w:val="00290ACB"/>
    <w:rsid w:val="0029108A"/>
    <w:rsid w:val="002911DA"/>
    <w:rsid w:val="002913A5"/>
    <w:rsid w:val="0029187F"/>
    <w:rsid w:val="002918E3"/>
    <w:rsid w:val="0029194B"/>
    <w:rsid w:val="00291AFA"/>
    <w:rsid w:val="00291EC5"/>
    <w:rsid w:val="002925F8"/>
    <w:rsid w:val="00293A59"/>
    <w:rsid w:val="00294DC6"/>
    <w:rsid w:val="00295E1E"/>
    <w:rsid w:val="0029610B"/>
    <w:rsid w:val="00296494"/>
    <w:rsid w:val="002978A7"/>
    <w:rsid w:val="00297CEF"/>
    <w:rsid w:val="002A03F9"/>
    <w:rsid w:val="002A0C8E"/>
    <w:rsid w:val="002A2C95"/>
    <w:rsid w:val="002A3087"/>
    <w:rsid w:val="002A3101"/>
    <w:rsid w:val="002A31DB"/>
    <w:rsid w:val="002A38C8"/>
    <w:rsid w:val="002A4D18"/>
    <w:rsid w:val="002A5A64"/>
    <w:rsid w:val="002A5E9F"/>
    <w:rsid w:val="002A5F0E"/>
    <w:rsid w:val="002A61A8"/>
    <w:rsid w:val="002A6E79"/>
    <w:rsid w:val="002B007B"/>
    <w:rsid w:val="002B1027"/>
    <w:rsid w:val="002B1134"/>
    <w:rsid w:val="002B1A23"/>
    <w:rsid w:val="002B2BD6"/>
    <w:rsid w:val="002B31DF"/>
    <w:rsid w:val="002B3E88"/>
    <w:rsid w:val="002B3EA7"/>
    <w:rsid w:val="002B4522"/>
    <w:rsid w:val="002B49B3"/>
    <w:rsid w:val="002B69E9"/>
    <w:rsid w:val="002B6FA0"/>
    <w:rsid w:val="002B74DB"/>
    <w:rsid w:val="002C0077"/>
    <w:rsid w:val="002C04A8"/>
    <w:rsid w:val="002C374A"/>
    <w:rsid w:val="002C3D17"/>
    <w:rsid w:val="002C48C9"/>
    <w:rsid w:val="002C59A1"/>
    <w:rsid w:val="002D0202"/>
    <w:rsid w:val="002D069C"/>
    <w:rsid w:val="002D0C28"/>
    <w:rsid w:val="002D1481"/>
    <w:rsid w:val="002D1805"/>
    <w:rsid w:val="002D2701"/>
    <w:rsid w:val="002D3A97"/>
    <w:rsid w:val="002D3C66"/>
    <w:rsid w:val="002D4E6D"/>
    <w:rsid w:val="002D5B32"/>
    <w:rsid w:val="002D61D0"/>
    <w:rsid w:val="002D681F"/>
    <w:rsid w:val="002D6940"/>
    <w:rsid w:val="002D757E"/>
    <w:rsid w:val="002D7E20"/>
    <w:rsid w:val="002D7E80"/>
    <w:rsid w:val="002E35A9"/>
    <w:rsid w:val="002E4769"/>
    <w:rsid w:val="002E5850"/>
    <w:rsid w:val="002E64B2"/>
    <w:rsid w:val="002E7352"/>
    <w:rsid w:val="002F06DB"/>
    <w:rsid w:val="002F1110"/>
    <w:rsid w:val="002F1353"/>
    <w:rsid w:val="002F32F6"/>
    <w:rsid w:val="002F387F"/>
    <w:rsid w:val="002F4D01"/>
    <w:rsid w:val="002F4D5A"/>
    <w:rsid w:val="002F6793"/>
    <w:rsid w:val="002F76AD"/>
    <w:rsid w:val="002F79B3"/>
    <w:rsid w:val="002F7DDD"/>
    <w:rsid w:val="00300058"/>
    <w:rsid w:val="003000ED"/>
    <w:rsid w:val="00300189"/>
    <w:rsid w:val="00300529"/>
    <w:rsid w:val="0030165D"/>
    <w:rsid w:val="003017C1"/>
    <w:rsid w:val="00301EB6"/>
    <w:rsid w:val="003020F7"/>
    <w:rsid w:val="003021FB"/>
    <w:rsid w:val="00302C64"/>
    <w:rsid w:val="00302DDF"/>
    <w:rsid w:val="00303C1C"/>
    <w:rsid w:val="00304471"/>
    <w:rsid w:val="003047EF"/>
    <w:rsid w:val="00304D75"/>
    <w:rsid w:val="003065E3"/>
    <w:rsid w:val="0030698C"/>
    <w:rsid w:val="003069D5"/>
    <w:rsid w:val="00307001"/>
    <w:rsid w:val="0030796D"/>
    <w:rsid w:val="003105E9"/>
    <w:rsid w:val="00310B88"/>
    <w:rsid w:val="0031158F"/>
    <w:rsid w:val="00311640"/>
    <w:rsid w:val="00311C87"/>
    <w:rsid w:val="0031319D"/>
    <w:rsid w:val="00313781"/>
    <w:rsid w:val="0031420A"/>
    <w:rsid w:val="00314559"/>
    <w:rsid w:val="00314D52"/>
    <w:rsid w:val="00314E3E"/>
    <w:rsid w:val="003167B3"/>
    <w:rsid w:val="003179CA"/>
    <w:rsid w:val="00320481"/>
    <w:rsid w:val="00320A98"/>
    <w:rsid w:val="00320C9C"/>
    <w:rsid w:val="00322363"/>
    <w:rsid w:val="00322517"/>
    <w:rsid w:val="00323929"/>
    <w:rsid w:val="003239F2"/>
    <w:rsid w:val="0032447C"/>
    <w:rsid w:val="00324CA2"/>
    <w:rsid w:val="003254C8"/>
    <w:rsid w:val="00325CD5"/>
    <w:rsid w:val="0032652B"/>
    <w:rsid w:val="00331454"/>
    <w:rsid w:val="003318F8"/>
    <w:rsid w:val="00332840"/>
    <w:rsid w:val="00332A75"/>
    <w:rsid w:val="00332F4D"/>
    <w:rsid w:val="00333E95"/>
    <w:rsid w:val="0033433C"/>
    <w:rsid w:val="00334C2D"/>
    <w:rsid w:val="00334EF3"/>
    <w:rsid w:val="003401BB"/>
    <w:rsid w:val="00340872"/>
    <w:rsid w:val="00340873"/>
    <w:rsid w:val="00340F85"/>
    <w:rsid w:val="003420EB"/>
    <w:rsid w:val="00343F28"/>
    <w:rsid w:val="003444DB"/>
    <w:rsid w:val="00344550"/>
    <w:rsid w:val="00345C79"/>
    <w:rsid w:val="00345F24"/>
    <w:rsid w:val="00346D0F"/>
    <w:rsid w:val="003476A0"/>
    <w:rsid w:val="003534E2"/>
    <w:rsid w:val="00353542"/>
    <w:rsid w:val="0035387C"/>
    <w:rsid w:val="00353F16"/>
    <w:rsid w:val="00354A8C"/>
    <w:rsid w:val="003554F3"/>
    <w:rsid w:val="00356638"/>
    <w:rsid w:val="00356FC7"/>
    <w:rsid w:val="0035769E"/>
    <w:rsid w:val="003610D2"/>
    <w:rsid w:val="00361E63"/>
    <w:rsid w:val="00362532"/>
    <w:rsid w:val="00364039"/>
    <w:rsid w:val="00364724"/>
    <w:rsid w:val="0036502F"/>
    <w:rsid w:val="003653D4"/>
    <w:rsid w:val="00365B8E"/>
    <w:rsid w:val="003666B5"/>
    <w:rsid w:val="00366B14"/>
    <w:rsid w:val="0036721E"/>
    <w:rsid w:val="00367DAD"/>
    <w:rsid w:val="003704C9"/>
    <w:rsid w:val="00370811"/>
    <w:rsid w:val="0037262D"/>
    <w:rsid w:val="00374236"/>
    <w:rsid w:val="003745D0"/>
    <w:rsid w:val="00374A32"/>
    <w:rsid w:val="00374B7E"/>
    <w:rsid w:val="00375724"/>
    <w:rsid w:val="00375CFA"/>
    <w:rsid w:val="003767C6"/>
    <w:rsid w:val="00376A6A"/>
    <w:rsid w:val="00377B64"/>
    <w:rsid w:val="00377D3A"/>
    <w:rsid w:val="00377F2B"/>
    <w:rsid w:val="00380791"/>
    <w:rsid w:val="003808C1"/>
    <w:rsid w:val="0038182A"/>
    <w:rsid w:val="00382A2D"/>
    <w:rsid w:val="00382C21"/>
    <w:rsid w:val="00382ECD"/>
    <w:rsid w:val="003832AD"/>
    <w:rsid w:val="003833EE"/>
    <w:rsid w:val="003854D6"/>
    <w:rsid w:val="003860E7"/>
    <w:rsid w:val="00386460"/>
    <w:rsid w:val="00386564"/>
    <w:rsid w:val="00386A6A"/>
    <w:rsid w:val="00387407"/>
    <w:rsid w:val="003876C1"/>
    <w:rsid w:val="00390031"/>
    <w:rsid w:val="00390488"/>
    <w:rsid w:val="00390976"/>
    <w:rsid w:val="0039139A"/>
    <w:rsid w:val="003914F5"/>
    <w:rsid w:val="0039175F"/>
    <w:rsid w:val="003917A0"/>
    <w:rsid w:val="0039229F"/>
    <w:rsid w:val="00392DC5"/>
    <w:rsid w:val="00394001"/>
    <w:rsid w:val="003942B8"/>
    <w:rsid w:val="00394EAE"/>
    <w:rsid w:val="003953D6"/>
    <w:rsid w:val="00396351"/>
    <w:rsid w:val="003973BA"/>
    <w:rsid w:val="0039748A"/>
    <w:rsid w:val="003A01AF"/>
    <w:rsid w:val="003A101F"/>
    <w:rsid w:val="003A1650"/>
    <w:rsid w:val="003A2318"/>
    <w:rsid w:val="003A2346"/>
    <w:rsid w:val="003A2475"/>
    <w:rsid w:val="003A328F"/>
    <w:rsid w:val="003A3476"/>
    <w:rsid w:val="003A3701"/>
    <w:rsid w:val="003A3891"/>
    <w:rsid w:val="003A43A6"/>
    <w:rsid w:val="003A6DD5"/>
    <w:rsid w:val="003A7229"/>
    <w:rsid w:val="003B04DF"/>
    <w:rsid w:val="003B19AE"/>
    <w:rsid w:val="003B1D54"/>
    <w:rsid w:val="003B2068"/>
    <w:rsid w:val="003B27B5"/>
    <w:rsid w:val="003B30EE"/>
    <w:rsid w:val="003B34D5"/>
    <w:rsid w:val="003B445D"/>
    <w:rsid w:val="003B55AC"/>
    <w:rsid w:val="003B626D"/>
    <w:rsid w:val="003B7A90"/>
    <w:rsid w:val="003C0097"/>
    <w:rsid w:val="003C02CF"/>
    <w:rsid w:val="003C0D6C"/>
    <w:rsid w:val="003C10CE"/>
    <w:rsid w:val="003C1BEA"/>
    <w:rsid w:val="003C2111"/>
    <w:rsid w:val="003C2462"/>
    <w:rsid w:val="003C24D4"/>
    <w:rsid w:val="003C28F1"/>
    <w:rsid w:val="003C2AFE"/>
    <w:rsid w:val="003C2B93"/>
    <w:rsid w:val="003C2FBC"/>
    <w:rsid w:val="003C3C99"/>
    <w:rsid w:val="003C5260"/>
    <w:rsid w:val="003C5EDA"/>
    <w:rsid w:val="003C699B"/>
    <w:rsid w:val="003C6AFC"/>
    <w:rsid w:val="003C72D0"/>
    <w:rsid w:val="003C7D69"/>
    <w:rsid w:val="003D0419"/>
    <w:rsid w:val="003D0908"/>
    <w:rsid w:val="003D0DC8"/>
    <w:rsid w:val="003D10B6"/>
    <w:rsid w:val="003D128F"/>
    <w:rsid w:val="003D137C"/>
    <w:rsid w:val="003D1422"/>
    <w:rsid w:val="003D2067"/>
    <w:rsid w:val="003D2307"/>
    <w:rsid w:val="003D2575"/>
    <w:rsid w:val="003D3FBA"/>
    <w:rsid w:val="003D4599"/>
    <w:rsid w:val="003D4DB4"/>
    <w:rsid w:val="003D5217"/>
    <w:rsid w:val="003D68B3"/>
    <w:rsid w:val="003D6CC9"/>
    <w:rsid w:val="003E0266"/>
    <w:rsid w:val="003E02E3"/>
    <w:rsid w:val="003E0677"/>
    <w:rsid w:val="003E17B2"/>
    <w:rsid w:val="003E2162"/>
    <w:rsid w:val="003E2DB8"/>
    <w:rsid w:val="003E481A"/>
    <w:rsid w:val="003E5027"/>
    <w:rsid w:val="003E53B9"/>
    <w:rsid w:val="003E57FF"/>
    <w:rsid w:val="003E7B3A"/>
    <w:rsid w:val="003E7DF4"/>
    <w:rsid w:val="003F0199"/>
    <w:rsid w:val="003F062B"/>
    <w:rsid w:val="003F0B51"/>
    <w:rsid w:val="003F0DD4"/>
    <w:rsid w:val="003F1A65"/>
    <w:rsid w:val="003F25D8"/>
    <w:rsid w:val="003F2CD8"/>
    <w:rsid w:val="003F2D2B"/>
    <w:rsid w:val="003F3E4B"/>
    <w:rsid w:val="003F4558"/>
    <w:rsid w:val="003F4919"/>
    <w:rsid w:val="003F63D7"/>
    <w:rsid w:val="003F65F4"/>
    <w:rsid w:val="003F7910"/>
    <w:rsid w:val="004001B4"/>
    <w:rsid w:val="00400889"/>
    <w:rsid w:val="00400E2F"/>
    <w:rsid w:val="00401350"/>
    <w:rsid w:val="00402D9B"/>
    <w:rsid w:val="00403D22"/>
    <w:rsid w:val="00404188"/>
    <w:rsid w:val="00404331"/>
    <w:rsid w:val="004045C0"/>
    <w:rsid w:val="004046EE"/>
    <w:rsid w:val="00404C1C"/>
    <w:rsid w:val="004068B7"/>
    <w:rsid w:val="00406DC2"/>
    <w:rsid w:val="00406EB5"/>
    <w:rsid w:val="00407ACC"/>
    <w:rsid w:val="00410057"/>
    <w:rsid w:val="00410AC0"/>
    <w:rsid w:val="00410E06"/>
    <w:rsid w:val="00411ACC"/>
    <w:rsid w:val="00412428"/>
    <w:rsid w:val="0041264B"/>
    <w:rsid w:val="00412C4B"/>
    <w:rsid w:val="004136E2"/>
    <w:rsid w:val="00413F97"/>
    <w:rsid w:val="0041661A"/>
    <w:rsid w:val="004178B8"/>
    <w:rsid w:val="00420FFB"/>
    <w:rsid w:val="004213F5"/>
    <w:rsid w:val="004216A2"/>
    <w:rsid w:val="004227A4"/>
    <w:rsid w:val="00423C40"/>
    <w:rsid w:val="0042479B"/>
    <w:rsid w:val="00426083"/>
    <w:rsid w:val="00426354"/>
    <w:rsid w:val="004268F3"/>
    <w:rsid w:val="00427110"/>
    <w:rsid w:val="0042727B"/>
    <w:rsid w:val="0043032D"/>
    <w:rsid w:val="00431502"/>
    <w:rsid w:val="00431AF6"/>
    <w:rsid w:val="00434133"/>
    <w:rsid w:val="004401FF"/>
    <w:rsid w:val="004413C9"/>
    <w:rsid w:val="00441672"/>
    <w:rsid w:val="00441CEE"/>
    <w:rsid w:val="004424C7"/>
    <w:rsid w:val="004429F7"/>
    <w:rsid w:val="0044311A"/>
    <w:rsid w:val="004435A7"/>
    <w:rsid w:val="00444DE0"/>
    <w:rsid w:val="00445926"/>
    <w:rsid w:val="00450C40"/>
    <w:rsid w:val="00452474"/>
    <w:rsid w:val="00455F69"/>
    <w:rsid w:val="00456ECF"/>
    <w:rsid w:val="004575AA"/>
    <w:rsid w:val="00460265"/>
    <w:rsid w:val="004602FB"/>
    <w:rsid w:val="00460392"/>
    <w:rsid w:val="00460942"/>
    <w:rsid w:val="00460C42"/>
    <w:rsid w:val="00461003"/>
    <w:rsid w:val="004629AA"/>
    <w:rsid w:val="00463B71"/>
    <w:rsid w:val="00464040"/>
    <w:rsid w:val="00464120"/>
    <w:rsid w:val="004658CB"/>
    <w:rsid w:val="00467074"/>
    <w:rsid w:val="004676AC"/>
    <w:rsid w:val="00467DA6"/>
    <w:rsid w:val="00470728"/>
    <w:rsid w:val="00470AAE"/>
    <w:rsid w:val="00472118"/>
    <w:rsid w:val="00472785"/>
    <w:rsid w:val="00472887"/>
    <w:rsid w:val="00472D9B"/>
    <w:rsid w:val="00472E49"/>
    <w:rsid w:val="004747A5"/>
    <w:rsid w:val="0047532E"/>
    <w:rsid w:val="00476844"/>
    <w:rsid w:val="00476BCE"/>
    <w:rsid w:val="00476D0D"/>
    <w:rsid w:val="004770EF"/>
    <w:rsid w:val="0047746C"/>
    <w:rsid w:val="00480687"/>
    <w:rsid w:val="004806DD"/>
    <w:rsid w:val="00480B21"/>
    <w:rsid w:val="004812E0"/>
    <w:rsid w:val="00481899"/>
    <w:rsid w:val="00482386"/>
    <w:rsid w:val="004836E4"/>
    <w:rsid w:val="004842B4"/>
    <w:rsid w:val="00485388"/>
    <w:rsid w:val="004853C0"/>
    <w:rsid w:val="004856A8"/>
    <w:rsid w:val="004857C8"/>
    <w:rsid w:val="00485AEC"/>
    <w:rsid w:val="004865EE"/>
    <w:rsid w:val="0048696A"/>
    <w:rsid w:val="0048723D"/>
    <w:rsid w:val="00487C60"/>
    <w:rsid w:val="004909AD"/>
    <w:rsid w:val="00490EC9"/>
    <w:rsid w:val="00491415"/>
    <w:rsid w:val="004917BA"/>
    <w:rsid w:val="004918B8"/>
    <w:rsid w:val="004921CC"/>
    <w:rsid w:val="0049225D"/>
    <w:rsid w:val="004928A9"/>
    <w:rsid w:val="004932A7"/>
    <w:rsid w:val="00493A67"/>
    <w:rsid w:val="00493CE1"/>
    <w:rsid w:val="004946DF"/>
    <w:rsid w:val="00494853"/>
    <w:rsid w:val="00495474"/>
    <w:rsid w:val="0049602D"/>
    <w:rsid w:val="00496059"/>
    <w:rsid w:val="00496761"/>
    <w:rsid w:val="004969CC"/>
    <w:rsid w:val="004973AE"/>
    <w:rsid w:val="004973F6"/>
    <w:rsid w:val="00497E1E"/>
    <w:rsid w:val="004A0149"/>
    <w:rsid w:val="004A0421"/>
    <w:rsid w:val="004A1AF6"/>
    <w:rsid w:val="004A1D5D"/>
    <w:rsid w:val="004A25D7"/>
    <w:rsid w:val="004A2701"/>
    <w:rsid w:val="004A2B32"/>
    <w:rsid w:val="004A3A35"/>
    <w:rsid w:val="004A3C52"/>
    <w:rsid w:val="004A4B0A"/>
    <w:rsid w:val="004A4E92"/>
    <w:rsid w:val="004A54D9"/>
    <w:rsid w:val="004A5638"/>
    <w:rsid w:val="004A5984"/>
    <w:rsid w:val="004A69F0"/>
    <w:rsid w:val="004A6FDF"/>
    <w:rsid w:val="004A751D"/>
    <w:rsid w:val="004A7E50"/>
    <w:rsid w:val="004B078D"/>
    <w:rsid w:val="004B0C2B"/>
    <w:rsid w:val="004B10E5"/>
    <w:rsid w:val="004B14B2"/>
    <w:rsid w:val="004B18FB"/>
    <w:rsid w:val="004B20BA"/>
    <w:rsid w:val="004B261B"/>
    <w:rsid w:val="004B318C"/>
    <w:rsid w:val="004B32B7"/>
    <w:rsid w:val="004B37F9"/>
    <w:rsid w:val="004B41DA"/>
    <w:rsid w:val="004B4477"/>
    <w:rsid w:val="004B4E47"/>
    <w:rsid w:val="004B547B"/>
    <w:rsid w:val="004B61C9"/>
    <w:rsid w:val="004B6EE8"/>
    <w:rsid w:val="004B7B87"/>
    <w:rsid w:val="004C1209"/>
    <w:rsid w:val="004C1C7F"/>
    <w:rsid w:val="004C241A"/>
    <w:rsid w:val="004C2574"/>
    <w:rsid w:val="004C28CB"/>
    <w:rsid w:val="004C3082"/>
    <w:rsid w:val="004C3843"/>
    <w:rsid w:val="004C46E3"/>
    <w:rsid w:val="004C47E4"/>
    <w:rsid w:val="004C4985"/>
    <w:rsid w:val="004C4988"/>
    <w:rsid w:val="004C4EAD"/>
    <w:rsid w:val="004C53D1"/>
    <w:rsid w:val="004C5B94"/>
    <w:rsid w:val="004C5E83"/>
    <w:rsid w:val="004C65AF"/>
    <w:rsid w:val="004C781B"/>
    <w:rsid w:val="004C7977"/>
    <w:rsid w:val="004D0276"/>
    <w:rsid w:val="004D0830"/>
    <w:rsid w:val="004D3E6A"/>
    <w:rsid w:val="004D5C7F"/>
    <w:rsid w:val="004D6166"/>
    <w:rsid w:val="004D7700"/>
    <w:rsid w:val="004E00F5"/>
    <w:rsid w:val="004E05E1"/>
    <w:rsid w:val="004E2B7D"/>
    <w:rsid w:val="004E301F"/>
    <w:rsid w:val="004E4526"/>
    <w:rsid w:val="004E4826"/>
    <w:rsid w:val="004E5F2E"/>
    <w:rsid w:val="004E603A"/>
    <w:rsid w:val="004E7204"/>
    <w:rsid w:val="004E78FD"/>
    <w:rsid w:val="004F1EF5"/>
    <w:rsid w:val="004F2A59"/>
    <w:rsid w:val="004F2F7E"/>
    <w:rsid w:val="004F3008"/>
    <w:rsid w:val="004F35F5"/>
    <w:rsid w:val="004F3868"/>
    <w:rsid w:val="004F3C97"/>
    <w:rsid w:val="004F561B"/>
    <w:rsid w:val="004F6644"/>
    <w:rsid w:val="004F6855"/>
    <w:rsid w:val="004F75FC"/>
    <w:rsid w:val="004F7785"/>
    <w:rsid w:val="00500932"/>
    <w:rsid w:val="0050097B"/>
    <w:rsid w:val="00500A6F"/>
    <w:rsid w:val="00500CA7"/>
    <w:rsid w:val="005012C3"/>
    <w:rsid w:val="00501DED"/>
    <w:rsid w:val="0050222E"/>
    <w:rsid w:val="005034E5"/>
    <w:rsid w:val="00504496"/>
    <w:rsid w:val="00504FAB"/>
    <w:rsid w:val="005060AB"/>
    <w:rsid w:val="00506465"/>
    <w:rsid w:val="00506990"/>
    <w:rsid w:val="00506AE1"/>
    <w:rsid w:val="00506BF1"/>
    <w:rsid w:val="00506D79"/>
    <w:rsid w:val="0050757C"/>
    <w:rsid w:val="00510C9A"/>
    <w:rsid w:val="00511739"/>
    <w:rsid w:val="00512298"/>
    <w:rsid w:val="005134D6"/>
    <w:rsid w:val="00515052"/>
    <w:rsid w:val="0051620D"/>
    <w:rsid w:val="005169BA"/>
    <w:rsid w:val="00517501"/>
    <w:rsid w:val="005176C0"/>
    <w:rsid w:val="005178BD"/>
    <w:rsid w:val="00517B6C"/>
    <w:rsid w:val="00517DD0"/>
    <w:rsid w:val="00517FCA"/>
    <w:rsid w:val="00520F7C"/>
    <w:rsid w:val="005239FF"/>
    <w:rsid w:val="00525695"/>
    <w:rsid w:val="005256E5"/>
    <w:rsid w:val="00525B86"/>
    <w:rsid w:val="0052601B"/>
    <w:rsid w:val="005277CF"/>
    <w:rsid w:val="005306C6"/>
    <w:rsid w:val="00530703"/>
    <w:rsid w:val="0053166E"/>
    <w:rsid w:val="00531933"/>
    <w:rsid w:val="00532834"/>
    <w:rsid w:val="005330D1"/>
    <w:rsid w:val="00533BB5"/>
    <w:rsid w:val="00535AC4"/>
    <w:rsid w:val="00535CEA"/>
    <w:rsid w:val="00536F7E"/>
    <w:rsid w:val="00537474"/>
    <w:rsid w:val="00537518"/>
    <w:rsid w:val="00541524"/>
    <w:rsid w:val="00542018"/>
    <w:rsid w:val="005435DC"/>
    <w:rsid w:val="005448DB"/>
    <w:rsid w:val="00544A7A"/>
    <w:rsid w:val="00544BB5"/>
    <w:rsid w:val="005460AE"/>
    <w:rsid w:val="0054626F"/>
    <w:rsid w:val="0055004E"/>
    <w:rsid w:val="00550313"/>
    <w:rsid w:val="0055133B"/>
    <w:rsid w:val="00551552"/>
    <w:rsid w:val="00552775"/>
    <w:rsid w:val="00552AAD"/>
    <w:rsid w:val="00552C04"/>
    <w:rsid w:val="00552E8A"/>
    <w:rsid w:val="0055302D"/>
    <w:rsid w:val="0055359E"/>
    <w:rsid w:val="0055375C"/>
    <w:rsid w:val="00554E34"/>
    <w:rsid w:val="00557CF4"/>
    <w:rsid w:val="00557DAC"/>
    <w:rsid w:val="00561465"/>
    <w:rsid w:val="005619B0"/>
    <w:rsid w:val="00562379"/>
    <w:rsid w:val="0056295C"/>
    <w:rsid w:val="00562C72"/>
    <w:rsid w:val="0056433C"/>
    <w:rsid w:val="00564BEF"/>
    <w:rsid w:val="00564D36"/>
    <w:rsid w:val="00565A07"/>
    <w:rsid w:val="005677EE"/>
    <w:rsid w:val="005704CB"/>
    <w:rsid w:val="00570603"/>
    <w:rsid w:val="00571508"/>
    <w:rsid w:val="005717FA"/>
    <w:rsid w:val="00571C2F"/>
    <w:rsid w:val="00571E02"/>
    <w:rsid w:val="005747D2"/>
    <w:rsid w:val="005748CE"/>
    <w:rsid w:val="00575DA7"/>
    <w:rsid w:val="00575F08"/>
    <w:rsid w:val="00575FAF"/>
    <w:rsid w:val="005766FF"/>
    <w:rsid w:val="00576CB5"/>
    <w:rsid w:val="00576F7F"/>
    <w:rsid w:val="0057781D"/>
    <w:rsid w:val="00577836"/>
    <w:rsid w:val="00577B26"/>
    <w:rsid w:val="00580902"/>
    <w:rsid w:val="00580C36"/>
    <w:rsid w:val="00581224"/>
    <w:rsid w:val="005817CF"/>
    <w:rsid w:val="00581BF5"/>
    <w:rsid w:val="00581FFB"/>
    <w:rsid w:val="00582987"/>
    <w:rsid w:val="00584E08"/>
    <w:rsid w:val="005859B0"/>
    <w:rsid w:val="00585B09"/>
    <w:rsid w:val="00585DE6"/>
    <w:rsid w:val="005864D0"/>
    <w:rsid w:val="005872CC"/>
    <w:rsid w:val="00591B2F"/>
    <w:rsid w:val="00591BF8"/>
    <w:rsid w:val="005924A7"/>
    <w:rsid w:val="00593214"/>
    <w:rsid w:val="005934DA"/>
    <w:rsid w:val="00594209"/>
    <w:rsid w:val="005954EA"/>
    <w:rsid w:val="005957F3"/>
    <w:rsid w:val="0059590B"/>
    <w:rsid w:val="00595977"/>
    <w:rsid w:val="0059701D"/>
    <w:rsid w:val="00597232"/>
    <w:rsid w:val="00597E72"/>
    <w:rsid w:val="005A0FA9"/>
    <w:rsid w:val="005A135D"/>
    <w:rsid w:val="005A2082"/>
    <w:rsid w:val="005A27FE"/>
    <w:rsid w:val="005A2E43"/>
    <w:rsid w:val="005A3261"/>
    <w:rsid w:val="005A3694"/>
    <w:rsid w:val="005A4E74"/>
    <w:rsid w:val="005A5DD0"/>
    <w:rsid w:val="005A6D7A"/>
    <w:rsid w:val="005A6E1B"/>
    <w:rsid w:val="005A73AA"/>
    <w:rsid w:val="005B092F"/>
    <w:rsid w:val="005B14B7"/>
    <w:rsid w:val="005B1DBF"/>
    <w:rsid w:val="005B2EAF"/>
    <w:rsid w:val="005B498D"/>
    <w:rsid w:val="005B522A"/>
    <w:rsid w:val="005B5CA4"/>
    <w:rsid w:val="005B5D7F"/>
    <w:rsid w:val="005B600D"/>
    <w:rsid w:val="005B6B71"/>
    <w:rsid w:val="005B6EC0"/>
    <w:rsid w:val="005C02B4"/>
    <w:rsid w:val="005C2828"/>
    <w:rsid w:val="005C3650"/>
    <w:rsid w:val="005C4510"/>
    <w:rsid w:val="005C45E5"/>
    <w:rsid w:val="005C551A"/>
    <w:rsid w:val="005C627C"/>
    <w:rsid w:val="005C629E"/>
    <w:rsid w:val="005C6A47"/>
    <w:rsid w:val="005C7229"/>
    <w:rsid w:val="005C7985"/>
    <w:rsid w:val="005C7BB7"/>
    <w:rsid w:val="005C7C96"/>
    <w:rsid w:val="005D035C"/>
    <w:rsid w:val="005D1343"/>
    <w:rsid w:val="005D1451"/>
    <w:rsid w:val="005D1911"/>
    <w:rsid w:val="005D2091"/>
    <w:rsid w:val="005D3CD5"/>
    <w:rsid w:val="005D42A8"/>
    <w:rsid w:val="005D53F5"/>
    <w:rsid w:val="005D5982"/>
    <w:rsid w:val="005D5FBB"/>
    <w:rsid w:val="005D77EF"/>
    <w:rsid w:val="005E1E82"/>
    <w:rsid w:val="005E26B7"/>
    <w:rsid w:val="005E30D3"/>
    <w:rsid w:val="005E4577"/>
    <w:rsid w:val="005E6B55"/>
    <w:rsid w:val="005E751B"/>
    <w:rsid w:val="005F0645"/>
    <w:rsid w:val="005F0D69"/>
    <w:rsid w:val="005F1C19"/>
    <w:rsid w:val="005F1D22"/>
    <w:rsid w:val="005F2279"/>
    <w:rsid w:val="005F277D"/>
    <w:rsid w:val="005F2FC8"/>
    <w:rsid w:val="005F3B1E"/>
    <w:rsid w:val="005F4EDB"/>
    <w:rsid w:val="005F6003"/>
    <w:rsid w:val="005F62F2"/>
    <w:rsid w:val="005F6F34"/>
    <w:rsid w:val="00600F54"/>
    <w:rsid w:val="0060106D"/>
    <w:rsid w:val="0060136A"/>
    <w:rsid w:val="0060153D"/>
    <w:rsid w:val="0060491C"/>
    <w:rsid w:val="00604A87"/>
    <w:rsid w:val="0060652E"/>
    <w:rsid w:val="0060666D"/>
    <w:rsid w:val="00607390"/>
    <w:rsid w:val="006111F9"/>
    <w:rsid w:val="00611AE9"/>
    <w:rsid w:val="00611D28"/>
    <w:rsid w:val="00611E9C"/>
    <w:rsid w:val="00611EB7"/>
    <w:rsid w:val="00611FED"/>
    <w:rsid w:val="0061255E"/>
    <w:rsid w:val="006125C9"/>
    <w:rsid w:val="00613B71"/>
    <w:rsid w:val="00613E14"/>
    <w:rsid w:val="0061404D"/>
    <w:rsid w:val="00614588"/>
    <w:rsid w:val="006145B3"/>
    <w:rsid w:val="00614F41"/>
    <w:rsid w:val="00617CB1"/>
    <w:rsid w:val="00617DE6"/>
    <w:rsid w:val="00620DF9"/>
    <w:rsid w:val="0062103E"/>
    <w:rsid w:val="00621603"/>
    <w:rsid w:val="006217B1"/>
    <w:rsid w:val="00621B0E"/>
    <w:rsid w:val="00621FA9"/>
    <w:rsid w:val="00622DDB"/>
    <w:rsid w:val="00622F9D"/>
    <w:rsid w:val="006243AF"/>
    <w:rsid w:val="00624CB3"/>
    <w:rsid w:val="006269B6"/>
    <w:rsid w:val="0063339A"/>
    <w:rsid w:val="00633EA3"/>
    <w:rsid w:val="006343B0"/>
    <w:rsid w:val="006352F3"/>
    <w:rsid w:val="006363B2"/>
    <w:rsid w:val="00637EBD"/>
    <w:rsid w:val="00642496"/>
    <w:rsid w:val="00643B8E"/>
    <w:rsid w:val="00643D47"/>
    <w:rsid w:val="006451AB"/>
    <w:rsid w:val="00645E4F"/>
    <w:rsid w:val="00645E8E"/>
    <w:rsid w:val="006469E8"/>
    <w:rsid w:val="00647248"/>
    <w:rsid w:val="006474B6"/>
    <w:rsid w:val="0064752F"/>
    <w:rsid w:val="00647BA1"/>
    <w:rsid w:val="00650229"/>
    <w:rsid w:val="006508DE"/>
    <w:rsid w:val="00650BAC"/>
    <w:rsid w:val="00650D39"/>
    <w:rsid w:val="006519EC"/>
    <w:rsid w:val="00654100"/>
    <w:rsid w:val="00654434"/>
    <w:rsid w:val="0065444C"/>
    <w:rsid w:val="006568B7"/>
    <w:rsid w:val="00656E2A"/>
    <w:rsid w:val="00656E7B"/>
    <w:rsid w:val="0065729F"/>
    <w:rsid w:val="00657304"/>
    <w:rsid w:val="00657941"/>
    <w:rsid w:val="00660E98"/>
    <w:rsid w:val="00661E27"/>
    <w:rsid w:val="00662A13"/>
    <w:rsid w:val="00665648"/>
    <w:rsid w:val="0066663A"/>
    <w:rsid w:val="00667028"/>
    <w:rsid w:val="0067014B"/>
    <w:rsid w:val="00670486"/>
    <w:rsid w:val="006711F4"/>
    <w:rsid w:val="00671E0B"/>
    <w:rsid w:val="00672B0F"/>
    <w:rsid w:val="006740E0"/>
    <w:rsid w:val="00674D5B"/>
    <w:rsid w:val="00675663"/>
    <w:rsid w:val="00675971"/>
    <w:rsid w:val="00675CBD"/>
    <w:rsid w:val="00675D94"/>
    <w:rsid w:val="00676012"/>
    <w:rsid w:val="00677766"/>
    <w:rsid w:val="006810BF"/>
    <w:rsid w:val="0068380E"/>
    <w:rsid w:val="00683AAD"/>
    <w:rsid w:val="00683B58"/>
    <w:rsid w:val="00683C0E"/>
    <w:rsid w:val="00683C1A"/>
    <w:rsid w:val="006847F2"/>
    <w:rsid w:val="0068495C"/>
    <w:rsid w:val="00684E8F"/>
    <w:rsid w:val="006853AF"/>
    <w:rsid w:val="00686C04"/>
    <w:rsid w:val="006873D0"/>
    <w:rsid w:val="00692DCD"/>
    <w:rsid w:val="006931CB"/>
    <w:rsid w:val="006940C0"/>
    <w:rsid w:val="00694DAD"/>
    <w:rsid w:val="00694F0F"/>
    <w:rsid w:val="00696765"/>
    <w:rsid w:val="006974D1"/>
    <w:rsid w:val="00697F31"/>
    <w:rsid w:val="006A221C"/>
    <w:rsid w:val="006A28B1"/>
    <w:rsid w:val="006A3C4F"/>
    <w:rsid w:val="006A444A"/>
    <w:rsid w:val="006A583F"/>
    <w:rsid w:val="006A6374"/>
    <w:rsid w:val="006A734B"/>
    <w:rsid w:val="006B04CE"/>
    <w:rsid w:val="006B109C"/>
    <w:rsid w:val="006B1156"/>
    <w:rsid w:val="006B1267"/>
    <w:rsid w:val="006B2A4A"/>
    <w:rsid w:val="006B2D9C"/>
    <w:rsid w:val="006B37FE"/>
    <w:rsid w:val="006B4C0D"/>
    <w:rsid w:val="006B4DBB"/>
    <w:rsid w:val="006B556F"/>
    <w:rsid w:val="006B57AA"/>
    <w:rsid w:val="006B596D"/>
    <w:rsid w:val="006B5CC6"/>
    <w:rsid w:val="006B6DC5"/>
    <w:rsid w:val="006B75F1"/>
    <w:rsid w:val="006B7EE4"/>
    <w:rsid w:val="006C00CC"/>
    <w:rsid w:val="006C0310"/>
    <w:rsid w:val="006C04EF"/>
    <w:rsid w:val="006C0B3C"/>
    <w:rsid w:val="006C0D24"/>
    <w:rsid w:val="006C21A4"/>
    <w:rsid w:val="006C22D5"/>
    <w:rsid w:val="006C30D9"/>
    <w:rsid w:val="006C3D4E"/>
    <w:rsid w:val="006C3E48"/>
    <w:rsid w:val="006C555D"/>
    <w:rsid w:val="006C621F"/>
    <w:rsid w:val="006C6563"/>
    <w:rsid w:val="006C6665"/>
    <w:rsid w:val="006C691A"/>
    <w:rsid w:val="006C6B16"/>
    <w:rsid w:val="006C7C9E"/>
    <w:rsid w:val="006D07C4"/>
    <w:rsid w:val="006D0901"/>
    <w:rsid w:val="006D0932"/>
    <w:rsid w:val="006D20EA"/>
    <w:rsid w:val="006D3574"/>
    <w:rsid w:val="006D5CA6"/>
    <w:rsid w:val="006D6237"/>
    <w:rsid w:val="006D6976"/>
    <w:rsid w:val="006D6981"/>
    <w:rsid w:val="006E0133"/>
    <w:rsid w:val="006E09CD"/>
    <w:rsid w:val="006E12B3"/>
    <w:rsid w:val="006E182C"/>
    <w:rsid w:val="006E1BA1"/>
    <w:rsid w:val="006E3785"/>
    <w:rsid w:val="006E4F5E"/>
    <w:rsid w:val="006E4FF8"/>
    <w:rsid w:val="006E6617"/>
    <w:rsid w:val="006E69BA"/>
    <w:rsid w:val="006E6F0C"/>
    <w:rsid w:val="006E7C20"/>
    <w:rsid w:val="006F176C"/>
    <w:rsid w:val="006F1DCE"/>
    <w:rsid w:val="006F1F12"/>
    <w:rsid w:val="006F2388"/>
    <w:rsid w:val="006F3177"/>
    <w:rsid w:val="006F38D0"/>
    <w:rsid w:val="006F4044"/>
    <w:rsid w:val="006F51F3"/>
    <w:rsid w:val="006F5CEF"/>
    <w:rsid w:val="006F6634"/>
    <w:rsid w:val="006F7338"/>
    <w:rsid w:val="00700315"/>
    <w:rsid w:val="007008D6"/>
    <w:rsid w:val="00701C94"/>
    <w:rsid w:val="00704699"/>
    <w:rsid w:val="0070484D"/>
    <w:rsid w:val="00704CBB"/>
    <w:rsid w:val="0070593B"/>
    <w:rsid w:val="007065E7"/>
    <w:rsid w:val="00707554"/>
    <w:rsid w:val="0071077F"/>
    <w:rsid w:val="00710E26"/>
    <w:rsid w:val="0071116B"/>
    <w:rsid w:val="007120DB"/>
    <w:rsid w:val="007122F0"/>
    <w:rsid w:val="0071256F"/>
    <w:rsid w:val="007127D8"/>
    <w:rsid w:val="007127EC"/>
    <w:rsid w:val="00713655"/>
    <w:rsid w:val="00713B74"/>
    <w:rsid w:val="00713C34"/>
    <w:rsid w:val="00715603"/>
    <w:rsid w:val="007157FB"/>
    <w:rsid w:val="007165CB"/>
    <w:rsid w:val="00716776"/>
    <w:rsid w:val="00716BAA"/>
    <w:rsid w:val="00717875"/>
    <w:rsid w:val="00717FD1"/>
    <w:rsid w:val="00721201"/>
    <w:rsid w:val="00721A6D"/>
    <w:rsid w:val="00721BCA"/>
    <w:rsid w:val="00722E3C"/>
    <w:rsid w:val="00724201"/>
    <w:rsid w:val="00724FE9"/>
    <w:rsid w:val="0072520C"/>
    <w:rsid w:val="007254CC"/>
    <w:rsid w:val="00725E18"/>
    <w:rsid w:val="007269F0"/>
    <w:rsid w:val="00727206"/>
    <w:rsid w:val="00727210"/>
    <w:rsid w:val="00727D58"/>
    <w:rsid w:val="007301B4"/>
    <w:rsid w:val="007304AD"/>
    <w:rsid w:val="007306AC"/>
    <w:rsid w:val="007308D1"/>
    <w:rsid w:val="007309BF"/>
    <w:rsid w:val="00730B0F"/>
    <w:rsid w:val="00731B9A"/>
    <w:rsid w:val="00732E80"/>
    <w:rsid w:val="00733E16"/>
    <w:rsid w:val="00733F43"/>
    <w:rsid w:val="00734343"/>
    <w:rsid w:val="007366B3"/>
    <w:rsid w:val="007366BC"/>
    <w:rsid w:val="007404F2"/>
    <w:rsid w:val="007413FA"/>
    <w:rsid w:val="00741531"/>
    <w:rsid w:val="007424E9"/>
    <w:rsid w:val="0074321B"/>
    <w:rsid w:val="00744DD1"/>
    <w:rsid w:val="00745340"/>
    <w:rsid w:val="0074555F"/>
    <w:rsid w:val="0074603C"/>
    <w:rsid w:val="00746A3C"/>
    <w:rsid w:val="0074775B"/>
    <w:rsid w:val="00747F34"/>
    <w:rsid w:val="00747FA9"/>
    <w:rsid w:val="00750238"/>
    <w:rsid w:val="007508B5"/>
    <w:rsid w:val="007514C3"/>
    <w:rsid w:val="0075177A"/>
    <w:rsid w:val="00752478"/>
    <w:rsid w:val="0075277E"/>
    <w:rsid w:val="00752E0F"/>
    <w:rsid w:val="007534B9"/>
    <w:rsid w:val="007538C6"/>
    <w:rsid w:val="007548C3"/>
    <w:rsid w:val="00754EFE"/>
    <w:rsid w:val="0075507A"/>
    <w:rsid w:val="0075539E"/>
    <w:rsid w:val="007558C3"/>
    <w:rsid w:val="00755DFC"/>
    <w:rsid w:val="0075728A"/>
    <w:rsid w:val="00757B21"/>
    <w:rsid w:val="0076049B"/>
    <w:rsid w:val="007608B8"/>
    <w:rsid w:val="00760BA5"/>
    <w:rsid w:val="007611C8"/>
    <w:rsid w:val="007616EA"/>
    <w:rsid w:val="00761836"/>
    <w:rsid w:val="00761DF2"/>
    <w:rsid w:val="00762208"/>
    <w:rsid w:val="007628E4"/>
    <w:rsid w:val="00763277"/>
    <w:rsid w:val="007640A5"/>
    <w:rsid w:val="007641DD"/>
    <w:rsid w:val="00764B31"/>
    <w:rsid w:val="00765174"/>
    <w:rsid w:val="00765669"/>
    <w:rsid w:val="00765BA7"/>
    <w:rsid w:val="00765F00"/>
    <w:rsid w:val="00766A58"/>
    <w:rsid w:val="00766D04"/>
    <w:rsid w:val="00766E8B"/>
    <w:rsid w:val="0077051D"/>
    <w:rsid w:val="00771A37"/>
    <w:rsid w:val="00773C02"/>
    <w:rsid w:val="0077555A"/>
    <w:rsid w:val="007755E4"/>
    <w:rsid w:val="0077686C"/>
    <w:rsid w:val="00776FD5"/>
    <w:rsid w:val="007827DA"/>
    <w:rsid w:val="00782BEA"/>
    <w:rsid w:val="00782C1D"/>
    <w:rsid w:val="00783C34"/>
    <w:rsid w:val="00784CEA"/>
    <w:rsid w:val="007853DF"/>
    <w:rsid w:val="00786D81"/>
    <w:rsid w:val="00786EAB"/>
    <w:rsid w:val="00787074"/>
    <w:rsid w:val="007873C0"/>
    <w:rsid w:val="00791309"/>
    <w:rsid w:val="00791491"/>
    <w:rsid w:val="007925FE"/>
    <w:rsid w:val="00792F76"/>
    <w:rsid w:val="00792FEE"/>
    <w:rsid w:val="0079349F"/>
    <w:rsid w:val="007935D4"/>
    <w:rsid w:val="0079379E"/>
    <w:rsid w:val="00794475"/>
    <w:rsid w:val="00794A81"/>
    <w:rsid w:val="00795870"/>
    <w:rsid w:val="00795E43"/>
    <w:rsid w:val="0079647F"/>
    <w:rsid w:val="007968C2"/>
    <w:rsid w:val="00796BC9"/>
    <w:rsid w:val="0079723B"/>
    <w:rsid w:val="0079799E"/>
    <w:rsid w:val="007A1BA5"/>
    <w:rsid w:val="007A2482"/>
    <w:rsid w:val="007A2E52"/>
    <w:rsid w:val="007A40EF"/>
    <w:rsid w:val="007A434A"/>
    <w:rsid w:val="007A5022"/>
    <w:rsid w:val="007A5BE4"/>
    <w:rsid w:val="007A649A"/>
    <w:rsid w:val="007A7036"/>
    <w:rsid w:val="007A7657"/>
    <w:rsid w:val="007A78E8"/>
    <w:rsid w:val="007A7ED9"/>
    <w:rsid w:val="007B03E4"/>
    <w:rsid w:val="007B0DAB"/>
    <w:rsid w:val="007B12D8"/>
    <w:rsid w:val="007B17E9"/>
    <w:rsid w:val="007B1B97"/>
    <w:rsid w:val="007B2613"/>
    <w:rsid w:val="007B3B2D"/>
    <w:rsid w:val="007B3F98"/>
    <w:rsid w:val="007B7108"/>
    <w:rsid w:val="007C04CC"/>
    <w:rsid w:val="007C0723"/>
    <w:rsid w:val="007C084E"/>
    <w:rsid w:val="007C0B77"/>
    <w:rsid w:val="007C10DB"/>
    <w:rsid w:val="007C19DA"/>
    <w:rsid w:val="007C1B3A"/>
    <w:rsid w:val="007C3C33"/>
    <w:rsid w:val="007C55FE"/>
    <w:rsid w:val="007C7049"/>
    <w:rsid w:val="007C74B5"/>
    <w:rsid w:val="007D01E8"/>
    <w:rsid w:val="007D0339"/>
    <w:rsid w:val="007D0460"/>
    <w:rsid w:val="007D17D7"/>
    <w:rsid w:val="007D20DE"/>
    <w:rsid w:val="007D2399"/>
    <w:rsid w:val="007D261B"/>
    <w:rsid w:val="007D2AAE"/>
    <w:rsid w:val="007D2B36"/>
    <w:rsid w:val="007D3FC7"/>
    <w:rsid w:val="007D5754"/>
    <w:rsid w:val="007D6FC1"/>
    <w:rsid w:val="007E0280"/>
    <w:rsid w:val="007E07E6"/>
    <w:rsid w:val="007E0C23"/>
    <w:rsid w:val="007E0EF7"/>
    <w:rsid w:val="007E13E2"/>
    <w:rsid w:val="007E1604"/>
    <w:rsid w:val="007E1ADD"/>
    <w:rsid w:val="007E2265"/>
    <w:rsid w:val="007E36B9"/>
    <w:rsid w:val="007E3952"/>
    <w:rsid w:val="007E4217"/>
    <w:rsid w:val="007E44A8"/>
    <w:rsid w:val="007E52CB"/>
    <w:rsid w:val="007E5AC1"/>
    <w:rsid w:val="007E5CEF"/>
    <w:rsid w:val="007E6150"/>
    <w:rsid w:val="007E7119"/>
    <w:rsid w:val="007E780E"/>
    <w:rsid w:val="007F02B2"/>
    <w:rsid w:val="007F0571"/>
    <w:rsid w:val="007F0D47"/>
    <w:rsid w:val="007F1547"/>
    <w:rsid w:val="007F25DB"/>
    <w:rsid w:val="007F433E"/>
    <w:rsid w:val="0080097F"/>
    <w:rsid w:val="00801118"/>
    <w:rsid w:val="00801196"/>
    <w:rsid w:val="00801597"/>
    <w:rsid w:val="00802D27"/>
    <w:rsid w:val="00802E7F"/>
    <w:rsid w:val="00802FA4"/>
    <w:rsid w:val="008036A5"/>
    <w:rsid w:val="00803A29"/>
    <w:rsid w:val="00803C99"/>
    <w:rsid w:val="00803E77"/>
    <w:rsid w:val="00805893"/>
    <w:rsid w:val="00806E0A"/>
    <w:rsid w:val="00806EF9"/>
    <w:rsid w:val="008071DC"/>
    <w:rsid w:val="00807509"/>
    <w:rsid w:val="00807B32"/>
    <w:rsid w:val="00810066"/>
    <w:rsid w:val="00810602"/>
    <w:rsid w:val="00810B26"/>
    <w:rsid w:val="00811155"/>
    <w:rsid w:val="00811182"/>
    <w:rsid w:val="008111DC"/>
    <w:rsid w:val="008129B4"/>
    <w:rsid w:val="00813338"/>
    <w:rsid w:val="00813510"/>
    <w:rsid w:val="008141E9"/>
    <w:rsid w:val="0081427D"/>
    <w:rsid w:val="0081463C"/>
    <w:rsid w:val="00814C0D"/>
    <w:rsid w:val="0081519A"/>
    <w:rsid w:val="0081571C"/>
    <w:rsid w:val="00816C6C"/>
    <w:rsid w:val="00817699"/>
    <w:rsid w:val="00817BAC"/>
    <w:rsid w:val="00817F1F"/>
    <w:rsid w:val="008209C0"/>
    <w:rsid w:val="00820CF0"/>
    <w:rsid w:val="00821517"/>
    <w:rsid w:val="0082224E"/>
    <w:rsid w:val="00823436"/>
    <w:rsid w:val="00823BD9"/>
    <w:rsid w:val="008242EB"/>
    <w:rsid w:val="00826C7D"/>
    <w:rsid w:val="00827327"/>
    <w:rsid w:val="00827D8E"/>
    <w:rsid w:val="008301DC"/>
    <w:rsid w:val="00831360"/>
    <w:rsid w:val="008315E8"/>
    <w:rsid w:val="00833DE1"/>
    <w:rsid w:val="00834D6E"/>
    <w:rsid w:val="00837270"/>
    <w:rsid w:val="008414A5"/>
    <w:rsid w:val="0084155A"/>
    <w:rsid w:val="00842102"/>
    <w:rsid w:val="00842663"/>
    <w:rsid w:val="00843BA2"/>
    <w:rsid w:val="00844474"/>
    <w:rsid w:val="00844633"/>
    <w:rsid w:val="008451E6"/>
    <w:rsid w:val="00845489"/>
    <w:rsid w:val="00845FFB"/>
    <w:rsid w:val="008467D1"/>
    <w:rsid w:val="00852A3F"/>
    <w:rsid w:val="00852D85"/>
    <w:rsid w:val="00852DE6"/>
    <w:rsid w:val="008539F4"/>
    <w:rsid w:val="008543B8"/>
    <w:rsid w:val="00854A79"/>
    <w:rsid w:val="00854ED0"/>
    <w:rsid w:val="00860CE1"/>
    <w:rsid w:val="0086187B"/>
    <w:rsid w:val="00861BA7"/>
    <w:rsid w:val="00861D2C"/>
    <w:rsid w:val="00861D8C"/>
    <w:rsid w:val="008633DF"/>
    <w:rsid w:val="0086363E"/>
    <w:rsid w:val="008659D8"/>
    <w:rsid w:val="008669B5"/>
    <w:rsid w:val="00867029"/>
    <w:rsid w:val="00870777"/>
    <w:rsid w:val="00870D28"/>
    <w:rsid w:val="008714E7"/>
    <w:rsid w:val="00872019"/>
    <w:rsid w:val="0087233F"/>
    <w:rsid w:val="008732E4"/>
    <w:rsid w:val="00873477"/>
    <w:rsid w:val="00874579"/>
    <w:rsid w:val="00874B0C"/>
    <w:rsid w:val="00875679"/>
    <w:rsid w:val="00876307"/>
    <w:rsid w:val="00877395"/>
    <w:rsid w:val="0088078A"/>
    <w:rsid w:val="008821C0"/>
    <w:rsid w:val="00882B96"/>
    <w:rsid w:val="00882D7A"/>
    <w:rsid w:val="00882FB0"/>
    <w:rsid w:val="00883478"/>
    <w:rsid w:val="00883487"/>
    <w:rsid w:val="008842FE"/>
    <w:rsid w:val="00884952"/>
    <w:rsid w:val="00884A58"/>
    <w:rsid w:val="00885AF9"/>
    <w:rsid w:val="008866C2"/>
    <w:rsid w:val="00886F83"/>
    <w:rsid w:val="008874A6"/>
    <w:rsid w:val="00887C68"/>
    <w:rsid w:val="00887E39"/>
    <w:rsid w:val="00890731"/>
    <w:rsid w:val="00890926"/>
    <w:rsid w:val="00891D8A"/>
    <w:rsid w:val="008927C7"/>
    <w:rsid w:val="00892F1F"/>
    <w:rsid w:val="00893556"/>
    <w:rsid w:val="00893A0A"/>
    <w:rsid w:val="00893C14"/>
    <w:rsid w:val="00894D28"/>
    <w:rsid w:val="00896F6C"/>
    <w:rsid w:val="00896FC6"/>
    <w:rsid w:val="00897E0B"/>
    <w:rsid w:val="008A02AE"/>
    <w:rsid w:val="008A098C"/>
    <w:rsid w:val="008A0CD2"/>
    <w:rsid w:val="008A1C80"/>
    <w:rsid w:val="008A2705"/>
    <w:rsid w:val="008A29AF"/>
    <w:rsid w:val="008A3A19"/>
    <w:rsid w:val="008A3FFE"/>
    <w:rsid w:val="008A404B"/>
    <w:rsid w:val="008A416A"/>
    <w:rsid w:val="008A4AFB"/>
    <w:rsid w:val="008A510F"/>
    <w:rsid w:val="008A5300"/>
    <w:rsid w:val="008A5BD4"/>
    <w:rsid w:val="008A6B0D"/>
    <w:rsid w:val="008A7492"/>
    <w:rsid w:val="008B0190"/>
    <w:rsid w:val="008B01EC"/>
    <w:rsid w:val="008B0AC7"/>
    <w:rsid w:val="008B16D7"/>
    <w:rsid w:val="008B1871"/>
    <w:rsid w:val="008B1B4C"/>
    <w:rsid w:val="008B3747"/>
    <w:rsid w:val="008B3985"/>
    <w:rsid w:val="008B5216"/>
    <w:rsid w:val="008B5537"/>
    <w:rsid w:val="008B617C"/>
    <w:rsid w:val="008B6EE2"/>
    <w:rsid w:val="008B72DD"/>
    <w:rsid w:val="008B72F5"/>
    <w:rsid w:val="008B79DB"/>
    <w:rsid w:val="008B7E40"/>
    <w:rsid w:val="008C0C54"/>
    <w:rsid w:val="008C48D9"/>
    <w:rsid w:val="008C531F"/>
    <w:rsid w:val="008C6173"/>
    <w:rsid w:val="008C78CC"/>
    <w:rsid w:val="008C7CF5"/>
    <w:rsid w:val="008D05A9"/>
    <w:rsid w:val="008D11AE"/>
    <w:rsid w:val="008D2A15"/>
    <w:rsid w:val="008D2BCB"/>
    <w:rsid w:val="008D38C4"/>
    <w:rsid w:val="008D45A9"/>
    <w:rsid w:val="008D4E23"/>
    <w:rsid w:val="008D4E69"/>
    <w:rsid w:val="008D5A8D"/>
    <w:rsid w:val="008D6229"/>
    <w:rsid w:val="008D6659"/>
    <w:rsid w:val="008D67A4"/>
    <w:rsid w:val="008D6FD8"/>
    <w:rsid w:val="008D74F4"/>
    <w:rsid w:val="008E0220"/>
    <w:rsid w:val="008E03B6"/>
    <w:rsid w:val="008E0710"/>
    <w:rsid w:val="008E078C"/>
    <w:rsid w:val="008E0888"/>
    <w:rsid w:val="008E0DF7"/>
    <w:rsid w:val="008E17B8"/>
    <w:rsid w:val="008E317A"/>
    <w:rsid w:val="008E45CC"/>
    <w:rsid w:val="008E4E4E"/>
    <w:rsid w:val="008E69A2"/>
    <w:rsid w:val="008E79F2"/>
    <w:rsid w:val="008F014A"/>
    <w:rsid w:val="008F0D37"/>
    <w:rsid w:val="008F1709"/>
    <w:rsid w:val="008F1ABA"/>
    <w:rsid w:val="008F2B4F"/>
    <w:rsid w:val="008F2E92"/>
    <w:rsid w:val="008F3067"/>
    <w:rsid w:val="008F35E5"/>
    <w:rsid w:val="008F4B84"/>
    <w:rsid w:val="008F5F63"/>
    <w:rsid w:val="008F694C"/>
    <w:rsid w:val="008F6EA7"/>
    <w:rsid w:val="008F76A5"/>
    <w:rsid w:val="008F7A8D"/>
    <w:rsid w:val="00900478"/>
    <w:rsid w:val="009008A0"/>
    <w:rsid w:val="009016A6"/>
    <w:rsid w:val="009017DF"/>
    <w:rsid w:val="00901D63"/>
    <w:rsid w:val="00901E77"/>
    <w:rsid w:val="00902719"/>
    <w:rsid w:val="00904535"/>
    <w:rsid w:val="00904B65"/>
    <w:rsid w:val="00904C87"/>
    <w:rsid w:val="009052D4"/>
    <w:rsid w:val="00905BC7"/>
    <w:rsid w:val="0090706F"/>
    <w:rsid w:val="009075F8"/>
    <w:rsid w:val="00907F45"/>
    <w:rsid w:val="00910733"/>
    <w:rsid w:val="009119D6"/>
    <w:rsid w:val="00911DB6"/>
    <w:rsid w:val="00913297"/>
    <w:rsid w:val="00913431"/>
    <w:rsid w:val="00913F6A"/>
    <w:rsid w:val="009141A9"/>
    <w:rsid w:val="0091491C"/>
    <w:rsid w:val="009152EA"/>
    <w:rsid w:val="00916501"/>
    <w:rsid w:val="00916B17"/>
    <w:rsid w:val="00916E6F"/>
    <w:rsid w:val="00916F77"/>
    <w:rsid w:val="00917707"/>
    <w:rsid w:val="00917C88"/>
    <w:rsid w:val="00917DBC"/>
    <w:rsid w:val="00917F5F"/>
    <w:rsid w:val="00921566"/>
    <w:rsid w:val="009216FB"/>
    <w:rsid w:val="0092171C"/>
    <w:rsid w:val="009229E4"/>
    <w:rsid w:val="009235E0"/>
    <w:rsid w:val="00923FF7"/>
    <w:rsid w:val="00924825"/>
    <w:rsid w:val="00924922"/>
    <w:rsid w:val="0092508D"/>
    <w:rsid w:val="00930BF1"/>
    <w:rsid w:val="00930FE7"/>
    <w:rsid w:val="00931C6B"/>
    <w:rsid w:val="009330EB"/>
    <w:rsid w:val="0093310C"/>
    <w:rsid w:val="009334EB"/>
    <w:rsid w:val="00933F54"/>
    <w:rsid w:val="009352DF"/>
    <w:rsid w:val="00935B2D"/>
    <w:rsid w:val="00936440"/>
    <w:rsid w:val="00936E6A"/>
    <w:rsid w:val="0093701D"/>
    <w:rsid w:val="00937837"/>
    <w:rsid w:val="00940F14"/>
    <w:rsid w:val="00941107"/>
    <w:rsid w:val="00941A75"/>
    <w:rsid w:val="009422EA"/>
    <w:rsid w:val="00943996"/>
    <w:rsid w:val="00943C7E"/>
    <w:rsid w:val="00944DDD"/>
    <w:rsid w:val="00944FE9"/>
    <w:rsid w:val="009458EC"/>
    <w:rsid w:val="0094713F"/>
    <w:rsid w:val="00947B8B"/>
    <w:rsid w:val="00947B97"/>
    <w:rsid w:val="00947DBA"/>
    <w:rsid w:val="009549BF"/>
    <w:rsid w:val="00954BA2"/>
    <w:rsid w:val="00954F96"/>
    <w:rsid w:val="0095561D"/>
    <w:rsid w:val="009579FC"/>
    <w:rsid w:val="009613D0"/>
    <w:rsid w:val="00962D47"/>
    <w:rsid w:val="009632D3"/>
    <w:rsid w:val="009642E4"/>
    <w:rsid w:val="009644B3"/>
    <w:rsid w:val="009645C1"/>
    <w:rsid w:val="009660B4"/>
    <w:rsid w:val="009667B1"/>
    <w:rsid w:val="00966D52"/>
    <w:rsid w:val="00967B4B"/>
    <w:rsid w:val="00967DD7"/>
    <w:rsid w:val="009704FD"/>
    <w:rsid w:val="00971293"/>
    <w:rsid w:val="0097186D"/>
    <w:rsid w:val="00971F8F"/>
    <w:rsid w:val="00973922"/>
    <w:rsid w:val="00975317"/>
    <w:rsid w:val="00975DAD"/>
    <w:rsid w:val="00976585"/>
    <w:rsid w:val="009765DB"/>
    <w:rsid w:val="00976F0D"/>
    <w:rsid w:val="009772FE"/>
    <w:rsid w:val="009773A4"/>
    <w:rsid w:val="009806AE"/>
    <w:rsid w:val="009808EA"/>
    <w:rsid w:val="00980FE1"/>
    <w:rsid w:val="00981375"/>
    <w:rsid w:val="00981E5D"/>
    <w:rsid w:val="0098221B"/>
    <w:rsid w:val="00982AF0"/>
    <w:rsid w:val="009831B4"/>
    <w:rsid w:val="00983299"/>
    <w:rsid w:val="00984E95"/>
    <w:rsid w:val="009855CA"/>
    <w:rsid w:val="00986698"/>
    <w:rsid w:val="00986E61"/>
    <w:rsid w:val="00986F03"/>
    <w:rsid w:val="00990C4F"/>
    <w:rsid w:val="00990C6E"/>
    <w:rsid w:val="009918D4"/>
    <w:rsid w:val="0099223B"/>
    <w:rsid w:val="00992C50"/>
    <w:rsid w:val="0099361F"/>
    <w:rsid w:val="009942B0"/>
    <w:rsid w:val="00995748"/>
    <w:rsid w:val="00995E3A"/>
    <w:rsid w:val="00996B26"/>
    <w:rsid w:val="0099760F"/>
    <w:rsid w:val="00997FDE"/>
    <w:rsid w:val="009A01E6"/>
    <w:rsid w:val="009A0A8C"/>
    <w:rsid w:val="009A1000"/>
    <w:rsid w:val="009A135B"/>
    <w:rsid w:val="009A1689"/>
    <w:rsid w:val="009A1800"/>
    <w:rsid w:val="009A1A01"/>
    <w:rsid w:val="009A2054"/>
    <w:rsid w:val="009A2331"/>
    <w:rsid w:val="009A2350"/>
    <w:rsid w:val="009A2761"/>
    <w:rsid w:val="009A3504"/>
    <w:rsid w:val="009A37FE"/>
    <w:rsid w:val="009A3B53"/>
    <w:rsid w:val="009A456A"/>
    <w:rsid w:val="009A59EC"/>
    <w:rsid w:val="009A5ACE"/>
    <w:rsid w:val="009A6405"/>
    <w:rsid w:val="009A6828"/>
    <w:rsid w:val="009A71EC"/>
    <w:rsid w:val="009B2EA9"/>
    <w:rsid w:val="009B3379"/>
    <w:rsid w:val="009B3388"/>
    <w:rsid w:val="009B3E76"/>
    <w:rsid w:val="009B6621"/>
    <w:rsid w:val="009B6798"/>
    <w:rsid w:val="009B790B"/>
    <w:rsid w:val="009C13B7"/>
    <w:rsid w:val="009C1AD6"/>
    <w:rsid w:val="009C2C1C"/>
    <w:rsid w:val="009C34DD"/>
    <w:rsid w:val="009C3AD1"/>
    <w:rsid w:val="009C40E9"/>
    <w:rsid w:val="009C4CDD"/>
    <w:rsid w:val="009C5493"/>
    <w:rsid w:val="009C73EB"/>
    <w:rsid w:val="009C76C3"/>
    <w:rsid w:val="009D0201"/>
    <w:rsid w:val="009D0546"/>
    <w:rsid w:val="009D0A61"/>
    <w:rsid w:val="009D0C35"/>
    <w:rsid w:val="009D0FB0"/>
    <w:rsid w:val="009D16F6"/>
    <w:rsid w:val="009D1DA6"/>
    <w:rsid w:val="009D1DC6"/>
    <w:rsid w:val="009D241A"/>
    <w:rsid w:val="009D2E76"/>
    <w:rsid w:val="009D344C"/>
    <w:rsid w:val="009D35FE"/>
    <w:rsid w:val="009D38EF"/>
    <w:rsid w:val="009D483D"/>
    <w:rsid w:val="009D53FC"/>
    <w:rsid w:val="009D619E"/>
    <w:rsid w:val="009D6FC5"/>
    <w:rsid w:val="009D72E3"/>
    <w:rsid w:val="009D771C"/>
    <w:rsid w:val="009D7EF0"/>
    <w:rsid w:val="009E0135"/>
    <w:rsid w:val="009E027F"/>
    <w:rsid w:val="009E0621"/>
    <w:rsid w:val="009E0664"/>
    <w:rsid w:val="009E0A5E"/>
    <w:rsid w:val="009E1990"/>
    <w:rsid w:val="009E1F07"/>
    <w:rsid w:val="009E27EA"/>
    <w:rsid w:val="009E3D48"/>
    <w:rsid w:val="009E3FA2"/>
    <w:rsid w:val="009E489E"/>
    <w:rsid w:val="009E54DF"/>
    <w:rsid w:val="009E58BD"/>
    <w:rsid w:val="009E7DA1"/>
    <w:rsid w:val="009E7F83"/>
    <w:rsid w:val="009F06E7"/>
    <w:rsid w:val="009F0D04"/>
    <w:rsid w:val="009F1647"/>
    <w:rsid w:val="009F1841"/>
    <w:rsid w:val="009F284B"/>
    <w:rsid w:val="009F38DC"/>
    <w:rsid w:val="009F3D3F"/>
    <w:rsid w:val="009F4CB9"/>
    <w:rsid w:val="009F5030"/>
    <w:rsid w:val="009F634B"/>
    <w:rsid w:val="009F6959"/>
    <w:rsid w:val="009F6C2A"/>
    <w:rsid w:val="009F7490"/>
    <w:rsid w:val="00A0021A"/>
    <w:rsid w:val="00A00565"/>
    <w:rsid w:val="00A00A8F"/>
    <w:rsid w:val="00A00FFC"/>
    <w:rsid w:val="00A01531"/>
    <w:rsid w:val="00A048D2"/>
    <w:rsid w:val="00A05998"/>
    <w:rsid w:val="00A05E65"/>
    <w:rsid w:val="00A060A2"/>
    <w:rsid w:val="00A0767A"/>
    <w:rsid w:val="00A103B1"/>
    <w:rsid w:val="00A10D69"/>
    <w:rsid w:val="00A1150A"/>
    <w:rsid w:val="00A115C7"/>
    <w:rsid w:val="00A127F0"/>
    <w:rsid w:val="00A12AE0"/>
    <w:rsid w:val="00A1352E"/>
    <w:rsid w:val="00A14DDD"/>
    <w:rsid w:val="00A1575A"/>
    <w:rsid w:val="00A22248"/>
    <w:rsid w:val="00A232DF"/>
    <w:rsid w:val="00A23783"/>
    <w:rsid w:val="00A24063"/>
    <w:rsid w:val="00A24BC9"/>
    <w:rsid w:val="00A2549E"/>
    <w:rsid w:val="00A26691"/>
    <w:rsid w:val="00A275FF"/>
    <w:rsid w:val="00A2769C"/>
    <w:rsid w:val="00A30347"/>
    <w:rsid w:val="00A3053D"/>
    <w:rsid w:val="00A3475F"/>
    <w:rsid w:val="00A357B6"/>
    <w:rsid w:val="00A35A24"/>
    <w:rsid w:val="00A369A4"/>
    <w:rsid w:val="00A37D5A"/>
    <w:rsid w:val="00A4009E"/>
    <w:rsid w:val="00A4185F"/>
    <w:rsid w:val="00A431ED"/>
    <w:rsid w:val="00A43306"/>
    <w:rsid w:val="00A444E2"/>
    <w:rsid w:val="00A44BCE"/>
    <w:rsid w:val="00A44CEF"/>
    <w:rsid w:val="00A44EB1"/>
    <w:rsid w:val="00A460D3"/>
    <w:rsid w:val="00A46A29"/>
    <w:rsid w:val="00A46A69"/>
    <w:rsid w:val="00A47197"/>
    <w:rsid w:val="00A505C9"/>
    <w:rsid w:val="00A50AED"/>
    <w:rsid w:val="00A52D86"/>
    <w:rsid w:val="00A53321"/>
    <w:rsid w:val="00A53B32"/>
    <w:rsid w:val="00A54A7F"/>
    <w:rsid w:val="00A54E04"/>
    <w:rsid w:val="00A553D3"/>
    <w:rsid w:val="00A5599F"/>
    <w:rsid w:val="00A55D70"/>
    <w:rsid w:val="00A56162"/>
    <w:rsid w:val="00A60A6C"/>
    <w:rsid w:val="00A60ADC"/>
    <w:rsid w:val="00A612C1"/>
    <w:rsid w:val="00A63504"/>
    <w:rsid w:val="00A63518"/>
    <w:rsid w:val="00A65D2B"/>
    <w:rsid w:val="00A660AD"/>
    <w:rsid w:val="00A663DE"/>
    <w:rsid w:val="00A66858"/>
    <w:rsid w:val="00A66D2B"/>
    <w:rsid w:val="00A70E22"/>
    <w:rsid w:val="00A7201E"/>
    <w:rsid w:val="00A7262C"/>
    <w:rsid w:val="00A731B2"/>
    <w:rsid w:val="00A74E04"/>
    <w:rsid w:val="00A75E34"/>
    <w:rsid w:val="00A75E9D"/>
    <w:rsid w:val="00A76515"/>
    <w:rsid w:val="00A76DC7"/>
    <w:rsid w:val="00A77B7E"/>
    <w:rsid w:val="00A813CB"/>
    <w:rsid w:val="00A8241C"/>
    <w:rsid w:val="00A83241"/>
    <w:rsid w:val="00A86650"/>
    <w:rsid w:val="00A86B2F"/>
    <w:rsid w:val="00A86E32"/>
    <w:rsid w:val="00A90057"/>
    <w:rsid w:val="00A91C01"/>
    <w:rsid w:val="00A91E11"/>
    <w:rsid w:val="00A91E53"/>
    <w:rsid w:val="00A92778"/>
    <w:rsid w:val="00A9727C"/>
    <w:rsid w:val="00A97968"/>
    <w:rsid w:val="00AA03FD"/>
    <w:rsid w:val="00AA044F"/>
    <w:rsid w:val="00AA0580"/>
    <w:rsid w:val="00AA0832"/>
    <w:rsid w:val="00AA0F48"/>
    <w:rsid w:val="00AA1074"/>
    <w:rsid w:val="00AA1338"/>
    <w:rsid w:val="00AA2038"/>
    <w:rsid w:val="00AA2A8A"/>
    <w:rsid w:val="00AA317D"/>
    <w:rsid w:val="00AA35D8"/>
    <w:rsid w:val="00AA3A53"/>
    <w:rsid w:val="00AA66CD"/>
    <w:rsid w:val="00AA7FD7"/>
    <w:rsid w:val="00AB077F"/>
    <w:rsid w:val="00AB109D"/>
    <w:rsid w:val="00AB1D27"/>
    <w:rsid w:val="00AB2B88"/>
    <w:rsid w:val="00AB30B3"/>
    <w:rsid w:val="00AB4915"/>
    <w:rsid w:val="00AB66F4"/>
    <w:rsid w:val="00AB6CC9"/>
    <w:rsid w:val="00AB6D29"/>
    <w:rsid w:val="00AB7392"/>
    <w:rsid w:val="00AB7F3A"/>
    <w:rsid w:val="00AC1298"/>
    <w:rsid w:val="00AC15C4"/>
    <w:rsid w:val="00AC1DB7"/>
    <w:rsid w:val="00AC1FBB"/>
    <w:rsid w:val="00AC202E"/>
    <w:rsid w:val="00AC2CB1"/>
    <w:rsid w:val="00AC3E46"/>
    <w:rsid w:val="00AC416E"/>
    <w:rsid w:val="00AC4883"/>
    <w:rsid w:val="00AC4B14"/>
    <w:rsid w:val="00AC6226"/>
    <w:rsid w:val="00AC6691"/>
    <w:rsid w:val="00AC6B6C"/>
    <w:rsid w:val="00AC795E"/>
    <w:rsid w:val="00AD120D"/>
    <w:rsid w:val="00AD1E40"/>
    <w:rsid w:val="00AD20C3"/>
    <w:rsid w:val="00AD2808"/>
    <w:rsid w:val="00AD2898"/>
    <w:rsid w:val="00AD3F99"/>
    <w:rsid w:val="00AD665C"/>
    <w:rsid w:val="00AD6A13"/>
    <w:rsid w:val="00AD6F6E"/>
    <w:rsid w:val="00AD7186"/>
    <w:rsid w:val="00AE0C75"/>
    <w:rsid w:val="00AE1634"/>
    <w:rsid w:val="00AE2013"/>
    <w:rsid w:val="00AE3587"/>
    <w:rsid w:val="00AE3762"/>
    <w:rsid w:val="00AE4A76"/>
    <w:rsid w:val="00AE575E"/>
    <w:rsid w:val="00AE62FA"/>
    <w:rsid w:val="00AE6B54"/>
    <w:rsid w:val="00AE71D6"/>
    <w:rsid w:val="00AE78EA"/>
    <w:rsid w:val="00AE7D3E"/>
    <w:rsid w:val="00AE7DFF"/>
    <w:rsid w:val="00AF0E1C"/>
    <w:rsid w:val="00AF1E4B"/>
    <w:rsid w:val="00AF239F"/>
    <w:rsid w:val="00AF37CF"/>
    <w:rsid w:val="00AF3A2A"/>
    <w:rsid w:val="00AF50C5"/>
    <w:rsid w:val="00AF50FB"/>
    <w:rsid w:val="00AF66F8"/>
    <w:rsid w:val="00AF6F7D"/>
    <w:rsid w:val="00B000DA"/>
    <w:rsid w:val="00B008F6"/>
    <w:rsid w:val="00B016E6"/>
    <w:rsid w:val="00B0206E"/>
    <w:rsid w:val="00B022AB"/>
    <w:rsid w:val="00B025B3"/>
    <w:rsid w:val="00B03EFE"/>
    <w:rsid w:val="00B04999"/>
    <w:rsid w:val="00B0499D"/>
    <w:rsid w:val="00B0575F"/>
    <w:rsid w:val="00B060EE"/>
    <w:rsid w:val="00B068BF"/>
    <w:rsid w:val="00B10016"/>
    <w:rsid w:val="00B1011A"/>
    <w:rsid w:val="00B10AEC"/>
    <w:rsid w:val="00B11D37"/>
    <w:rsid w:val="00B125E5"/>
    <w:rsid w:val="00B14B46"/>
    <w:rsid w:val="00B15411"/>
    <w:rsid w:val="00B17C58"/>
    <w:rsid w:val="00B20267"/>
    <w:rsid w:val="00B21CF5"/>
    <w:rsid w:val="00B23800"/>
    <w:rsid w:val="00B242FE"/>
    <w:rsid w:val="00B25004"/>
    <w:rsid w:val="00B253BA"/>
    <w:rsid w:val="00B25551"/>
    <w:rsid w:val="00B2693A"/>
    <w:rsid w:val="00B2749C"/>
    <w:rsid w:val="00B27D65"/>
    <w:rsid w:val="00B3074C"/>
    <w:rsid w:val="00B311EB"/>
    <w:rsid w:val="00B3135C"/>
    <w:rsid w:val="00B31906"/>
    <w:rsid w:val="00B32057"/>
    <w:rsid w:val="00B32ABC"/>
    <w:rsid w:val="00B341BB"/>
    <w:rsid w:val="00B344BC"/>
    <w:rsid w:val="00B34666"/>
    <w:rsid w:val="00B34705"/>
    <w:rsid w:val="00B35317"/>
    <w:rsid w:val="00B35F33"/>
    <w:rsid w:val="00B37F85"/>
    <w:rsid w:val="00B40A14"/>
    <w:rsid w:val="00B41804"/>
    <w:rsid w:val="00B4271E"/>
    <w:rsid w:val="00B430B6"/>
    <w:rsid w:val="00B43BC7"/>
    <w:rsid w:val="00B4643A"/>
    <w:rsid w:val="00B4779D"/>
    <w:rsid w:val="00B47E3E"/>
    <w:rsid w:val="00B50083"/>
    <w:rsid w:val="00B5044A"/>
    <w:rsid w:val="00B50618"/>
    <w:rsid w:val="00B50CBC"/>
    <w:rsid w:val="00B51F4D"/>
    <w:rsid w:val="00B52613"/>
    <w:rsid w:val="00B53210"/>
    <w:rsid w:val="00B532E3"/>
    <w:rsid w:val="00B53A60"/>
    <w:rsid w:val="00B54E64"/>
    <w:rsid w:val="00B5534C"/>
    <w:rsid w:val="00B5547C"/>
    <w:rsid w:val="00B55A63"/>
    <w:rsid w:val="00B55BF7"/>
    <w:rsid w:val="00B56805"/>
    <w:rsid w:val="00B57790"/>
    <w:rsid w:val="00B60193"/>
    <w:rsid w:val="00B60E37"/>
    <w:rsid w:val="00B613AF"/>
    <w:rsid w:val="00B62800"/>
    <w:rsid w:val="00B64153"/>
    <w:rsid w:val="00B6558A"/>
    <w:rsid w:val="00B65D11"/>
    <w:rsid w:val="00B65EFC"/>
    <w:rsid w:val="00B661CA"/>
    <w:rsid w:val="00B66BE7"/>
    <w:rsid w:val="00B67317"/>
    <w:rsid w:val="00B71A49"/>
    <w:rsid w:val="00B73B6E"/>
    <w:rsid w:val="00B74A3D"/>
    <w:rsid w:val="00B754FC"/>
    <w:rsid w:val="00B75B65"/>
    <w:rsid w:val="00B762BD"/>
    <w:rsid w:val="00B764FE"/>
    <w:rsid w:val="00B76DCC"/>
    <w:rsid w:val="00B802EA"/>
    <w:rsid w:val="00B814DF"/>
    <w:rsid w:val="00B814E5"/>
    <w:rsid w:val="00B81A08"/>
    <w:rsid w:val="00B8221F"/>
    <w:rsid w:val="00B84C5E"/>
    <w:rsid w:val="00B84D62"/>
    <w:rsid w:val="00B85664"/>
    <w:rsid w:val="00B8672E"/>
    <w:rsid w:val="00B8710A"/>
    <w:rsid w:val="00B87EE6"/>
    <w:rsid w:val="00B90518"/>
    <w:rsid w:val="00B90A9B"/>
    <w:rsid w:val="00B90B39"/>
    <w:rsid w:val="00B9103C"/>
    <w:rsid w:val="00B914E2"/>
    <w:rsid w:val="00B9155E"/>
    <w:rsid w:val="00B917A5"/>
    <w:rsid w:val="00B92768"/>
    <w:rsid w:val="00B955CE"/>
    <w:rsid w:val="00B968E3"/>
    <w:rsid w:val="00B969F8"/>
    <w:rsid w:val="00B96F2B"/>
    <w:rsid w:val="00B96FBC"/>
    <w:rsid w:val="00B97587"/>
    <w:rsid w:val="00B97C8E"/>
    <w:rsid w:val="00BA034C"/>
    <w:rsid w:val="00BA2480"/>
    <w:rsid w:val="00BA272F"/>
    <w:rsid w:val="00BA2F42"/>
    <w:rsid w:val="00BA3AD5"/>
    <w:rsid w:val="00BA467E"/>
    <w:rsid w:val="00BA53F5"/>
    <w:rsid w:val="00BA57B7"/>
    <w:rsid w:val="00BA5B06"/>
    <w:rsid w:val="00BA5B62"/>
    <w:rsid w:val="00BA6568"/>
    <w:rsid w:val="00BA7039"/>
    <w:rsid w:val="00BA7C82"/>
    <w:rsid w:val="00BB0045"/>
    <w:rsid w:val="00BB0214"/>
    <w:rsid w:val="00BB02FA"/>
    <w:rsid w:val="00BB067A"/>
    <w:rsid w:val="00BB140A"/>
    <w:rsid w:val="00BB141A"/>
    <w:rsid w:val="00BB15C1"/>
    <w:rsid w:val="00BB297E"/>
    <w:rsid w:val="00BB3A64"/>
    <w:rsid w:val="00BB3A7E"/>
    <w:rsid w:val="00BB5108"/>
    <w:rsid w:val="00BB7468"/>
    <w:rsid w:val="00BB77CB"/>
    <w:rsid w:val="00BB7E3E"/>
    <w:rsid w:val="00BC0956"/>
    <w:rsid w:val="00BC12FF"/>
    <w:rsid w:val="00BC1838"/>
    <w:rsid w:val="00BC1A1D"/>
    <w:rsid w:val="00BC1B6F"/>
    <w:rsid w:val="00BC27C2"/>
    <w:rsid w:val="00BC2848"/>
    <w:rsid w:val="00BC3BE4"/>
    <w:rsid w:val="00BC416C"/>
    <w:rsid w:val="00BC53A8"/>
    <w:rsid w:val="00BC5FD5"/>
    <w:rsid w:val="00BC6366"/>
    <w:rsid w:val="00BC7CDA"/>
    <w:rsid w:val="00BD0A75"/>
    <w:rsid w:val="00BD0F0E"/>
    <w:rsid w:val="00BD1330"/>
    <w:rsid w:val="00BD14C7"/>
    <w:rsid w:val="00BD18B7"/>
    <w:rsid w:val="00BD1988"/>
    <w:rsid w:val="00BD5082"/>
    <w:rsid w:val="00BD6FC3"/>
    <w:rsid w:val="00BD73DE"/>
    <w:rsid w:val="00BD73FC"/>
    <w:rsid w:val="00BD78A8"/>
    <w:rsid w:val="00BE0005"/>
    <w:rsid w:val="00BE06F4"/>
    <w:rsid w:val="00BE1E4E"/>
    <w:rsid w:val="00BE20FC"/>
    <w:rsid w:val="00BE470D"/>
    <w:rsid w:val="00BE5A86"/>
    <w:rsid w:val="00BE6A0A"/>
    <w:rsid w:val="00BE6DA6"/>
    <w:rsid w:val="00BE786B"/>
    <w:rsid w:val="00BF1871"/>
    <w:rsid w:val="00BF23F3"/>
    <w:rsid w:val="00BF35D6"/>
    <w:rsid w:val="00BF3FF9"/>
    <w:rsid w:val="00BF4189"/>
    <w:rsid w:val="00BF4423"/>
    <w:rsid w:val="00BF4C4E"/>
    <w:rsid w:val="00BF7F5B"/>
    <w:rsid w:val="00C002DB"/>
    <w:rsid w:val="00C003F3"/>
    <w:rsid w:val="00C0080F"/>
    <w:rsid w:val="00C01FB5"/>
    <w:rsid w:val="00C02DD1"/>
    <w:rsid w:val="00C032DE"/>
    <w:rsid w:val="00C04F6F"/>
    <w:rsid w:val="00C04F72"/>
    <w:rsid w:val="00C05408"/>
    <w:rsid w:val="00C0571B"/>
    <w:rsid w:val="00C05A33"/>
    <w:rsid w:val="00C07AF7"/>
    <w:rsid w:val="00C07BDE"/>
    <w:rsid w:val="00C11AED"/>
    <w:rsid w:val="00C11B10"/>
    <w:rsid w:val="00C12207"/>
    <w:rsid w:val="00C12902"/>
    <w:rsid w:val="00C12F77"/>
    <w:rsid w:val="00C14021"/>
    <w:rsid w:val="00C14B2C"/>
    <w:rsid w:val="00C16F74"/>
    <w:rsid w:val="00C206C0"/>
    <w:rsid w:val="00C20CB9"/>
    <w:rsid w:val="00C2197D"/>
    <w:rsid w:val="00C2257A"/>
    <w:rsid w:val="00C228B9"/>
    <w:rsid w:val="00C2291F"/>
    <w:rsid w:val="00C22FD5"/>
    <w:rsid w:val="00C23243"/>
    <w:rsid w:val="00C2329F"/>
    <w:rsid w:val="00C23FD8"/>
    <w:rsid w:val="00C24AA8"/>
    <w:rsid w:val="00C24B8B"/>
    <w:rsid w:val="00C253F5"/>
    <w:rsid w:val="00C25E0B"/>
    <w:rsid w:val="00C26452"/>
    <w:rsid w:val="00C26E68"/>
    <w:rsid w:val="00C26EDA"/>
    <w:rsid w:val="00C26FA0"/>
    <w:rsid w:val="00C300AD"/>
    <w:rsid w:val="00C300AE"/>
    <w:rsid w:val="00C300BB"/>
    <w:rsid w:val="00C30B07"/>
    <w:rsid w:val="00C31453"/>
    <w:rsid w:val="00C32EE0"/>
    <w:rsid w:val="00C338A2"/>
    <w:rsid w:val="00C35E7D"/>
    <w:rsid w:val="00C40CA5"/>
    <w:rsid w:val="00C42690"/>
    <w:rsid w:val="00C44959"/>
    <w:rsid w:val="00C452BF"/>
    <w:rsid w:val="00C45620"/>
    <w:rsid w:val="00C45D35"/>
    <w:rsid w:val="00C46BE8"/>
    <w:rsid w:val="00C50990"/>
    <w:rsid w:val="00C5148F"/>
    <w:rsid w:val="00C51AFB"/>
    <w:rsid w:val="00C53992"/>
    <w:rsid w:val="00C54244"/>
    <w:rsid w:val="00C5515A"/>
    <w:rsid w:val="00C5698B"/>
    <w:rsid w:val="00C57D57"/>
    <w:rsid w:val="00C60DBF"/>
    <w:rsid w:val="00C6154F"/>
    <w:rsid w:val="00C6191C"/>
    <w:rsid w:val="00C61E67"/>
    <w:rsid w:val="00C62F78"/>
    <w:rsid w:val="00C62FDB"/>
    <w:rsid w:val="00C642FE"/>
    <w:rsid w:val="00C65E7D"/>
    <w:rsid w:val="00C6630E"/>
    <w:rsid w:val="00C665F7"/>
    <w:rsid w:val="00C71013"/>
    <w:rsid w:val="00C71173"/>
    <w:rsid w:val="00C71349"/>
    <w:rsid w:val="00C7177D"/>
    <w:rsid w:val="00C71B91"/>
    <w:rsid w:val="00C71F30"/>
    <w:rsid w:val="00C7306F"/>
    <w:rsid w:val="00C7318D"/>
    <w:rsid w:val="00C73FE1"/>
    <w:rsid w:val="00C76F05"/>
    <w:rsid w:val="00C76FA7"/>
    <w:rsid w:val="00C77E3F"/>
    <w:rsid w:val="00C80871"/>
    <w:rsid w:val="00C81019"/>
    <w:rsid w:val="00C81A8B"/>
    <w:rsid w:val="00C81B31"/>
    <w:rsid w:val="00C81D55"/>
    <w:rsid w:val="00C820E6"/>
    <w:rsid w:val="00C8212C"/>
    <w:rsid w:val="00C82297"/>
    <w:rsid w:val="00C83581"/>
    <w:rsid w:val="00C8421E"/>
    <w:rsid w:val="00C87A8C"/>
    <w:rsid w:val="00C87F31"/>
    <w:rsid w:val="00C87F92"/>
    <w:rsid w:val="00C9055E"/>
    <w:rsid w:val="00C91F5F"/>
    <w:rsid w:val="00C92242"/>
    <w:rsid w:val="00C9273D"/>
    <w:rsid w:val="00C93D9E"/>
    <w:rsid w:val="00C94494"/>
    <w:rsid w:val="00C94CFB"/>
    <w:rsid w:val="00C94D75"/>
    <w:rsid w:val="00C97864"/>
    <w:rsid w:val="00CA0774"/>
    <w:rsid w:val="00CA1B95"/>
    <w:rsid w:val="00CA4004"/>
    <w:rsid w:val="00CA427B"/>
    <w:rsid w:val="00CA4867"/>
    <w:rsid w:val="00CA4AC5"/>
    <w:rsid w:val="00CA5A69"/>
    <w:rsid w:val="00CA5E68"/>
    <w:rsid w:val="00CA6F93"/>
    <w:rsid w:val="00CA7AD2"/>
    <w:rsid w:val="00CA7D7B"/>
    <w:rsid w:val="00CA7E6E"/>
    <w:rsid w:val="00CA7FAD"/>
    <w:rsid w:val="00CB044C"/>
    <w:rsid w:val="00CB04CA"/>
    <w:rsid w:val="00CB10D4"/>
    <w:rsid w:val="00CB31EB"/>
    <w:rsid w:val="00CB3325"/>
    <w:rsid w:val="00CB3C01"/>
    <w:rsid w:val="00CB559F"/>
    <w:rsid w:val="00CB6AE4"/>
    <w:rsid w:val="00CB7BFE"/>
    <w:rsid w:val="00CB7E92"/>
    <w:rsid w:val="00CC04A5"/>
    <w:rsid w:val="00CC0C9B"/>
    <w:rsid w:val="00CC3042"/>
    <w:rsid w:val="00CC320B"/>
    <w:rsid w:val="00CC3286"/>
    <w:rsid w:val="00CC3F64"/>
    <w:rsid w:val="00CC4752"/>
    <w:rsid w:val="00CC50C0"/>
    <w:rsid w:val="00CC62B3"/>
    <w:rsid w:val="00CC64F1"/>
    <w:rsid w:val="00CD0073"/>
    <w:rsid w:val="00CD11BB"/>
    <w:rsid w:val="00CD1877"/>
    <w:rsid w:val="00CD2DD5"/>
    <w:rsid w:val="00CD46F1"/>
    <w:rsid w:val="00CD4C27"/>
    <w:rsid w:val="00CD6166"/>
    <w:rsid w:val="00CD654A"/>
    <w:rsid w:val="00CD6EFA"/>
    <w:rsid w:val="00CD71CC"/>
    <w:rsid w:val="00CE0453"/>
    <w:rsid w:val="00CE1DC7"/>
    <w:rsid w:val="00CE21AE"/>
    <w:rsid w:val="00CE2499"/>
    <w:rsid w:val="00CE39C9"/>
    <w:rsid w:val="00CE443D"/>
    <w:rsid w:val="00CE50D3"/>
    <w:rsid w:val="00CE5102"/>
    <w:rsid w:val="00CE56B8"/>
    <w:rsid w:val="00CE5BFC"/>
    <w:rsid w:val="00CE6744"/>
    <w:rsid w:val="00CE7EEF"/>
    <w:rsid w:val="00CF0357"/>
    <w:rsid w:val="00CF08D0"/>
    <w:rsid w:val="00CF18DD"/>
    <w:rsid w:val="00CF1C9B"/>
    <w:rsid w:val="00CF292A"/>
    <w:rsid w:val="00CF2C0C"/>
    <w:rsid w:val="00CF34FB"/>
    <w:rsid w:val="00CF3747"/>
    <w:rsid w:val="00CF5015"/>
    <w:rsid w:val="00CF54D6"/>
    <w:rsid w:val="00CF6F08"/>
    <w:rsid w:val="00CF71DD"/>
    <w:rsid w:val="00CF7C87"/>
    <w:rsid w:val="00D0081A"/>
    <w:rsid w:val="00D00A10"/>
    <w:rsid w:val="00D0147F"/>
    <w:rsid w:val="00D01872"/>
    <w:rsid w:val="00D023F2"/>
    <w:rsid w:val="00D035E6"/>
    <w:rsid w:val="00D04DBA"/>
    <w:rsid w:val="00D05042"/>
    <w:rsid w:val="00D0591E"/>
    <w:rsid w:val="00D07019"/>
    <w:rsid w:val="00D1175E"/>
    <w:rsid w:val="00D12164"/>
    <w:rsid w:val="00D12F78"/>
    <w:rsid w:val="00D1321F"/>
    <w:rsid w:val="00D13FF7"/>
    <w:rsid w:val="00D14023"/>
    <w:rsid w:val="00D14C01"/>
    <w:rsid w:val="00D158F7"/>
    <w:rsid w:val="00D15CD9"/>
    <w:rsid w:val="00D164DA"/>
    <w:rsid w:val="00D17558"/>
    <w:rsid w:val="00D17A0D"/>
    <w:rsid w:val="00D17FAA"/>
    <w:rsid w:val="00D204A6"/>
    <w:rsid w:val="00D207D9"/>
    <w:rsid w:val="00D20D0C"/>
    <w:rsid w:val="00D210DF"/>
    <w:rsid w:val="00D22485"/>
    <w:rsid w:val="00D2339B"/>
    <w:rsid w:val="00D23AC8"/>
    <w:rsid w:val="00D248E6"/>
    <w:rsid w:val="00D2528D"/>
    <w:rsid w:val="00D25D41"/>
    <w:rsid w:val="00D26775"/>
    <w:rsid w:val="00D27188"/>
    <w:rsid w:val="00D3028D"/>
    <w:rsid w:val="00D30291"/>
    <w:rsid w:val="00D3078C"/>
    <w:rsid w:val="00D30FF2"/>
    <w:rsid w:val="00D322C3"/>
    <w:rsid w:val="00D32D59"/>
    <w:rsid w:val="00D334B0"/>
    <w:rsid w:val="00D335A3"/>
    <w:rsid w:val="00D33E19"/>
    <w:rsid w:val="00D34AC3"/>
    <w:rsid w:val="00D35E5C"/>
    <w:rsid w:val="00D36FC0"/>
    <w:rsid w:val="00D40958"/>
    <w:rsid w:val="00D40BC4"/>
    <w:rsid w:val="00D40E27"/>
    <w:rsid w:val="00D40F8F"/>
    <w:rsid w:val="00D423C0"/>
    <w:rsid w:val="00D427C2"/>
    <w:rsid w:val="00D42F97"/>
    <w:rsid w:val="00D43253"/>
    <w:rsid w:val="00D4352F"/>
    <w:rsid w:val="00D4420A"/>
    <w:rsid w:val="00D4432C"/>
    <w:rsid w:val="00D456AB"/>
    <w:rsid w:val="00D45BC1"/>
    <w:rsid w:val="00D4600D"/>
    <w:rsid w:val="00D468D7"/>
    <w:rsid w:val="00D47EA3"/>
    <w:rsid w:val="00D50521"/>
    <w:rsid w:val="00D52B9F"/>
    <w:rsid w:val="00D53021"/>
    <w:rsid w:val="00D54B9A"/>
    <w:rsid w:val="00D5555D"/>
    <w:rsid w:val="00D55DCE"/>
    <w:rsid w:val="00D57337"/>
    <w:rsid w:val="00D5752D"/>
    <w:rsid w:val="00D57768"/>
    <w:rsid w:val="00D57DA4"/>
    <w:rsid w:val="00D60ADF"/>
    <w:rsid w:val="00D60E55"/>
    <w:rsid w:val="00D60F18"/>
    <w:rsid w:val="00D6103E"/>
    <w:rsid w:val="00D61A18"/>
    <w:rsid w:val="00D62232"/>
    <w:rsid w:val="00D63171"/>
    <w:rsid w:val="00D6451D"/>
    <w:rsid w:val="00D64D74"/>
    <w:rsid w:val="00D64E2A"/>
    <w:rsid w:val="00D64E67"/>
    <w:rsid w:val="00D652AD"/>
    <w:rsid w:val="00D656C9"/>
    <w:rsid w:val="00D65D33"/>
    <w:rsid w:val="00D65E26"/>
    <w:rsid w:val="00D66425"/>
    <w:rsid w:val="00D66F1C"/>
    <w:rsid w:val="00D66FBB"/>
    <w:rsid w:val="00D6749F"/>
    <w:rsid w:val="00D67BAB"/>
    <w:rsid w:val="00D7102D"/>
    <w:rsid w:val="00D71AA9"/>
    <w:rsid w:val="00D72683"/>
    <w:rsid w:val="00D72E6F"/>
    <w:rsid w:val="00D72F25"/>
    <w:rsid w:val="00D7311F"/>
    <w:rsid w:val="00D735AF"/>
    <w:rsid w:val="00D73833"/>
    <w:rsid w:val="00D74DC1"/>
    <w:rsid w:val="00D76169"/>
    <w:rsid w:val="00D76B5C"/>
    <w:rsid w:val="00D7710A"/>
    <w:rsid w:val="00D77A2E"/>
    <w:rsid w:val="00D80494"/>
    <w:rsid w:val="00D808EF"/>
    <w:rsid w:val="00D80CF8"/>
    <w:rsid w:val="00D81278"/>
    <w:rsid w:val="00D822CC"/>
    <w:rsid w:val="00D83541"/>
    <w:rsid w:val="00D83B80"/>
    <w:rsid w:val="00D8550C"/>
    <w:rsid w:val="00D856CC"/>
    <w:rsid w:val="00D859B1"/>
    <w:rsid w:val="00D859CE"/>
    <w:rsid w:val="00D86684"/>
    <w:rsid w:val="00D86979"/>
    <w:rsid w:val="00D86D7D"/>
    <w:rsid w:val="00D871C9"/>
    <w:rsid w:val="00D87608"/>
    <w:rsid w:val="00D90316"/>
    <w:rsid w:val="00D90526"/>
    <w:rsid w:val="00D906A7"/>
    <w:rsid w:val="00D92082"/>
    <w:rsid w:val="00D92AC3"/>
    <w:rsid w:val="00D92F17"/>
    <w:rsid w:val="00D9309B"/>
    <w:rsid w:val="00D94798"/>
    <w:rsid w:val="00D9485D"/>
    <w:rsid w:val="00D94F4F"/>
    <w:rsid w:val="00D95412"/>
    <w:rsid w:val="00D95ADA"/>
    <w:rsid w:val="00D95B2A"/>
    <w:rsid w:val="00D96173"/>
    <w:rsid w:val="00D972D7"/>
    <w:rsid w:val="00DA129C"/>
    <w:rsid w:val="00DA154F"/>
    <w:rsid w:val="00DA20C6"/>
    <w:rsid w:val="00DA2555"/>
    <w:rsid w:val="00DA30E6"/>
    <w:rsid w:val="00DA4083"/>
    <w:rsid w:val="00DA67D5"/>
    <w:rsid w:val="00DA7943"/>
    <w:rsid w:val="00DB0729"/>
    <w:rsid w:val="00DB0AAF"/>
    <w:rsid w:val="00DB0AEF"/>
    <w:rsid w:val="00DB0FF7"/>
    <w:rsid w:val="00DB1B49"/>
    <w:rsid w:val="00DB1EAD"/>
    <w:rsid w:val="00DB2A65"/>
    <w:rsid w:val="00DB3B5F"/>
    <w:rsid w:val="00DB3BDF"/>
    <w:rsid w:val="00DB4117"/>
    <w:rsid w:val="00DB42B2"/>
    <w:rsid w:val="00DB4C29"/>
    <w:rsid w:val="00DB4F22"/>
    <w:rsid w:val="00DB4FB8"/>
    <w:rsid w:val="00DB5C54"/>
    <w:rsid w:val="00DB610C"/>
    <w:rsid w:val="00DB7203"/>
    <w:rsid w:val="00DB7988"/>
    <w:rsid w:val="00DC008E"/>
    <w:rsid w:val="00DC040C"/>
    <w:rsid w:val="00DC04D1"/>
    <w:rsid w:val="00DC0D4C"/>
    <w:rsid w:val="00DC1852"/>
    <w:rsid w:val="00DC1B08"/>
    <w:rsid w:val="00DC2078"/>
    <w:rsid w:val="00DC4380"/>
    <w:rsid w:val="00DC5805"/>
    <w:rsid w:val="00DC6EC7"/>
    <w:rsid w:val="00DC716A"/>
    <w:rsid w:val="00DC720D"/>
    <w:rsid w:val="00DD155D"/>
    <w:rsid w:val="00DD19CC"/>
    <w:rsid w:val="00DD32F8"/>
    <w:rsid w:val="00DD4955"/>
    <w:rsid w:val="00DD4A29"/>
    <w:rsid w:val="00DD4C93"/>
    <w:rsid w:val="00DD4E3D"/>
    <w:rsid w:val="00DE0C49"/>
    <w:rsid w:val="00DE1E68"/>
    <w:rsid w:val="00DE2AA1"/>
    <w:rsid w:val="00DE2B9C"/>
    <w:rsid w:val="00DE3184"/>
    <w:rsid w:val="00DE397E"/>
    <w:rsid w:val="00DE404E"/>
    <w:rsid w:val="00DE4952"/>
    <w:rsid w:val="00DE4999"/>
    <w:rsid w:val="00DE5028"/>
    <w:rsid w:val="00DE517D"/>
    <w:rsid w:val="00DE5D59"/>
    <w:rsid w:val="00DE5F38"/>
    <w:rsid w:val="00DE60A6"/>
    <w:rsid w:val="00DE61E5"/>
    <w:rsid w:val="00DE635B"/>
    <w:rsid w:val="00DE6FC0"/>
    <w:rsid w:val="00DF10AB"/>
    <w:rsid w:val="00DF362B"/>
    <w:rsid w:val="00DF3FBF"/>
    <w:rsid w:val="00DF4643"/>
    <w:rsid w:val="00DF4B2B"/>
    <w:rsid w:val="00DF5659"/>
    <w:rsid w:val="00DF5902"/>
    <w:rsid w:val="00DF5A85"/>
    <w:rsid w:val="00DF609B"/>
    <w:rsid w:val="00DF6E0A"/>
    <w:rsid w:val="00DF77A1"/>
    <w:rsid w:val="00DF7BB4"/>
    <w:rsid w:val="00E01A81"/>
    <w:rsid w:val="00E01C5D"/>
    <w:rsid w:val="00E021CB"/>
    <w:rsid w:val="00E022AB"/>
    <w:rsid w:val="00E03464"/>
    <w:rsid w:val="00E03740"/>
    <w:rsid w:val="00E03990"/>
    <w:rsid w:val="00E10567"/>
    <w:rsid w:val="00E10B12"/>
    <w:rsid w:val="00E11CC5"/>
    <w:rsid w:val="00E124CD"/>
    <w:rsid w:val="00E12A6F"/>
    <w:rsid w:val="00E12A85"/>
    <w:rsid w:val="00E13FA4"/>
    <w:rsid w:val="00E140F8"/>
    <w:rsid w:val="00E1490C"/>
    <w:rsid w:val="00E15740"/>
    <w:rsid w:val="00E15B51"/>
    <w:rsid w:val="00E161F0"/>
    <w:rsid w:val="00E16C19"/>
    <w:rsid w:val="00E17A4D"/>
    <w:rsid w:val="00E2087D"/>
    <w:rsid w:val="00E21443"/>
    <w:rsid w:val="00E218D1"/>
    <w:rsid w:val="00E21FE9"/>
    <w:rsid w:val="00E223F3"/>
    <w:rsid w:val="00E22438"/>
    <w:rsid w:val="00E22C6C"/>
    <w:rsid w:val="00E23C57"/>
    <w:rsid w:val="00E23E56"/>
    <w:rsid w:val="00E242AB"/>
    <w:rsid w:val="00E24B90"/>
    <w:rsid w:val="00E25348"/>
    <w:rsid w:val="00E27704"/>
    <w:rsid w:val="00E31D34"/>
    <w:rsid w:val="00E3269B"/>
    <w:rsid w:val="00E32C2B"/>
    <w:rsid w:val="00E33564"/>
    <w:rsid w:val="00E33D47"/>
    <w:rsid w:val="00E34DBA"/>
    <w:rsid w:val="00E355A0"/>
    <w:rsid w:val="00E35DAD"/>
    <w:rsid w:val="00E36290"/>
    <w:rsid w:val="00E3666B"/>
    <w:rsid w:val="00E36D06"/>
    <w:rsid w:val="00E3715B"/>
    <w:rsid w:val="00E40F05"/>
    <w:rsid w:val="00E41C4B"/>
    <w:rsid w:val="00E4304C"/>
    <w:rsid w:val="00E442F4"/>
    <w:rsid w:val="00E44AF3"/>
    <w:rsid w:val="00E460E2"/>
    <w:rsid w:val="00E468E0"/>
    <w:rsid w:val="00E46A2D"/>
    <w:rsid w:val="00E47653"/>
    <w:rsid w:val="00E50134"/>
    <w:rsid w:val="00E50883"/>
    <w:rsid w:val="00E50F12"/>
    <w:rsid w:val="00E51749"/>
    <w:rsid w:val="00E521E8"/>
    <w:rsid w:val="00E5409A"/>
    <w:rsid w:val="00E551B6"/>
    <w:rsid w:val="00E55DFB"/>
    <w:rsid w:val="00E56962"/>
    <w:rsid w:val="00E60F7E"/>
    <w:rsid w:val="00E61025"/>
    <w:rsid w:val="00E62282"/>
    <w:rsid w:val="00E628C5"/>
    <w:rsid w:val="00E63FF1"/>
    <w:rsid w:val="00E645E7"/>
    <w:rsid w:val="00E648B1"/>
    <w:rsid w:val="00E64944"/>
    <w:rsid w:val="00E656A9"/>
    <w:rsid w:val="00E658AC"/>
    <w:rsid w:val="00E65CDA"/>
    <w:rsid w:val="00E671A8"/>
    <w:rsid w:val="00E6740E"/>
    <w:rsid w:val="00E67A7F"/>
    <w:rsid w:val="00E70325"/>
    <w:rsid w:val="00E716DD"/>
    <w:rsid w:val="00E717EC"/>
    <w:rsid w:val="00E71D58"/>
    <w:rsid w:val="00E72275"/>
    <w:rsid w:val="00E729D6"/>
    <w:rsid w:val="00E73DE0"/>
    <w:rsid w:val="00E73E2C"/>
    <w:rsid w:val="00E73E80"/>
    <w:rsid w:val="00E75B3D"/>
    <w:rsid w:val="00E768E8"/>
    <w:rsid w:val="00E76C98"/>
    <w:rsid w:val="00E76DEB"/>
    <w:rsid w:val="00E770EE"/>
    <w:rsid w:val="00E77862"/>
    <w:rsid w:val="00E804E2"/>
    <w:rsid w:val="00E80B45"/>
    <w:rsid w:val="00E810D1"/>
    <w:rsid w:val="00E818ED"/>
    <w:rsid w:val="00E822CC"/>
    <w:rsid w:val="00E82341"/>
    <w:rsid w:val="00E834C8"/>
    <w:rsid w:val="00E835F1"/>
    <w:rsid w:val="00E843C8"/>
    <w:rsid w:val="00E84E0F"/>
    <w:rsid w:val="00E850C1"/>
    <w:rsid w:val="00E85D39"/>
    <w:rsid w:val="00E8610C"/>
    <w:rsid w:val="00E86433"/>
    <w:rsid w:val="00E869B7"/>
    <w:rsid w:val="00E8741B"/>
    <w:rsid w:val="00E877C8"/>
    <w:rsid w:val="00E9032F"/>
    <w:rsid w:val="00E90931"/>
    <w:rsid w:val="00E90AAE"/>
    <w:rsid w:val="00E9149C"/>
    <w:rsid w:val="00E92092"/>
    <w:rsid w:val="00E926CF"/>
    <w:rsid w:val="00E93C5A"/>
    <w:rsid w:val="00E94583"/>
    <w:rsid w:val="00E945E9"/>
    <w:rsid w:val="00E960CC"/>
    <w:rsid w:val="00E9646A"/>
    <w:rsid w:val="00E966EB"/>
    <w:rsid w:val="00E969BE"/>
    <w:rsid w:val="00E9764E"/>
    <w:rsid w:val="00EA1886"/>
    <w:rsid w:val="00EA24E2"/>
    <w:rsid w:val="00EA356A"/>
    <w:rsid w:val="00EA40B4"/>
    <w:rsid w:val="00EA43EC"/>
    <w:rsid w:val="00EA52C5"/>
    <w:rsid w:val="00EA617C"/>
    <w:rsid w:val="00EA65E8"/>
    <w:rsid w:val="00EA74A0"/>
    <w:rsid w:val="00EB0E06"/>
    <w:rsid w:val="00EB233E"/>
    <w:rsid w:val="00EB27A0"/>
    <w:rsid w:val="00EB291E"/>
    <w:rsid w:val="00EB2925"/>
    <w:rsid w:val="00EB2AF1"/>
    <w:rsid w:val="00EB34A6"/>
    <w:rsid w:val="00EB49D8"/>
    <w:rsid w:val="00EB5147"/>
    <w:rsid w:val="00EB52A5"/>
    <w:rsid w:val="00EB5C7E"/>
    <w:rsid w:val="00EB62D4"/>
    <w:rsid w:val="00EB6E78"/>
    <w:rsid w:val="00EB718D"/>
    <w:rsid w:val="00EB7461"/>
    <w:rsid w:val="00EB7F51"/>
    <w:rsid w:val="00EC09DD"/>
    <w:rsid w:val="00EC0F3B"/>
    <w:rsid w:val="00EC223D"/>
    <w:rsid w:val="00EC3A41"/>
    <w:rsid w:val="00EC3B6A"/>
    <w:rsid w:val="00EC483E"/>
    <w:rsid w:val="00EC4B08"/>
    <w:rsid w:val="00EC4B46"/>
    <w:rsid w:val="00EC5677"/>
    <w:rsid w:val="00EC5FA6"/>
    <w:rsid w:val="00EC69F1"/>
    <w:rsid w:val="00EC6B46"/>
    <w:rsid w:val="00EC71DD"/>
    <w:rsid w:val="00ED027A"/>
    <w:rsid w:val="00ED0932"/>
    <w:rsid w:val="00ED0B5E"/>
    <w:rsid w:val="00ED14EB"/>
    <w:rsid w:val="00ED243C"/>
    <w:rsid w:val="00ED3593"/>
    <w:rsid w:val="00ED3809"/>
    <w:rsid w:val="00ED3CE2"/>
    <w:rsid w:val="00ED43BF"/>
    <w:rsid w:val="00ED4C7C"/>
    <w:rsid w:val="00ED60BD"/>
    <w:rsid w:val="00ED6491"/>
    <w:rsid w:val="00ED694C"/>
    <w:rsid w:val="00ED69D6"/>
    <w:rsid w:val="00ED75E2"/>
    <w:rsid w:val="00ED7BCC"/>
    <w:rsid w:val="00ED7DC6"/>
    <w:rsid w:val="00EE250B"/>
    <w:rsid w:val="00EE289C"/>
    <w:rsid w:val="00EE295F"/>
    <w:rsid w:val="00EE2CBB"/>
    <w:rsid w:val="00EE2EF3"/>
    <w:rsid w:val="00EE34EF"/>
    <w:rsid w:val="00EE3BC4"/>
    <w:rsid w:val="00EE429B"/>
    <w:rsid w:val="00EE6269"/>
    <w:rsid w:val="00EE669E"/>
    <w:rsid w:val="00EE66C5"/>
    <w:rsid w:val="00EE6D46"/>
    <w:rsid w:val="00EE73D6"/>
    <w:rsid w:val="00EF33B5"/>
    <w:rsid w:val="00EF3B55"/>
    <w:rsid w:val="00EF3E58"/>
    <w:rsid w:val="00EF43F5"/>
    <w:rsid w:val="00EF4E39"/>
    <w:rsid w:val="00EF530C"/>
    <w:rsid w:val="00EF5405"/>
    <w:rsid w:val="00EF6224"/>
    <w:rsid w:val="00EF74E3"/>
    <w:rsid w:val="00EF7DA5"/>
    <w:rsid w:val="00F00554"/>
    <w:rsid w:val="00F01749"/>
    <w:rsid w:val="00F01ACA"/>
    <w:rsid w:val="00F01B09"/>
    <w:rsid w:val="00F0316E"/>
    <w:rsid w:val="00F0335E"/>
    <w:rsid w:val="00F0465A"/>
    <w:rsid w:val="00F05004"/>
    <w:rsid w:val="00F05844"/>
    <w:rsid w:val="00F05B6E"/>
    <w:rsid w:val="00F07193"/>
    <w:rsid w:val="00F07388"/>
    <w:rsid w:val="00F07643"/>
    <w:rsid w:val="00F11013"/>
    <w:rsid w:val="00F12239"/>
    <w:rsid w:val="00F12A05"/>
    <w:rsid w:val="00F12BAF"/>
    <w:rsid w:val="00F13073"/>
    <w:rsid w:val="00F133AE"/>
    <w:rsid w:val="00F13AFE"/>
    <w:rsid w:val="00F13FDC"/>
    <w:rsid w:val="00F14EB1"/>
    <w:rsid w:val="00F16788"/>
    <w:rsid w:val="00F17920"/>
    <w:rsid w:val="00F2025C"/>
    <w:rsid w:val="00F207BE"/>
    <w:rsid w:val="00F20BCA"/>
    <w:rsid w:val="00F225A1"/>
    <w:rsid w:val="00F22EB5"/>
    <w:rsid w:val="00F233D8"/>
    <w:rsid w:val="00F26166"/>
    <w:rsid w:val="00F26970"/>
    <w:rsid w:val="00F27492"/>
    <w:rsid w:val="00F275D3"/>
    <w:rsid w:val="00F309C9"/>
    <w:rsid w:val="00F30CFA"/>
    <w:rsid w:val="00F311C3"/>
    <w:rsid w:val="00F3252C"/>
    <w:rsid w:val="00F32D35"/>
    <w:rsid w:val="00F33933"/>
    <w:rsid w:val="00F34B5F"/>
    <w:rsid w:val="00F34C73"/>
    <w:rsid w:val="00F35191"/>
    <w:rsid w:val="00F359A7"/>
    <w:rsid w:val="00F35C84"/>
    <w:rsid w:val="00F362C6"/>
    <w:rsid w:val="00F36306"/>
    <w:rsid w:val="00F36970"/>
    <w:rsid w:val="00F36B4B"/>
    <w:rsid w:val="00F36DE1"/>
    <w:rsid w:val="00F37033"/>
    <w:rsid w:val="00F41AA5"/>
    <w:rsid w:val="00F43469"/>
    <w:rsid w:val="00F43576"/>
    <w:rsid w:val="00F44C78"/>
    <w:rsid w:val="00F45823"/>
    <w:rsid w:val="00F460F7"/>
    <w:rsid w:val="00F466D9"/>
    <w:rsid w:val="00F46C36"/>
    <w:rsid w:val="00F46E37"/>
    <w:rsid w:val="00F500D8"/>
    <w:rsid w:val="00F50509"/>
    <w:rsid w:val="00F50E53"/>
    <w:rsid w:val="00F5127D"/>
    <w:rsid w:val="00F513A5"/>
    <w:rsid w:val="00F51E89"/>
    <w:rsid w:val="00F52D10"/>
    <w:rsid w:val="00F530B0"/>
    <w:rsid w:val="00F53791"/>
    <w:rsid w:val="00F53C5D"/>
    <w:rsid w:val="00F542F7"/>
    <w:rsid w:val="00F548C3"/>
    <w:rsid w:val="00F55590"/>
    <w:rsid w:val="00F5616D"/>
    <w:rsid w:val="00F56C3C"/>
    <w:rsid w:val="00F57B40"/>
    <w:rsid w:val="00F62607"/>
    <w:rsid w:val="00F62865"/>
    <w:rsid w:val="00F62891"/>
    <w:rsid w:val="00F63325"/>
    <w:rsid w:val="00F6391E"/>
    <w:rsid w:val="00F63AFE"/>
    <w:rsid w:val="00F64C42"/>
    <w:rsid w:val="00F668B8"/>
    <w:rsid w:val="00F668D0"/>
    <w:rsid w:val="00F67A16"/>
    <w:rsid w:val="00F707CC"/>
    <w:rsid w:val="00F70ECE"/>
    <w:rsid w:val="00F70FF7"/>
    <w:rsid w:val="00F711E3"/>
    <w:rsid w:val="00F71CDE"/>
    <w:rsid w:val="00F72586"/>
    <w:rsid w:val="00F72C49"/>
    <w:rsid w:val="00F73F16"/>
    <w:rsid w:val="00F740B5"/>
    <w:rsid w:val="00F74A08"/>
    <w:rsid w:val="00F7560C"/>
    <w:rsid w:val="00F758C9"/>
    <w:rsid w:val="00F75DB2"/>
    <w:rsid w:val="00F7639E"/>
    <w:rsid w:val="00F76E9A"/>
    <w:rsid w:val="00F7715A"/>
    <w:rsid w:val="00F8043C"/>
    <w:rsid w:val="00F80AE6"/>
    <w:rsid w:val="00F80CA2"/>
    <w:rsid w:val="00F80E38"/>
    <w:rsid w:val="00F81AF6"/>
    <w:rsid w:val="00F824F2"/>
    <w:rsid w:val="00F8257C"/>
    <w:rsid w:val="00F831FA"/>
    <w:rsid w:val="00F84807"/>
    <w:rsid w:val="00F8488B"/>
    <w:rsid w:val="00F85AF1"/>
    <w:rsid w:val="00F860D0"/>
    <w:rsid w:val="00F90B4E"/>
    <w:rsid w:val="00F910BC"/>
    <w:rsid w:val="00F91ABE"/>
    <w:rsid w:val="00F92623"/>
    <w:rsid w:val="00F92FE6"/>
    <w:rsid w:val="00F930D5"/>
    <w:rsid w:val="00F9329B"/>
    <w:rsid w:val="00F941D7"/>
    <w:rsid w:val="00F94CDC"/>
    <w:rsid w:val="00F96095"/>
    <w:rsid w:val="00F96C22"/>
    <w:rsid w:val="00F9785A"/>
    <w:rsid w:val="00F97DD6"/>
    <w:rsid w:val="00FA0A86"/>
    <w:rsid w:val="00FA0B4A"/>
    <w:rsid w:val="00FA21CC"/>
    <w:rsid w:val="00FA222E"/>
    <w:rsid w:val="00FA2E55"/>
    <w:rsid w:val="00FA2FD4"/>
    <w:rsid w:val="00FA3AC4"/>
    <w:rsid w:val="00FA3E61"/>
    <w:rsid w:val="00FA62FE"/>
    <w:rsid w:val="00FA7BAE"/>
    <w:rsid w:val="00FA7DF9"/>
    <w:rsid w:val="00FB0407"/>
    <w:rsid w:val="00FB161A"/>
    <w:rsid w:val="00FB2A25"/>
    <w:rsid w:val="00FB3738"/>
    <w:rsid w:val="00FB40CA"/>
    <w:rsid w:val="00FB411F"/>
    <w:rsid w:val="00FB4431"/>
    <w:rsid w:val="00FB5B12"/>
    <w:rsid w:val="00FB7472"/>
    <w:rsid w:val="00FC0C33"/>
    <w:rsid w:val="00FC2713"/>
    <w:rsid w:val="00FC36DB"/>
    <w:rsid w:val="00FC3C57"/>
    <w:rsid w:val="00FC3E04"/>
    <w:rsid w:val="00FC53DC"/>
    <w:rsid w:val="00FC6C26"/>
    <w:rsid w:val="00FD00A4"/>
    <w:rsid w:val="00FD05C9"/>
    <w:rsid w:val="00FD2B3B"/>
    <w:rsid w:val="00FD3CEA"/>
    <w:rsid w:val="00FD3E15"/>
    <w:rsid w:val="00FD3F27"/>
    <w:rsid w:val="00FD3FD4"/>
    <w:rsid w:val="00FD4EE3"/>
    <w:rsid w:val="00FD60F1"/>
    <w:rsid w:val="00FD72EB"/>
    <w:rsid w:val="00FD7C9F"/>
    <w:rsid w:val="00FE09A1"/>
    <w:rsid w:val="00FE12A6"/>
    <w:rsid w:val="00FE1897"/>
    <w:rsid w:val="00FE1D55"/>
    <w:rsid w:val="00FE2739"/>
    <w:rsid w:val="00FE45DE"/>
    <w:rsid w:val="00FE69F3"/>
    <w:rsid w:val="00FE6A7D"/>
    <w:rsid w:val="00FF0B78"/>
    <w:rsid w:val="00FF1D90"/>
    <w:rsid w:val="00FF2515"/>
    <w:rsid w:val="00FF39D5"/>
    <w:rsid w:val="00FF3D93"/>
    <w:rsid w:val="00FF44F6"/>
    <w:rsid w:val="00FF4825"/>
    <w:rsid w:val="00FF5EEC"/>
    <w:rsid w:val="00FF6BAE"/>
    <w:rsid w:val="00FF6CB9"/>
    <w:rsid w:val="00FF7681"/>
    <w:rsid w:val="00FF76D7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57FA"/>
  <w15:docId w15:val="{6DB20B6B-F4A1-4146-B79B-83B8158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0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70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2705"/>
    <w:pPr>
      <w:keepNext/>
      <w:widowControl w:val="0"/>
      <w:spacing w:line="12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270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A2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A27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8A270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A2705"/>
  </w:style>
  <w:style w:type="character" w:customStyle="1" w:styleId="TekstpodstawowyZnak">
    <w:name w:val="Tekst podstawowy Znak"/>
    <w:link w:val="Tekstpodstawowy"/>
    <w:uiPriority w:val="99"/>
    <w:semiHidden/>
    <w:rsid w:val="008A270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A2705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A270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705"/>
    <w:pPr>
      <w:widowControl w:val="0"/>
      <w:spacing w:line="120" w:lineRule="atLeast"/>
    </w:pPr>
  </w:style>
  <w:style w:type="character" w:customStyle="1" w:styleId="Tekstpodstawowy2Znak">
    <w:name w:val="Tekst podstawowy 2 Znak"/>
    <w:link w:val="Tekstpodstawowy2"/>
    <w:uiPriority w:val="99"/>
    <w:semiHidden/>
    <w:rsid w:val="008A27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27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70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A2705"/>
  </w:style>
  <w:style w:type="paragraph" w:styleId="Akapitzlist">
    <w:name w:val="List Paragraph"/>
    <w:basedOn w:val="Normalny"/>
    <w:uiPriority w:val="34"/>
    <w:qFormat/>
    <w:rsid w:val="003E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48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893"/>
    <w:rPr>
      <w:sz w:val="24"/>
      <w:szCs w:val="24"/>
    </w:rPr>
  </w:style>
  <w:style w:type="character" w:styleId="Hipercze">
    <w:name w:val="Hyperlink"/>
    <w:uiPriority w:val="99"/>
    <w:semiHidden/>
    <w:unhideWhenUsed/>
    <w:rsid w:val="004A1D5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F23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3F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0A"/>
  </w:style>
  <w:style w:type="character" w:styleId="Odwoanieprzypisukocowego">
    <w:name w:val="endnote reference"/>
    <w:basedOn w:val="Domylnaczcionkaakapitu"/>
    <w:uiPriority w:val="99"/>
    <w:semiHidden/>
    <w:unhideWhenUsed/>
    <w:rsid w:val="00806E0A"/>
    <w:rPr>
      <w:vertAlign w:val="superscript"/>
    </w:rPr>
  </w:style>
  <w:style w:type="paragraph" w:styleId="Tytu">
    <w:name w:val="Title"/>
    <w:basedOn w:val="Normalny"/>
    <w:link w:val="TytuZnak"/>
    <w:qFormat/>
    <w:rsid w:val="00CB7BFE"/>
    <w:pPr>
      <w:autoSpaceDE/>
      <w:autoSpaceDN/>
      <w:jc w:val="center"/>
    </w:pPr>
    <w:rPr>
      <w:rFonts w:ascii="Courier New" w:eastAsia="Courier New" w:hAnsi="Courier New" w:cs="Courier New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7BFE"/>
    <w:rPr>
      <w:rFonts w:ascii="Courier New" w:eastAsia="Courier New" w:hAnsi="Courier New" w:cs="Courier New"/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F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69E5-93EB-40AF-BA75-B3659176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45</Pages>
  <Words>11819</Words>
  <Characters>70917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>UMiG Lesko</Company>
  <LinksUpToDate>false</LinksUpToDate>
  <CharactersWithSpaces>82571</CharactersWithSpaces>
  <SharedDoc>false</SharedDoc>
  <HLinks>
    <vt:vector size="72" baseType="variant"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admin</dc:creator>
  <cp:keywords/>
  <dc:description/>
  <cp:lastModifiedBy>Barbara Ozga</cp:lastModifiedBy>
  <cp:revision>139</cp:revision>
  <cp:lastPrinted>2022-11-14T09:41:00Z</cp:lastPrinted>
  <dcterms:created xsi:type="dcterms:W3CDTF">2020-01-03T13:02:00Z</dcterms:created>
  <dcterms:modified xsi:type="dcterms:W3CDTF">2022-11-14T10:02:00Z</dcterms:modified>
</cp:coreProperties>
</file>