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6A" w:rsidRPr="00D808A5" w:rsidRDefault="00B5466A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 xml:space="preserve">Umowa </w:t>
      </w:r>
      <w:r w:rsidR="00D808A5">
        <w:rPr>
          <w:rFonts w:cstheme="minorHAnsi"/>
          <w:b/>
          <w:sz w:val="24"/>
          <w:szCs w:val="24"/>
        </w:rPr>
        <w:t>nr …</w:t>
      </w: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 xml:space="preserve">zawarta pomiędzy: </w:t>
      </w: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 xml:space="preserve">Powiatem Bieszczadzkim </w:t>
      </w: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 xml:space="preserve">ul. Bełska 22, </w:t>
      </w: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 xml:space="preserve">38 – 700 Ustrzyki Dolne </w:t>
      </w: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 xml:space="preserve">NIP 689-118-99-75, </w:t>
      </w: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w imieniu którego działa:</w:t>
      </w: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 xml:space="preserve">Janusz Saran – Kierownik PZD w Ustrzykach Dolnych </w:t>
      </w: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z siedzibą w Ustjanowej Górnej 95</w:t>
      </w: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 xml:space="preserve">38 – 700 Ustrzyki Dolne  </w:t>
      </w: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tabs>
          <w:tab w:val="left" w:leader="hyphen" w:pos="297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przy kontrasygna</w:t>
      </w:r>
      <w:r w:rsidR="00D808A5" w:rsidRPr="00D808A5">
        <w:rPr>
          <w:rFonts w:cstheme="minorHAnsi"/>
          <w:sz w:val="24"/>
          <w:szCs w:val="24"/>
        </w:rPr>
        <w:t>cie pod względem finansowym</w:t>
      </w:r>
      <w:r w:rsidRPr="00D808A5">
        <w:rPr>
          <w:rFonts w:cstheme="minorHAnsi"/>
          <w:sz w:val="24"/>
          <w:szCs w:val="24"/>
        </w:rPr>
        <w:t xml:space="preserve"> Danuty Drożdżyńskiej - Głównego księgowego</w:t>
      </w:r>
      <w:r w:rsidR="00D808A5" w:rsidRPr="00D808A5">
        <w:rPr>
          <w:rFonts w:cstheme="minorHAnsi"/>
          <w:sz w:val="24"/>
          <w:szCs w:val="24"/>
        </w:rPr>
        <w:t>,</w:t>
      </w:r>
      <w:r w:rsidRPr="00D808A5">
        <w:rPr>
          <w:rFonts w:cstheme="minorHAnsi"/>
          <w:sz w:val="24"/>
          <w:szCs w:val="24"/>
        </w:rPr>
        <w:t xml:space="preserve"> 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zwanym w dalszej części umowy „Zamawiającym”,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a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……………….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prowadzącym działalność gospodarczą zgodnie z wydrukiem z Centralnej Ewidencji i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Informacji o Działalności Gospodarczej,</w:t>
      </w:r>
    </w:p>
    <w:p w:rsidR="00D808A5" w:rsidRPr="00D808A5" w:rsidRDefault="00D808A5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reprezentowanym przez …………</w:t>
      </w:r>
    </w:p>
    <w:p w:rsidR="00D808A5" w:rsidRPr="00D808A5" w:rsidRDefault="00D808A5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zwanym dalej „Wykonawcą”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wspólnie zwanymi dalej „Stronami”,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Default="00B5466A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>§1</w:t>
      </w:r>
    </w:p>
    <w:p w:rsidR="00AF6A02" w:rsidRPr="00AF6A02" w:rsidRDefault="00AF6A02" w:rsidP="00AF6A02">
      <w:pPr>
        <w:spacing w:after="0" w:line="240" w:lineRule="auto"/>
        <w:rPr>
          <w:rFonts w:cstheme="minorHAnsi"/>
          <w:sz w:val="24"/>
          <w:szCs w:val="24"/>
        </w:rPr>
      </w:pPr>
      <w:r w:rsidRPr="00AF6A02">
        <w:rPr>
          <w:rFonts w:cstheme="minorHAnsi"/>
          <w:sz w:val="24"/>
          <w:szCs w:val="24"/>
        </w:rPr>
        <w:t xml:space="preserve">Nazwa zadania: </w:t>
      </w:r>
    </w:p>
    <w:p w:rsidR="00AF6A02" w:rsidRDefault="00AF6A02" w:rsidP="00AF6A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F6A02" w:rsidRDefault="00AF6A02" w:rsidP="00AF6A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0A514A">
        <w:rPr>
          <w:rFonts w:eastAsia="Times New Roman" w:cstheme="minorHAnsi"/>
          <w:b/>
          <w:sz w:val="24"/>
          <w:szCs w:val="24"/>
        </w:rPr>
        <w:t>„</w:t>
      </w:r>
      <w:r>
        <w:rPr>
          <w:rFonts w:eastAsia="Times New Roman" w:cstheme="minorHAnsi"/>
          <w:b/>
          <w:sz w:val="24"/>
          <w:szCs w:val="24"/>
        </w:rPr>
        <w:t xml:space="preserve">Zakup tarcicy dla Powiatowego Zarządu Dróg w Ustrzykach Dolnych </w:t>
      </w:r>
    </w:p>
    <w:p w:rsidR="00AF6A02" w:rsidRPr="000A514A" w:rsidRDefault="00AF6A02" w:rsidP="00AF6A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z/s w Ustjanowej Górnej</w:t>
      </w:r>
      <w:r w:rsidRPr="000A514A">
        <w:rPr>
          <w:rFonts w:eastAsia="Times New Roman" w:cstheme="minorHAnsi"/>
          <w:b/>
          <w:sz w:val="24"/>
          <w:szCs w:val="24"/>
        </w:rPr>
        <w:t>”</w:t>
      </w:r>
    </w:p>
    <w:p w:rsidR="00AF6A02" w:rsidRPr="00D808A5" w:rsidRDefault="00AF6A02" w:rsidP="00AF6A0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 xml:space="preserve">1. Wykonawca sprzedaje, a Zamawiający kupuje </w:t>
      </w:r>
      <w:r w:rsidR="00E3245B">
        <w:rPr>
          <w:rFonts w:cstheme="minorHAnsi"/>
          <w:sz w:val="24"/>
          <w:szCs w:val="24"/>
        </w:rPr>
        <w:t>tarcice iglastą z przeznaczeniem na remont pomostu drewnianego mostu stalowego w ciągu drogi 2269R Wańkowa – Dźwiniacz Dolny – Brzegi Dolne w m. Brzegi Dolne</w:t>
      </w:r>
      <w:r w:rsidR="00D808A5" w:rsidRPr="00D808A5">
        <w:rPr>
          <w:rFonts w:cstheme="minorHAnsi"/>
          <w:sz w:val="24"/>
          <w:szCs w:val="24"/>
        </w:rPr>
        <w:t xml:space="preserve">. 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2.Na pr</w:t>
      </w:r>
      <w:r w:rsidR="00D808A5" w:rsidRPr="00D808A5">
        <w:rPr>
          <w:rFonts w:cstheme="minorHAnsi"/>
          <w:sz w:val="24"/>
          <w:szCs w:val="24"/>
        </w:rPr>
        <w:t xml:space="preserve">zedmiot Umowy określony w § 1 </w:t>
      </w:r>
      <w:r w:rsidRPr="00D808A5">
        <w:rPr>
          <w:rFonts w:cstheme="minorHAnsi"/>
          <w:sz w:val="24"/>
          <w:szCs w:val="24"/>
        </w:rPr>
        <w:t>ust. 1 składa się następujący zakres rzeczowy:</w:t>
      </w:r>
    </w:p>
    <w:p w:rsidR="00B5466A" w:rsidRPr="00E3245B" w:rsidRDefault="00E3245B" w:rsidP="00D808A5">
      <w:pPr>
        <w:spacing w:after="0" w:line="240" w:lineRule="auto"/>
        <w:rPr>
          <w:rFonts w:cstheme="minorHAnsi"/>
          <w:sz w:val="24"/>
          <w:szCs w:val="24"/>
        </w:rPr>
      </w:pPr>
      <w:r w:rsidRPr="00E3245B">
        <w:rPr>
          <w:rFonts w:cstheme="minorHAnsi"/>
          <w:sz w:val="24"/>
          <w:szCs w:val="24"/>
        </w:rPr>
        <w:t>Bale iglaste ( jodłowe) wg przedmiaru</w:t>
      </w:r>
      <w:r>
        <w:rPr>
          <w:rFonts w:cstheme="minorHAnsi"/>
          <w:sz w:val="24"/>
          <w:szCs w:val="24"/>
        </w:rPr>
        <w:t xml:space="preserve"> – 75,48 m3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E3245B" w:rsidRDefault="00B5466A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3245B">
        <w:rPr>
          <w:rFonts w:cstheme="minorHAnsi"/>
          <w:b/>
          <w:sz w:val="24"/>
          <w:szCs w:val="24"/>
        </w:rPr>
        <w:lastRenderedPageBreak/>
        <w:t>§ 2</w:t>
      </w:r>
    </w:p>
    <w:p w:rsidR="00B5466A" w:rsidRPr="00E3245B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D808A5" w:rsidP="00D808A5">
      <w:pPr>
        <w:spacing w:after="0" w:line="240" w:lineRule="auto"/>
        <w:rPr>
          <w:rFonts w:cstheme="minorHAnsi"/>
          <w:sz w:val="24"/>
          <w:szCs w:val="24"/>
        </w:rPr>
      </w:pPr>
      <w:r w:rsidRPr="00E3245B">
        <w:rPr>
          <w:rFonts w:cstheme="minorHAnsi"/>
          <w:sz w:val="24"/>
          <w:szCs w:val="24"/>
        </w:rPr>
        <w:t>1.Termin realizacji umowy: do 8 tygodni</w:t>
      </w:r>
      <w:r w:rsidR="00B5466A" w:rsidRPr="00E3245B">
        <w:rPr>
          <w:rFonts w:cstheme="minorHAnsi"/>
          <w:sz w:val="24"/>
          <w:szCs w:val="24"/>
        </w:rPr>
        <w:t xml:space="preserve"> dni od daty podpisania umowy.</w:t>
      </w:r>
    </w:p>
    <w:p w:rsidR="00D808A5" w:rsidRPr="00D808A5" w:rsidRDefault="00D808A5" w:rsidP="00D808A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>§ 3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1. Cena nabycia drewna wynosi: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BRUTTO: … (słownie: …)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NETTO: ... (słownie: …)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VAT: ... (słownie: …)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2. Zamawiający zobowiązany jest zapłacić cenę nab</w:t>
      </w:r>
      <w:r w:rsidR="00E3245B">
        <w:rPr>
          <w:rFonts w:cstheme="minorHAnsi"/>
          <w:sz w:val="24"/>
          <w:szCs w:val="24"/>
        </w:rPr>
        <w:t>ycia w terminie 14</w:t>
      </w:r>
      <w:r w:rsidRPr="00D808A5">
        <w:rPr>
          <w:rFonts w:cstheme="minorHAnsi"/>
          <w:sz w:val="24"/>
          <w:szCs w:val="24"/>
        </w:rPr>
        <w:t xml:space="preserve"> dni</w:t>
      </w:r>
      <w:r w:rsidR="00E3245B">
        <w:rPr>
          <w:rFonts w:cstheme="minorHAnsi"/>
          <w:sz w:val="24"/>
          <w:szCs w:val="24"/>
        </w:rPr>
        <w:t xml:space="preserve"> od daty dostarczenia potwierdzonego przez Zamawiającego rachunku / faktury</w:t>
      </w:r>
      <w:r w:rsidRPr="00D808A5">
        <w:rPr>
          <w:rFonts w:cstheme="minorHAnsi"/>
          <w:sz w:val="24"/>
          <w:szCs w:val="24"/>
        </w:rPr>
        <w:t>.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3. Wydawanie przedmiotu sprzedaży będzie następowało od dnia podpisania umowy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sukcesywnie, według potrzeb Zamawiającego.</w:t>
      </w:r>
    </w:p>
    <w:p w:rsidR="008A3715" w:rsidRDefault="008A3715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E3245B" w:rsidRPr="00D808A5" w:rsidRDefault="008A3715" w:rsidP="00D808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E3245B">
        <w:rPr>
          <w:rFonts w:cstheme="minorHAnsi"/>
          <w:sz w:val="24"/>
          <w:szCs w:val="24"/>
        </w:rPr>
        <w:t>. Odbiór drewna następują po dostarczeniu każdorazowej partii na plac Zamawiającego</w:t>
      </w:r>
      <w:r>
        <w:rPr>
          <w:rFonts w:cstheme="minorHAnsi"/>
          <w:sz w:val="24"/>
          <w:szCs w:val="24"/>
        </w:rPr>
        <w:t xml:space="preserve"> (Ustjanowa Górna 95)</w:t>
      </w:r>
      <w:r w:rsidR="00E3245B">
        <w:rPr>
          <w:rFonts w:cstheme="minorHAnsi"/>
          <w:sz w:val="24"/>
          <w:szCs w:val="24"/>
        </w:rPr>
        <w:t xml:space="preserve">. </w:t>
      </w:r>
    </w:p>
    <w:p w:rsidR="008A3715" w:rsidRDefault="008A3715" w:rsidP="008A3715">
      <w:pPr>
        <w:spacing w:after="0" w:line="240" w:lineRule="auto"/>
        <w:rPr>
          <w:rFonts w:cstheme="minorHAnsi"/>
          <w:sz w:val="24"/>
          <w:szCs w:val="24"/>
        </w:rPr>
      </w:pPr>
    </w:p>
    <w:p w:rsidR="008A3715" w:rsidRDefault="008A3715" w:rsidP="008A371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D808A5">
        <w:rPr>
          <w:rFonts w:cstheme="minorHAnsi"/>
          <w:sz w:val="24"/>
          <w:szCs w:val="24"/>
        </w:rPr>
        <w:t>. Po odbiorze końcowym drewna sporządzony zostanie protokół odbioru końcowego.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>§4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1. Zapłaty, na podstawie wystawionej przez Wykonawcę faktury, należy dokonać w formie przelewu na konto bankowe Wykonawcy nr…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2. Za datę zapłaty uważa się datę obciążenia konta Zamawiającego.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3. Zamawiający zapłaci Wykonawcy: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a) odsetki za opóźnienie zapłaty określonej w § 3 ust. 2 umowy, w wysokości 0,5 %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wynagrodzenia umownego brutto, o którym mowa § 3 ust.1 niniejszej umowy, za każdy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dzień opóźnienia.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b) karę umowną za odstąpienie od umowy z przyczyn leżących po stronie Zamawiającego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W wysokości 10% wynagrodzenia umownego brutto, o którym mowa § 3 ust.1 niniejszej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umowy.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4. Wykonawca zapłaci Zamawiającemu karę umowną za opóźnienie terminu realizacji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umowy określonego w § 2 ust.1 w wysokości 0,5 % wynagrodzenia umownego brutto</w:t>
      </w:r>
    </w:p>
    <w:p w:rsidR="00D808A5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o którym mowa § 3 ust.1 niniejszej umowy, za każdy dzień opóźnienia,</w:t>
      </w:r>
    </w:p>
    <w:p w:rsidR="00D808A5" w:rsidRPr="00D808A5" w:rsidRDefault="00D808A5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D808A5" w:rsidRPr="00D808A5" w:rsidRDefault="00D808A5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 xml:space="preserve">5. Wykonawca, oświadcza, że wyraża zgodę na dokonywanie przez Zamawiającego płatności w systemie podzielonej płatności tzw. split payment, zgodnie z art. 108a -108d ustawy z dnia 11 marca 2004r., o podatku od towarów i usług (Dz.U. z 2018 r., poz. 2174 ze zm.). </w:t>
      </w:r>
    </w:p>
    <w:p w:rsidR="00D808A5" w:rsidRPr="00D808A5" w:rsidRDefault="00D808A5" w:rsidP="00D808A5">
      <w:pPr>
        <w:pStyle w:val="Lista1"/>
        <w:rPr>
          <w:rFonts w:asciiTheme="minorHAnsi" w:hAnsiTheme="minorHAnsi" w:cstheme="minorHAnsi"/>
          <w:sz w:val="24"/>
          <w:szCs w:val="24"/>
        </w:rPr>
      </w:pPr>
    </w:p>
    <w:p w:rsidR="00D808A5" w:rsidRPr="00D808A5" w:rsidRDefault="00D808A5" w:rsidP="00D808A5">
      <w:pPr>
        <w:pStyle w:val="Lista1"/>
        <w:rPr>
          <w:rFonts w:asciiTheme="minorHAnsi" w:hAnsiTheme="minorHAnsi" w:cstheme="minorHAnsi"/>
          <w:sz w:val="24"/>
          <w:szCs w:val="24"/>
        </w:rPr>
      </w:pPr>
      <w:r w:rsidRPr="00D808A5">
        <w:rPr>
          <w:rFonts w:asciiTheme="minorHAnsi" w:hAnsiTheme="minorHAnsi" w:cstheme="minorHAnsi"/>
          <w:sz w:val="24"/>
          <w:szCs w:val="24"/>
        </w:rPr>
        <w:lastRenderedPageBreak/>
        <w:t>6. Wykonawca, oświadcza, że numer rachunku rozliczeniowego wskazany we wszystkich fakturach, które będą wystawione w jego imieniu, należy do niego i jest rachunkiem dla którego zgodnie z Rozdziałem 3a ustawy z dnia 29 sierpnia 1997 r. - Prawo Bankowe (Dz. U. z 2018 r., poz. 2187 ze zm.) prowadzony jest rachunek VAT.</w:t>
      </w:r>
    </w:p>
    <w:p w:rsidR="00D808A5" w:rsidRPr="00D808A5" w:rsidRDefault="00D808A5" w:rsidP="00D808A5">
      <w:pPr>
        <w:pStyle w:val="Lista1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D808A5" w:rsidRPr="00D808A5" w:rsidRDefault="00D808A5" w:rsidP="00D808A5">
      <w:pPr>
        <w:pStyle w:val="Lista1"/>
        <w:ind w:left="0" w:firstLine="0"/>
        <w:rPr>
          <w:rFonts w:asciiTheme="minorHAnsi" w:hAnsiTheme="minorHAnsi" w:cstheme="minorHAnsi"/>
          <w:sz w:val="24"/>
          <w:szCs w:val="24"/>
        </w:rPr>
      </w:pPr>
      <w:r w:rsidRPr="00D808A5">
        <w:rPr>
          <w:rFonts w:asciiTheme="minorHAnsi" w:hAnsiTheme="minorHAnsi" w:cstheme="minorHAnsi"/>
          <w:sz w:val="24"/>
          <w:szCs w:val="24"/>
        </w:rPr>
        <w:t>7. Zamawiający oświadcza, że będzie realizować płatności za faktury z zastosowaniem mechanizmu podzielonej płatności tzw. split payment, zgodnie z art. 108a -108d ustawy z dnia 11 marca 2004r., o podatku od towarów i usług (Dz.U. z 2018 r., poz. 2174 ze zm.), co będzie polegało na tym, że:</w:t>
      </w:r>
    </w:p>
    <w:p w:rsidR="00D808A5" w:rsidRPr="00D808A5" w:rsidRDefault="00D808A5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8A5" w:rsidRPr="00D808A5" w:rsidRDefault="00D808A5" w:rsidP="00D808A5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zapłata kwoty odpowiadającej całości albo części kwoty podatku wynikającej z otrzymanej faktury, będzie dokonywana na rachunek VAT;</w:t>
      </w:r>
    </w:p>
    <w:p w:rsidR="00D808A5" w:rsidRPr="00D808A5" w:rsidRDefault="00D808A5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8A5" w:rsidRPr="00D808A5" w:rsidRDefault="00D808A5" w:rsidP="00D808A5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zapłata całości albo części kwoty odpowiadającej wartości sprzedaży netto wynikającej z otrzymanej faktury, będzie dokonywana na rachunek bankowy, albo na rachunek w spółdzielczej kasie oszczędnościowo-kredytowej, dla których jest prowadzony rachunek VAT.</w:t>
      </w:r>
    </w:p>
    <w:p w:rsidR="00486D06" w:rsidRDefault="00486D06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8A5" w:rsidRPr="00D808A5" w:rsidRDefault="00D808A5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8. Zamawiający oświadcza, że jest płatnikiem podatku VAT o numerze identyfikacyjnym NIP – 689 11 89 975.</w:t>
      </w:r>
    </w:p>
    <w:p w:rsidR="00D808A5" w:rsidRPr="00D808A5" w:rsidRDefault="00D808A5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8A5" w:rsidRPr="00D808A5" w:rsidRDefault="00D808A5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9. Faktura płatna będzie przelewem na rachunek Wykonawcy wskazany w fakturze (faktura ta będzie wskazywać nazwę właściciela rachunku, nazwę banku i numer rachunku) w terminie do  30 dni od daty złożenia faktury wraz z odpowiednimi protokołami, w siedzibie Zamawiającego.</w:t>
      </w:r>
    </w:p>
    <w:p w:rsidR="00D808A5" w:rsidRPr="00D808A5" w:rsidRDefault="00D808A5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8A5" w:rsidRPr="00D808A5" w:rsidRDefault="00D808A5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10. Za dzień zapłaty uważany będzie dzień obciążenia rachunku Zamawiającego.</w:t>
      </w:r>
    </w:p>
    <w:p w:rsidR="00D808A5" w:rsidRPr="00D808A5" w:rsidRDefault="00D808A5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8A5" w:rsidRDefault="00D808A5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11. Za nieterminową zapłatę faktury mogą zostać naliczone odsetki ustawowe.</w:t>
      </w:r>
    </w:p>
    <w:p w:rsidR="00FB1119" w:rsidRDefault="00FB1119" w:rsidP="00FB11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8A5" w:rsidRDefault="00FB1119" w:rsidP="00E324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B1119">
        <w:rPr>
          <w:rFonts w:cstheme="minorHAnsi"/>
          <w:sz w:val="24"/>
          <w:szCs w:val="24"/>
        </w:rPr>
        <w:t xml:space="preserve">12. </w:t>
      </w:r>
      <w:r w:rsidRPr="00FB1119">
        <w:rPr>
          <w:rFonts w:eastAsia="Times New Roman" w:cstheme="minorHAnsi"/>
          <w:sz w:val="24"/>
          <w:szCs w:val="24"/>
        </w:rPr>
        <w:t xml:space="preserve">Wynagrodzenie ryczałtowe, określone w umowie z Wykonawcą, będzie wypłacane w częściach. </w:t>
      </w:r>
    </w:p>
    <w:p w:rsidR="00E3245B" w:rsidRPr="00D808A5" w:rsidRDefault="00E3245B" w:rsidP="00E324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8A5" w:rsidRDefault="00FB1119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D808A5" w:rsidRPr="00D808A5">
        <w:rPr>
          <w:rFonts w:cstheme="minorHAnsi"/>
          <w:sz w:val="24"/>
          <w:szCs w:val="24"/>
        </w:rPr>
        <w:t>. F</w:t>
      </w:r>
      <w:r>
        <w:rPr>
          <w:rFonts w:cstheme="minorHAnsi"/>
          <w:sz w:val="24"/>
          <w:szCs w:val="24"/>
        </w:rPr>
        <w:t>aktura winna być wystawiona na:</w:t>
      </w:r>
    </w:p>
    <w:p w:rsidR="00FB1119" w:rsidRDefault="00FB1119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1119" w:rsidRPr="00FB1119" w:rsidRDefault="00FB1119" w:rsidP="00D808A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1119">
        <w:rPr>
          <w:rFonts w:cstheme="minorHAnsi"/>
          <w:b/>
          <w:sz w:val="24"/>
          <w:szCs w:val="24"/>
        </w:rPr>
        <w:t xml:space="preserve">Nabywca: </w:t>
      </w:r>
    </w:p>
    <w:p w:rsidR="00FB1119" w:rsidRDefault="00FB1119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Powiat Bieszczadzki </w:t>
      </w:r>
    </w:p>
    <w:p w:rsidR="00FB1119" w:rsidRDefault="00FB1119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Bełska 22</w:t>
      </w:r>
    </w:p>
    <w:p w:rsidR="00FB1119" w:rsidRDefault="00FB1119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38-700 Ustrzyki Dolne  689 11 89 975 </w:t>
      </w:r>
    </w:p>
    <w:p w:rsidR="00FB1119" w:rsidRDefault="00FB1119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1119" w:rsidRPr="00FB1119" w:rsidRDefault="00FB1119" w:rsidP="00D808A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1119">
        <w:rPr>
          <w:rFonts w:cstheme="minorHAnsi"/>
          <w:b/>
          <w:sz w:val="24"/>
          <w:szCs w:val="24"/>
        </w:rPr>
        <w:t xml:space="preserve">Odbiorca: </w:t>
      </w:r>
    </w:p>
    <w:p w:rsidR="00FB1119" w:rsidRDefault="00FB1119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Powiatowy Zarząd Dróg </w:t>
      </w:r>
    </w:p>
    <w:p w:rsidR="00FB1119" w:rsidRDefault="00FB1119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Ustrzykach Dolnych </w:t>
      </w:r>
    </w:p>
    <w:p w:rsidR="00FB1119" w:rsidRDefault="00FB1119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z/s w Ustjanowej Górnej 95 </w:t>
      </w:r>
    </w:p>
    <w:p w:rsidR="00FB1119" w:rsidRPr="00D808A5" w:rsidRDefault="00FB1119" w:rsidP="00D808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38-700 Ustrzyki Dolne 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FB1119" w:rsidRDefault="00FB1119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5466A" w:rsidRDefault="00B5466A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lastRenderedPageBreak/>
        <w:t>§5</w:t>
      </w:r>
    </w:p>
    <w:p w:rsidR="004F0750" w:rsidRDefault="004F0750" w:rsidP="004F0750">
      <w:pPr>
        <w:spacing w:after="0" w:line="240" w:lineRule="auto"/>
        <w:rPr>
          <w:rFonts w:cstheme="minorHAnsi"/>
        </w:rPr>
      </w:pPr>
    </w:p>
    <w:p w:rsidR="004F0750" w:rsidRDefault="00603D5C" w:rsidP="004F075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="004F0750" w:rsidRPr="004F0750">
        <w:rPr>
          <w:rFonts w:cstheme="minorHAnsi"/>
        </w:rPr>
        <w:t xml:space="preserve">Dopuszczalne są zmiany umowy bez przeprowadzenia nowego postępowania o udzielenie zamówienia, których łączna wartość jest mniejsza </w:t>
      </w:r>
      <w:r w:rsidR="004F0750">
        <w:rPr>
          <w:rFonts w:cstheme="minorHAnsi"/>
        </w:rPr>
        <w:t>10% wartości pierwotnej umowy.</w:t>
      </w:r>
    </w:p>
    <w:p w:rsidR="00603D5C" w:rsidRDefault="00603D5C" w:rsidP="004F0750">
      <w:pPr>
        <w:spacing w:after="0" w:line="240" w:lineRule="auto"/>
        <w:rPr>
          <w:rFonts w:cstheme="minorHAnsi"/>
        </w:rPr>
      </w:pPr>
    </w:p>
    <w:p w:rsidR="00603D5C" w:rsidRPr="004F0750" w:rsidRDefault="00603D5C" w:rsidP="004F075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2. Wartość zmian będzie dokonywana w oparciu o ceny jednostkowe zawarte w kosztorysie ofertowym składanym wraz z ofertą. </w:t>
      </w:r>
    </w:p>
    <w:p w:rsidR="004F0750" w:rsidRDefault="004F0750" w:rsidP="004F075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F0750" w:rsidRDefault="004F0750" w:rsidP="004F075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§6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Strony nie ponoszą odpowiedzialności za niewykonanie umowy w całości lub części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spowodowane siła wyższą, za którą uważa się zdarzenia, które w chwili podpisywania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umowy nie mogły być przez Strony przewidziane i zostały spowodowane przez okoliczności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od nich niezależne (pożar, powódź, stan klęski żywiołowej itp.).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4F0750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Wykonawca nie odpowiada za wady ujawnione po przejęciu drewna.</w:t>
      </w:r>
    </w:p>
    <w:p w:rsidR="00D808A5" w:rsidRDefault="00D808A5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5466A" w:rsidRPr="00D808A5" w:rsidRDefault="004F0750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§8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Wszelkie koszty związane z realizacją postanowień niniejszej umowy obciążają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Zamawiającego.</w:t>
      </w:r>
    </w:p>
    <w:p w:rsidR="00D808A5" w:rsidRDefault="00D808A5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5466A" w:rsidRPr="00D808A5" w:rsidRDefault="004F0750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§9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W sprawach nie uregulowanych niniejszą umową mają zastosowanie przepisy Kodeksu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Cywilnego.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4F0750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§10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Wszystkie spory mogące wyniknąć przy realizacji niniejszej umowy będą rozpatrywane przez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sąd właściwy dla miejsca siedziby Zamawiającego.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4F0750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§11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Niniejsza umowa sporządzona została w 2-ch jednobrzmiących egzemplarzach, jeden dla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  <w:r w:rsidRPr="00D808A5">
        <w:rPr>
          <w:rFonts w:cstheme="minorHAnsi"/>
          <w:sz w:val="24"/>
          <w:szCs w:val="24"/>
        </w:rPr>
        <w:t>Zamawiającego i jeden dla Wykonawcy.</w:t>
      </w:r>
    </w:p>
    <w:p w:rsidR="00B5466A" w:rsidRPr="00D808A5" w:rsidRDefault="00B5466A" w:rsidP="00D808A5">
      <w:pPr>
        <w:spacing w:after="0" w:line="240" w:lineRule="auto"/>
        <w:rPr>
          <w:rFonts w:cstheme="minorHAnsi"/>
          <w:sz w:val="24"/>
          <w:szCs w:val="24"/>
        </w:rPr>
      </w:pPr>
    </w:p>
    <w:p w:rsidR="00B5466A" w:rsidRPr="00D808A5" w:rsidRDefault="00B5466A" w:rsidP="00D808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08A5">
        <w:rPr>
          <w:rFonts w:cstheme="minorHAnsi"/>
          <w:b/>
          <w:sz w:val="24"/>
          <w:szCs w:val="24"/>
        </w:rPr>
        <w:t>Zamawiający</w:t>
      </w:r>
      <w:r w:rsidRPr="00D808A5">
        <w:rPr>
          <w:rFonts w:cstheme="minorHAnsi"/>
          <w:b/>
          <w:sz w:val="24"/>
          <w:szCs w:val="24"/>
        </w:rPr>
        <w:tab/>
      </w:r>
      <w:r w:rsidRPr="00D808A5">
        <w:rPr>
          <w:rFonts w:cstheme="minorHAnsi"/>
          <w:b/>
          <w:sz w:val="24"/>
          <w:szCs w:val="24"/>
        </w:rPr>
        <w:tab/>
      </w:r>
      <w:r w:rsidRPr="00D808A5">
        <w:rPr>
          <w:rFonts w:cstheme="minorHAnsi"/>
          <w:b/>
          <w:sz w:val="24"/>
          <w:szCs w:val="24"/>
        </w:rPr>
        <w:tab/>
      </w:r>
      <w:r w:rsidRPr="00D808A5">
        <w:rPr>
          <w:rFonts w:cstheme="minorHAnsi"/>
          <w:b/>
          <w:sz w:val="24"/>
          <w:szCs w:val="24"/>
        </w:rPr>
        <w:tab/>
      </w:r>
      <w:r w:rsidRPr="00D808A5">
        <w:rPr>
          <w:rFonts w:cstheme="minorHAnsi"/>
          <w:b/>
          <w:sz w:val="24"/>
          <w:szCs w:val="24"/>
        </w:rPr>
        <w:tab/>
      </w:r>
      <w:r w:rsidRPr="00D808A5">
        <w:rPr>
          <w:rFonts w:cstheme="minorHAnsi"/>
          <w:b/>
          <w:sz w:val="24"/>
          <w:szCs w:val="24"/>
        </w:rPr>
        <w:tab/>
      </w:r>
      <w:r w:rsidRPr="00D808A5">
        <w:rPr>
          <w:rFonts w:cstheme="minorHAnsi"/>
          <w:b/>
          <w:sz w:val="24"/>
          <w:szCs w:val="24"/>
        </w:rPr>
        <w:tab/>
        <w:t xml:space="preserve"> Wykonawca</w:t>
      </w:r>
    </w:p>
    <w:sectPr w:rsidR="00B5466A" w:rsidRPr="00D808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A0" w:rsidRDefault="00A977A0" w:rsidP="00B5466A">
      <w:pPr>
        <w:spacing w:after="0" w:line="240" w:lineRule="auto"/>
      </w:pPr>
      <w:r>
        <w:separator/>
      </w:r>
    </w:p>
  </w:endnote>
  <w:endnote w:type="continuationSeparator" w:id="0">
    <w:p w:rsidR="00A977A0" w:rsidRDefault="00A977A0" w:rsidP="00B5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A0" w:rsidRDefault="00A977A0" w:rsidP="00B5466A">
      <w:pPr>
        <w:spacing w:after="0" w:line="240" w:lineRule="auto"/>
      </w:pPr>
      <w:r>
        <w:separator/>
      </w:r>
    </w:p>
  </w:footnote>
  <w:footnote w:type="continuationSeparator" w:id="0">
    <w:p w:rsidR="00A977A0" w:rsidRDefault="00A977A0" w:rsidP="00B5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6A" w:rsidRPr="005A6B4A" w:rsidRDefault="00B5466A" w:rsidP="00B5466A">
    <w:pPr>
      <w:pStyle w:val="Nagwek1"/>
      <w:jc w:val="center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 wp14:anchorId="76A2420A" wp14:editId="49CC7890">
          <wp:simplePos x="0" y="0"/>
          <wp:positionH relativeFrom="margin">
            <wp:posOffset>-231775</wp:posOffset>
          </wp:positionH>
          <wp:positionV relativeFrom="paragraph">
            <wp:posOffset>-342900</wp:posOffset>
          </wp:positionV>
          <wp:extent cx="803275" cy="760730"/>
          <wp:effectExtent l="0" t="0" r="0" b="1270"/>
          <wp:wrapTight wrapText="bothSides">
            <wp:wrapPolygon edited="0">
              <wp:start x="7172" y="0"/>
              <wp:lineTo x="4098" y="1623"/>
              <wp:lineTo x="1025" y="5950"/>
              <wp:lineTo x="0" y="17309"/>
              <wp:lineTo x="0" y="21095"/>
              <wp:lineTo x="10757" y="21095"/>
              <wp:lineTo x="12294" y="21095"/>
              <wp:lineTo x="18953" y="17850"/>
              <wp:lineTo x="18953" y="17309"/>
              <wp:lineTo x="21002" y="12982"/>
              <wp:lineTo x="21002" y="5950"/>
              <wp:lineTo x="17929" y="1623"/>
              <wp:lineTo x="14855" y="0"/>
              <wp:lineTo x="71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9FAC3" wp14:editId="7F55EB7E">
              <wp:simplePos x="0" y="0"/>
              <wp:positionH relativeFrom="column">
                <wp:posOffset>1123950</wp:posOffset>
              </wp:positionH>
              <wp:positionV relativeFrom="paragraph">
                <wp:posOffset>-290830</wp:posOffset>
              </wp:positionV>
              <wp:extent cx="4719955" cy="575945"/>
              <wp:effectExtent l="0" t="0" r="4445" b="1460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995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66A" w:rsidRDefault="00B5466A" w:rsidP="00B5466A">
                          <w:pPr>
                            <w:pStyle w:val="Standard"/>
                            <w:jc w:val="center"/>
                            <w:rPr>
                              <w:rFonts w:ascii="Arial Black" w:hAnsi="Arial Black"/>
                              <w:w w:val="129"/>
                            </w:rPr>
                          </w:pPr>
                          <w:r>
                            <w:rPr>
                              <w:rFonts w:ascii="Arial Black" w:hAnsi="Arial Black"/>
                              <w:w w:val="129"/>
                            </w:rPr>
                            <w:t>POWIATOWY ZARZĄD DRÓG</w:t>
                          </w:r>
                        </w:p>
                        <w:p w:rsidR="00B5466A" w:rsidRDefault="00B5466A" w:rsidP="00B5466A">
                          <w:pPr>
                            <w:pStyle w:val="Standard"/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 Black" w:hAnsi="Arial Black"/>
                              <w:w w:val="129"/>
                            </w:rPr>
                          </w:pPr>
                          <w:r>
                            <w:rPr>
                              <w:rFonts w:ascii="Arial Black" w:hAnsi="Arial Black"/>
                              <w:w w:val="129"/>
                            </w:rPr>
                            <w:t>w USTRZYKACH DOLNYCH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9FAC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88.5pt;margin-top:-22.9pt;width:371.6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" filled="f" stroked="f">
              <v:textbox inset="0,0,0,0">
                <w:txbxContent>
                  <w:p w:rsidR="00B5466A" w:rsidRDefault="00B5466A" w:rsidP="00B5466A">
                    <w:pPr>
                      <w:pStyle w:val="Standard"/>
                      <w:jc w:val="center"/>
                      <w:rPr>
                        <w:rFonts w:ascii="Arial Black" w:hAnsi="Arial Black"/>
                        <w:w w:val="129"/>
                      </w:rPr>
                    </w:pPr>
                    <w:r>
                      <w:rPr>
                        <w:rFonts w:ascii="Arial Black" w:hAnsi="Arial Black"/>
                        <w:w w:val="129"/>
                      </w:rPr>
                      <w:t>POWIATOWY ZARZĄD DRÓG</w:t>
                    </w:r>
                  </w:p>
                  <w:p w:rsidR="00B5466A" w:rsidRDefault="00B5466A" w:rsidP="00B5466A">
                    <w:pPr>
                      <w:pStyle w:val="Standard"/>
                      <w:pBdr>
                        <w:bottom w:val="single" w:sz="4" w:space="1" w:color="auto"/>
                      </w:pBdr>
                      <w:jc w:val="center"/>
                      <w:rPr>
                        <w:rFonts w:ascii="Arial Black" w:hAnsi="Arial Black"/>
                        <w:w w:val="129"/>
                      </w:rPr>
                    </w:pPr>
                    <w:r>
                      <w:rPr>
                        <w:rFonts w:ascii="Arial Black" w:hAnsi="Arial Black"/>
                        <w:w w:val="129"/>
                      </w:rPr>
                      <w:t>w USTRZYKACH DOLNYCH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5466A" w:rsidRDefault="00B5466A" w:rsidP="00B5466A">
    <w:pPr>
      <w:pStyle w:val="Nagwek"/>
    </w:pPr>
  </w:p>
  <w:p w:rsidR="00B5466A" w:rsidRDefault="00B5466A" w:rsidP="00B54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5CFE"/>
    <w:multiLevelType w:val="hybridMultilevel"/>
    <w:tmpl w:val="330EE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F6BC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D57AD"/>
    <w:multiLevelType w:val="hybridMultilevel"/>
    <w:tmpl w:val="AD46C73A"/>
    <w:lvl w:ilvl="0" w:tplc="DBD2A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6A"/>
    <w:rsid w:val="00023E67"/>
    <w:rsid w:val="003B7E3F"/>
    <w:rsid w:val="003D546E"/>
    <w:rsid w:val="00486D06"/>
    <w:rsid w:val="004F0750"/>
    <w:rsid w:val="00603D5C"/>
    <w:rsid w:val="008A3715"/>
    <w:rsid w:val="00A4799D"/>
    <w:rsid w:val="00A977A0"/>
    <w:rsid w:val="00AF6A02"/>
    <w:rsid w:val="00B5466A"/>
    <w:rsid w:val="00BF6CF3"/>
    <w:rsid w:val="00C523D4"/>
    <w:rsid w:val="00D808A5"/>
    <w:rsid w:val="00E3245B"/>
    <w:rsid w:val="00F17D3C"/>
    <w:rsid w:val="00FB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8C23C-4DBA-4C71-A6DB-4EF7B19E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66A"/>
  </w:style>
  <w:style w:type="paragraph" w:styleId="Stopka">
    <w:name w:val="footer"/>
    <w:basedOn w:val="Normalny"/>
    <w:link w:val="StopkaZnak"/>
    <w:uiPriority w:val="99"/>
    <w:unhideWhenUsed/>
    <w:rsid w:val="00B5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66A"/>
  </w:style>
  <w:style w:type="paragraph" w:customStyle="1" w:styleId="Standard">
    <w:name w:val="Standard"/>
    <w:rsid w:val="00B546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">
    <w:name w:val="Nagłówek1"/>
    <w:basedOn w:val="Standard"/>
    <w:rsid w:val="00B5466A"/>
    <w:pPr>
      <w:suppressLineNumbers/>
      <w:tabs>
        <w:tab w:val="center" w:pos="5273"/>
        <w:tab w:val="right" w:pos="10546"/>
      </w:tabs>
    </w:pPr>
  </w:style>
  <w:style w:type="paragraph" w:customStyle="1" w:styleId="Lista1">
    <w:name w:val="Lista1"/>
    <w:basedOn w:val="Normalny"/>
    <w:rsid w:val="00D808A5"/>
    <w:pPr>
      <w:suppressAutoHyphens/>
      <w:autoSpaceDE w:val="0"/>
      <w:spacing w:after="0" w:line="240" w:lineRule="auto"/>
      <w:ind w:left="567" w:hanging="567"/>
      <w:jc w:val="both"/>
    </w:pPr>
    <w:rPr>
      <w:rFonts w:ascii="Arial Narrow" w:eastAsia="Times New Roman" w:hAnsi="Arial Narrow" w:cs="Arial"/>
      <w:kern w:val="1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8</cp:revision>
  <dcterms:created xsi:type="dcterms:W3CDTF">2021-05-18T06:05:00Z</dcterms:created>
  <dcterms:modified xsi:type="dcterms:W3CDTF">2022-05-18T10:55:00Z</dcterms:modified>
</cp:coreProperties>
</file>