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52" w:rsidRPr="0099170D" w:rsidRDefault="00741D52" w:rsidP="00741D52">
      <w:pPr>
        <w:jc w:val="center"/>
        <w:rPr>
          <w:rFonts w:ascii="Calibri" w:hAnsi="Calibri" w:cs="Calibri"/>
          <w:b/>
          <w:sz w:val="28"/>
          <w:szCs w:val="28"/>
        </w:rPr>
      </w:pPr>
      <w:r w:rsidRPr="0099170D">
        <w:rPr>
          <w:rFonts w:ascii="Calibri" w:hAnsi="Calibri" w:cs="Calibri"/>
          <w:b/>
          <w:sz w:val="28"/>
          <w:szCs w:val="28"/>
        </w:rPr>
        <w:t>UMOWA IZP.273.1……2021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zawarta w dniu …. 2021 r. w  Ustrzykach Dolnych pomiędzy: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 xml:space="preserve">POWIATEM BIESZCZADZKIM </w:t>
      </w:r>
    </w:p>
    <w:p w:rsidR="00741D52" w:rsidRPr="00584BFF" w:rsidRDefault="00741D52" w:rsidP="00741D52">
      <w:pPr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 xml:space="preserve">ul. Bełska 22                               </w:t>
      </w:r>
    </w:p>
    <w:p w:rsidR="00741D52" w:rsidRPr="00584BFF" w:rsidRDefault="00741D52" w:rsidP="00741D52">
      <w:pPr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38-700 Ustrzyki Dolne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REGON </w:t>
      </w:r>
      <w:r>
        <w:rPr>
          <w:rFonts w:ascii="Calibri" w:hAnsi="Calibri" w:cs="Calibri"/>
          <w:sz w:val="24"/>
          <w:szCs w:val="24"/>
        </w:rPr>
        <w:tab/>
      </w:r>
      <w:r w:rsidRPr="00584BFF">
        <w:rPr>
          <w:rFonts w:ascii="Calibri" w:hAnsi="Calibri" w:cs="Calibri"/>
          <w:sz w:val="24"/>
          <w:szCs w:val="24"/>
        </w:rPr>
        <w:t>37</w:t>
      </w:r>
      <w:r>
        <w:rPr>
          <w:rFonts w:ascii="Calibri" w:hAnsi="Calibri" w:cs="Calibri"/>
          <w:sz w:val="24"/>
          <w:szCs w:val="24"/>
        </w:rPr>
        <w:t xml:space="preserve"> </w:t>
      </w:r>
      <w:r w:rsidRPr="00584BFF">
        <w:rPr>
          <w:rFonts w:ascii="Calibri" w:hAnsi="Calibri" w:cs="Calibri"/>
          <w:sz w:val="24"/>
          <w:szCs w:val="24"/>
        </w:rPr>
        <w:t>04</w:t>
      </w:r>
      <w:r>
        <w:rPr>
          <w:rFonts w:ascii="Calibri" w:hAnsi="Calibri" w:cs="Calibri"/>
          <w:sz w:val="24"/>
          <w:szCs w:val="24"/>
        </w:rPr>
        <w:t xml:space="preserve"> </w:t>
      </w:r>
      <w:r w:rsidRPr="00584BFF">
        <w:rPr>
          <w:rFonts w:ascii="Calibri" w:hAnsi="Calibri" w:cs="Calibri"/>
          <w:sz w:val="24"/>
          <w:szCs w:val="24"/>
        </w:rPr>
        <w:t>39</w:t>
      </w:r>
      <w:r>
        <w:rPr>
          <w:rFonts w:ascii="Calibri" w:hAnsi="Calibri" w:cs="Calibri"/>
          <w:sz w:val="24"/>
          <w:szCs w:val="24"/>
        </w:rPr>
        <w:t xml:space="preserve"> </w:t>
      </w:r>
      <w:r w:rsidRPr="00584BFF">
        <w:rPr>
          <w:rFonts w:ascii="Calibri" w:hAnsi="Calibri" w:cs="Calibri"/>
          <w:sz w:val="24"/>
          <w:szCs w:val="24"/>
        </w:rPr>
        <w:t xml:space="preserve">953   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NIP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84BFF">
        <w:rPr>
          <w:rFonts w:ascii="Calibri" w:hAnsi="Calibri" w:cs="Calibri"/>
          <w:sz w:val="24"/>
          <w:szCs w:val="24"/>
        </w:rPr>
        <w:t>689</w:t>
      </w:r>
      <w:r>
        <w:rPr>
          <w:rFonts w:ascii="Calibri" w:hAnsi="Calibri" w:cs="Calibri"/>
          <w:sz w:val="24"/>
          <w:szCs w:val="24"/>
        </w:rPr>
        <w:t xml:space="preserve"> </w:t>
      </w:r>
      <w:r w:rsidRPr="00584BFF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 xml:space="preserve"> </w:t>
      </w:r>
      <w:r w:rsidRPr="00584BFF">
        <w:rPr>
          <w:rFonts w:ascii="Calibri" w:hAnsi="Calibri" w:cs="Calibri"/>
          <w:sz w:val="24"/>
          <w:szCs w:val="24"/>
        </w:rPr>
        <w:t>89</w:t>
      </w:r>
      <w:r>
        <w:rPr>
          <w:rFonts w:ascii="Calibri" w:hAnsi="Calibri" w:cs="Calibri"/>
          <w:sz w:val="24"/>
          <w:szCs w:val="24"/>
        </w:rPr>
        <w:t xml:space="preserve"> </w:t>
      </w:r>
      <w:r w:rsidRPr="00584BFF">
        <w:rPr>
          <w:rFonts w:ascii="Calibri" w:hAnsi="Calibri" w:cs="Calibri"/>
          <w:sz w:val="24"/>
          <w:szCs w:val="24"/>
        </w:rPr>
        <w:t>975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Reprezentowanym przez Zarząd Powiatu Bieszczadzkiego w imieniu którego działają 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Marek Andruch – Starosta Bieszczadzki 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Artur Woźny– Wicestarosta 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przy  kontrasygnacie  Skarbnika  Powiatu, Małgorzaty Kormosz,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zwanym w dalszej części umowy „Zamawiającym”,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a 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………..   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zwany w dalszej części „Wykonawcą”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W oparciu o zapisy Regulaminu udzielania zamówień do 130 tys. zł netto, obowiązującym w Starostwie Powiatowym w Ustrzykach Dolnych, strony zawarły umowę następującej treści: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1. Przedmiot umowy.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Wykonanie remontu trzech odcinków drogi powiatowej  Nr 2304R4 Polana –Lutowiska</w:t>
      </w: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w km 4+430 -4+450 , 5+550 – 5+850 i 6+200 – 6+650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1. Zakres rzeczowy zamówienia  został określony w zał. nr 5 do zapytania ofertowego – przedmiar robót.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2. Wykonawca zobowiązuje się wykonać przedmiot umowy z wykorzystaniem materiałów własnych.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3. Materiały muszą odpowiadać wymaganiom Polskich Norm i normatywów oraz wymaganiom określonym w ustawie z dnia 7 lipca 1994 r. Prawo budowlane (t.j. Dz. U. z 2020 r. poz. 1333 z późn. zm.).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4. Jeżeli okaże się, że zastosowane materiały, bądź roboty są niezgodne z umową </w:t>
      </w:r>
      <w:r w:rsidRPr="00584BFF">
        <w:rPr>
          <w:rFonts w:ascii="Calibri" w:hAnsi="Calibri" w:cs="Calibri"/>
          <w:sz w:val="24"/>
          <w:szCs w:val="24"/>
        </w:rPr>
        <w:br/>
        <w:t>to koszty wymiany materiałów na właściwe obciążają Wykonawcę.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2. Termin realizacji.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1.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- rozpoczęcie robót                       -   w dniu podpisania umowy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- zakończenie całości robot          -  do 23.12.2021 roku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2. Przekazanie placu budowy przez Zamawiającego nastąpi w terminie do 7 dni od daty podpisania umowy.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3. Przedłużenie terminu zakończenia robót ustalonego w pkt 2. dopuszczalne jest wyłącznie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w przypadku wystąpienia okoliczności, których nie można było przewidzieć w chwili zawarcia umowy, w szczególności: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1) warunków atmosferycznych odbiegających od typowych, powodujących utrudnienia technologiczne w prowadzeniu przedmiotu umowy,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2) zmiany będącej następstwem wstrzymania robót przez Zamawiającego,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3) zmiany będące następstwem działania organów administracji i innych podmiotów o kompetencjach zbliżonych do organów administracji.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4. W sytuacjach opisanych w ust. 3 przedłużenie terminu zakończenia robót wymaga pisemnego wniosku Wykonawcy wraz z uzasadnieniem, potwierdzonego przez Zamawiającego oraz aneksu podpisanego przez umocowanych przedstawiciel Zamawiającego i Wykonawcy.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5. Termin powiadomienia o zaistniałym fakcie nie może nastąpić później niż 7 dni przed ustalonym dniem zakończenia prac podanych w ust.1.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3. Obowiązki Zamawiającego.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1. Wprowadzić Wykonawcę na teren realizacji zadania.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2. Zapewnić nadzór inwestorski.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4 . Obowiązki Wykonawcy.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Wykonawca zobowiązuje się w szczególności: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1. Przejąć i zorganizować teren realizacji zadania.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2. Zabezpieczyć we własnym zakresie zaplecze techniczne.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3. Wykonać przedmiot umowy określony w § 1. ust. 1 niniejszej umowy zgodnie                  z opisem przedmiotu umowy  -  przedmiarem robót i specyfikacjami technicznymi oraz obowiązującymi normami i normatywami oraz zasadami wiedzy i sztuki budowlanej, z przepisami BHP i przeciwpożarowymi, a także zgodnie z wytycznymi i zaleceniami </w:t>
      </w:r>
      <w:r w:rsidRPr="00584BFF">
        <w:rPr>
          <w:rFonts w:ascii="Calibri" w:hAnsi="Calibri" w:cs="Calibri"/>
          <w:sz w:val="24"/>
          <w:szCs w:val="24"/>
        </w:rPr>
        <w:lastRenderedPageBreak/>
        <w:t>Zamawiającego uzgodnionymi do wykonania w czasie realizacji zamówienia oraz w terminie zgodnym  z § 2. niniejszej umowy.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4. Ponosić opłaty za odbiory i badania.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5. W czasie realizacji robót utrzymywać front robót w należytym porządku oraz składować w ustalonym miejscu wszelkie urządzenia pomocnicze i materiały oraz usuwać odpady i śmieci.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6. Usuwać awarie powstałe w związku z prowadzeniem robót.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7. Oznakować teren prowadzonych prac zgodnie z projektem czasowej zmiany organizacji ruchu na czas wykonywania robót.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8. Opracować i uzgodnić/ zaopiniować własnym staraniem i na własny koszt projekt czasowej zmiany organizacji ruchu na czas wykonywania robót.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9. Wykonawca będzie ponosić pełną odpowiedzialność z tytułu realizacji niniejszej umowy, w szczególności za szkody i następstwa nieszczęśliwych wypadków dotyczące osób i uszkodzenia mienia, spowodowane niedopatrzeniem Wykonawcy.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10. Po zakończeniu robót Wykonawca zobowiązuje się uporządkować teren budowy.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11. Przekazać Zamawiającemu przedmiot umowy w terminie ustalonym w protokole odbioru robót.</w:t>
      </w: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5. Wynagrodzenie i rozliczenia finansowe.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1. Za wykonanie przedmiotu umowy Zamawiający zapłaci Wykonawcy wynagrodzenie kosztorysowe w wysokości: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brutto: ……………. zł,</w:t>
      </w:r>
      <w:r w:rsidRPr="00584BFF">
        <w:rPr>
          <w:rFonts w:ascii="Calibri" w:hAnsi="Calibri" w:cs="Calibri"/>
          <w:sz w:val="24"/>
          <w:szCs w:val="24"/>
        </w:rPr>
        <w:t xml:space="preserve"> </w:t>
      </w:r>
    </w:p>
    <w:p w:rsidR="00741D52" w:rsidRPr="00584BFF" w:rsidRDefault="00741D52" w:rsidP="00741D52">
      <w:pPr>
        <w:rPr>
          <w:rFonts w:ascii="Calibri" w:hAnsi="Calibri" w:cs="Calibri"/>
          <w:sz w:val="18"/>
          <w:szCs w:val="18"/>
        </w:rPr>
      </w:pPr>
      <w:r w:rsidRPr="00584BFF">
        <w:rPr>
          <w:rFonts w:ascii="Calibri" w:hAnsi="Calibri" w:cs="Calibri"/>
          <w:sz w:val="18"/>
          <w:szCs w:val="18"/>
        </w:rPr>
        <w:t>(słownie: …………………………………………………………………………..)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netto: ……………. zł,</w:t>
      </w:r>
      <w:r w:rsidRPr="00584BFF">
        <w:rPr>
          <w:rFonts w:ascii="Calibri" w:hAnsi="Calibri" w:cs="Calibri"/>
          <w:sz w:val="24"/>
          <w:szCs w:val="24"/>
        </w:rPr>
        <w:t xml:space="preserve"> </w:t>
      </w:r>
    </w:p>
    <w:p w:rsidR="00741D52" w:rsidRPr="00584BFF" w:rsidRDefault="00741D52" w:rsidP="00741D52">
      <w:pPr>
        <w:rPr>
          <w:rFonts w:ascii="Calibri" w:hAnsi="Calibri" w:cs="Calibri"/>
          <w:sz w:val="18"/>
          <w:szCs w:val="18"/>
        </w:rPr>
      </w:pPr>
      <w:r w:rsidRPr="00584BFF">
        <w:rPr>
          <w:rFonts w:ascii="Calibri" w:hAnsi="Calibri" w:cs="Calibri"/>
          <w:sz w:val="18"/>
          <w:szCs w:val="18"/>
        </w:rPr>
        <w:t>(słownie: …………………………………………………………………………..)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VAT 23% ……………. zł,</w:t>
      </w:r>
      <w:r w:rsidRPr="00584BFF">
        <w:rPr>
          <w:rFonts w:ascii="Calibri" w:hAnsi="Calibri" w:cs="Calibri"/>
          <w:sz w:val="24"/>
          <w:szCs w:val="24"/>
        </w:rPr>
        <w:t xml:space="preserve"> </w:t>
      </w:r>
    </w:p>
    <w:p w:rsidR="00741D52" w:rsidRPr="00584BFF" w:rsidRDefault="00741D52" w:rsidP="00741D52">
      <w:pPr>
        <w:rPr>
          <w:rFonts w:ascii="Calibri" w:hAnsi="Calibri" w:cs="Calibri"/>
          <w:sz w:val="18"/>
          <w:szCs w:val="18"/>
        </w:rPr>
      </w:pPr>
      <w:r w:rsidRPr="00584BFF">
        <w:rPr>
          <w:rFonts w:ascii="Calibri" w:hAnsi="Calibri" w:cs="Calibri"/>
          <w:sz w:val="18"/>
          <w:szCs w:val="18"/>
        </w:rPr>
        <w:t>(słownie: …………………………………………………………………………..)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wynagrodzenie określone w ust.1 nie będzie podlegać waloryzacji.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2. Wynagrodzenie powyższe zostało ustalone w oparciu o ofertę Wykonawcy,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określoną w § 1.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3. Podstawą do wystawienia faktury będzie protokół odbioru wykonanych robót podpisany przez uprawnionych przedstawicieli Powiatu Bieszczadzkiego.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4. Odbiór końcowy zostanie dokonany w terminie do 7 dni od daty zgłoszenia przez Wykonawcę  gotowości do odbioru.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lastRenderedPageBreak/>
        <w:t>5. Do protokołu odbioru robót Wykonawca zobowiązany jest dołączyć: certyfikaty, atesty  i świadectwa dopuszczenia do stosowania wbudowanych materiałów.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6. Faktura wystawiona przez Wykonawcę za wykonane roboty zostanie zapłacona  w terminie do 30 dni od daty dostarczenia Zamawiającemu prawidłowo wystawionej FV wraz z dokumentami rozliczeniowymi, o których mowa w pkt 4 niniejszego paragrafu.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8. Wykonawca jest podatnikiem podatku VAT,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NIP: ……………………………………….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9. Zapłaty kwot będą dokonywane w PLN na rachunek bankowy Wykonawcy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Nr ………………………………………….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6. Odbiór przedmiotu umowy.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1. Odbioru końcowego przedmiotu umowy dokona komisja powołana przez Zamawiającego do odbioru robót i uprawniony przedstawiciel Wykonawcy.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2. Z czynności odbioru zostanie spisany protokół, zawierający wszelkie ustalenia Stron dokonane w toku odbioru, jak też terminy na usunięcie stwierdzonych przy odbiorze wad.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3. Wykonawca jest zobowiązany do zawiadomienia Zamawiającego o usunięciu wad  oraz do żądania wyznaczenia terminu na odbiór zakwestionowanych uprzednio robót jako wadliwych.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4. Zamawiający może podjąć decyzje o przerwaniu czynności odbioru, jeżeli w czasie tych czynności ujawniono istnienie takich wad, które uniemożliwiają użytkowanie przedmiotu zgodnie z przeznaczeniem.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7. Gwarancja.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1. Wykonawca gwarantuje wykonanie robót dobrych jakościowo, zgodnie z zamówieniem, normami technicznymi i warunkami umowy, bez wad pomniejszających wartość robót lub uniemożliwiających użytkowanie przedmiotu umowy zgodnie z jego przeznaczeniem.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2. Wykonawca na wykonane roboty określone w § 1 niniejszej umowy udziela 12 miesięcznej gwarancji, licząc od daty odbioru końcowego przedmiotu umowy.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3. Wykonawca ponosi koszty usunięcia wad ujawnionych w okresie gwarancyjnym.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4. Sposób usunięcia wad uzgadniają obie strony przed przystąpieniem do naprawy gwarancyjnej.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5. Wykonawca jest odpowiedzialny względem Zamawiającego z tytułu rękojmi przez okres równy okresowi gwarancji określonemu w pkt.2, licząc od dnia odbioru końcowego, za wady fizyczne wykonanych robót oraz za wady fizyczne i prawne dostarczonych i zamontowanych elementów.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6. Wykonawca ponosi koszty usunięcia wad ujawnionych w okresie gwarancyjnym.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7. Sposób usunięcia wad uzgadniają obie strony przed przystąpieniem do naprawy gwarancyjnej.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8.  Zamawiający na 14 dni przed upływem terminu gwarancji poinformuje Wykonawcę o dacie odbioru pogwarancyjnego.   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9. Brak obecności Wykonawcy na odbiorze pogwarancyjnym skutkuje prawem Zamawiającego do jednostronnego podpisania protokołu odbioru pogwarancyjnego oraz uznaniem ewentualnych usterek wykazanych w tym protokole. 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10. O stwierdzonych usterkach Zamawiający powiadomi niezwłocznie Wykonawcę.                  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11. W terminie 7 dni po podpisaniu protokołu pogwarancyjnego Wykonawca zobowiązany  jest do przystąpienia usunięcia wszystkich usterek wykazanych w tym protokole.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12. Nie przystąpienie do usunięcia usterek w powyższym terminie daje prawo   Zamawiającemu do powierzenia usunięcia usterek osobie trzeciej na koszt i ryzyko Wykonawcy.</w:t>
      </w: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8. Kary umowne.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1. Za niewykonanie lub nienależyte wykonanie umowy Strony przewidują zapłatę kar umownych z następujących tytułów: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Zamawiający: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a) za odstąpienie od umowy z  przyczyn zależnych od Zamawiającego w wysokości </w:t>
      </w:r>
      <w:r w:rsidRPr="00584BFF">
        <w:rPr>
          <w:rFonts w:ascii="Calibri" w:hAnsi="Calibri" w:cs="Calibri"/>
          <w:sz w:val="24"/>
          <w:szCs w:val="24"/>
        </w:rPr>
        <w:br/>
        <w:t xml:space="preserve">10 % wynagrodzenia umownego brutto, za wyjątkiem przypadku przewidzianego </w:t>
      </w:r>
      <w:r w:rsidRPr="00584BFF">
        <w:rPr>
          <w:rFonts w:ascii="Calibri" w:hAnsi="Calibri" w:cs="Calibri"/>
          <w:sz w:val="24"/>
          <w:szCs w:val="24"/>
        </w:rPr>
        <w:br/>
        <w:t>w ustawie z dnia 19 września 2019 roku Prawo zamówień publicznych 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Wykonawca: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a) za opóźnienie w zakończeniu robót w wysokości 0,2 % wynagrodzenia umownego brutto za każdy dzień opóźnienia,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b) za zwłokę w usunięciu wad stwierdzonych przy odbiorze lub w okresie gwarancji i rękojmi w wysokości 0,2% wynagrodzenia umownego brutto za każdy dzień zwłoki liczony od dnia wyznaczonego do usunięcia wad,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c) za odstąpienie od umowy z przyczyn zależnych od Wykonawcy w wysokości 10% wynagrodzenia umownego brutto,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2. W przypadku niewykonania lub nienależytego wykonania umowy Wykonawca wyraża zgodę na potrącenie w rozumieniu art. 498 i 499 kodeksu cywilnego powstałej należności poprzez naliczenie kar umownych, o których mowa w pkt. 2.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3. Strony zachowują prawo do odszkodowania uzupełniającego, przenoszącego wartość kar umownych do wysokości rzeczywiście poniesionej szkody.</w:t>
      </w:r>
    </w:p>
    <w:p w:rsidR="00741D52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</w:p>
    <w:p w:rsidR="00741D52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</w:p>
    <w:p w:rsidR="00741D52" w:rsidRPr="00341CE5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 9</w:t>
      </w:r>
      <w:r w:rsidRPr="00341CE5">
        <w:rPr>
          <w:rFonts w:ascii="Calibri" w:hAnsi="Calibri" w:cs="Calibri"/>
          <w:b/>
          <w:sz w:val="24"/>
          <w:szCs w:val="24"/>
        </w:rPr>
        <w:t>. Zmiany w umowie.</w:t>
      </w: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  <w:r w:rsidRPr="00341CE5">
        <w:rPr>
          <w:rFonts w:ascii="Calibri" w:hAnsi="Calibri" w:cs="Calibri"/>
          <w:sz w:val="24"/>
          <w:szCs w:val="24"/>
        </w:rPr>
        <w:t>1. Zakazane są zmiany postanowień zawartej umo</w:t>
      </w:r>
      <w:r>
        <w:rPr>
          <w:rFonts w:ascii="Calibri" w:hAnsi="Calibri" w:cs="Calibri"/>
          <w:sz w:val="24"/>
          <w:szCs w:val="24"/>
        </w:rPr>
        <w:t xml:space="preserve">wy w stosunku do treści oferty </w:t>
      </w:r>
      <w:r w:rsidRPr="00341CE5">
        <w:rPr>
          <w:rFonts w:ascii="Calibri" w:hAnsi="Calibri" w:cs="Calibri"/>
          <w:sz w:val="24"/>
          <w:szCs w:val="24"/>
        </w:rPr>
        <w:t>na podstawie, której dokonano wyboru Wykonawcy, chyba że wystąpią okoliczności</w:t>
      </w:r>
      <w:r>
        <w:rPr>
          <w:rFonts w:ascii="Calibri" w:hAnsi="Calibri" w:cs="Calibri"/>
          <w:sz w:val="24"/>
          <w:szCs w:val="24"/>
        </w:rPr>
        <w:t xml:space="preserve">, </w:t>
      </w:r>
      <w:r w:rsidRPr="00341CE5">
        <w:rPr>
          <w:rFonts w:ascii="Calibri" w:hAnsi="Calibri" w:cs="Calibri"/>
          <w:sz w:val="24"/>
          <w:szCs w:val="24"/>
        </w:rPr>
        <w:t xml:space="preserve">które przemawiają  za  koniecznością  zmiany  postanowień  umowy.  </w:t>
      </w:r>
      <w:r>
        <w:rPr>
          <w:rFonts w:ascii="Calibri" w:hAnsi="Calibri" w:cs="Calibri"/>
          <w:sz w:val="24"/>
          <w:szCs w:val="24"/>
        </w:rPr>
        <w:t xml:space="preserve">Zamawiający </w:t>
      </w:r>
      <w:r w:rsidRPr="00341CE5">
        <w:rPr>
          <w:rFonts w:ascii="Calibri" w:hAnsi="Calibri" w:cs="Calibri"/>
          <w:sz w:val="24"/>
          <w:szCs w:val="24"/>
        </w:rPr>
        <w:t>dopuszcza zmiany postanowień zawartej umowy w przypadku wystąpienia okoliczności,</w:t>
      </w:r>
      <w:r>
        <w:rPr>
          <w:rFonts w:ascii="Calibri" w:hAnsi="Calibri" w:cs="Calibri"/>
          <w:sz w:val="24"/>
          <w:szCs w:val="24"/>
        </w:rPr>
        <w:t xml:space="preserve"> </w:t>
      </w:r>
      <w:r w:rsidRPr="00341CE5">
        <w:rPr>
          <w:rFonts w:ascii="Calibri" w:hAnsi="Calibri" w:cs="Calibri"/>
          <w:sz w:val="24"/>
          <w:szCs w:val="24"/>
        </w:rPr>
        <w:t>których nie można było przewidzieć w chwili zawarcia umowy w następujących</w:t>
      </w:r>
      <w:r>
        <w:rPr>
          <w:rFonts w:ascii="Calibri" w:hAnsi="Calibri" w:cs="Calibri"/>
          <w:sz w:val="24"/>
          <w:szCs w:val="24"/>
        </w:rPr>
        <w:t xml:space="preserve"> </w:t>
      </w:r>
      <w:r w:rsidRPr="00341CE5">
        <w:rPr>
          <w:rFonts w:ascii="Calibri" w:hAnsi="Calibri" w:cs="Calibri"/>
          <w:sz w:val="24"/>
          <w:szCs w:val="24"/>
        </w:rPr>
        <w:t>przypadkach:</w:t>
      </w: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 w:rsidRPr="00341CE5">
        <w:rPr>
          <w:rFonts w:ascii="Calibri" w:hAnsi="Calibri" w:cs="Calibri"/>
          <w:sz w:val="24"/>
          <w:szCs w:val="24"/>
        </w:rPr>
        <w:t>wystąpienia niekorzystnych warunków atmosferycznych powodujących konieczność</w:t>
      </w: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  <w:r w:rsidRPr="00341CE5">
        <w:rPr>
          <w:rFonts w:ascii="Calibri" w:hAnsi="Calibri" w:cs="Calibri"/>
          <w:sz w:val="24"/>
          <w:szCs w:val="24"/>
        </w:rPr>
        <w:t xml:space="preserve">przerwania robót, potwierdzoną przez przedstawiciela Zamawiającego w oparciu </w:t>
      </w:r>
      <w:r w:rsidRPr="00341CE5">
        <w:rPr>
          <w:rFonts w:ascii="Calibri" w:hAnsi="Calibri" w:cs="Calibri"/>
          <w:sz w:val="24"/>
          <w:szCs w:val="24"/>
        </w:rPr>
        <w:br/>
        <w:t>o sporządzoną notatkę służbową. Zamawiający dopuszcza możliwość przedłużenia terminu przewidzianego na realizację zamówienia, o ilość dni w których te warunki wystąpią (opady, zbyt niskie temperatury),</w:t>
      </w:r>
    </w:p>
    <w:p w:rsidR="00741D52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 w:rsidRPr="00341CE5">
        <w:rPr>
          <w:rFonts w:ascii="Calibri" w:hAnsi="Calibri" w:cs="Calibri"/>
          <w:sz w:val="24"/>
          <w:szCs w:val="24"/>
        </w:rPr>
        <w:t>zmiany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robót,</w:t>
      </w:r>
    </w:p>
    <w:p w:rsidR="00741D52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  <w:r w:rsidRPr="00341CE5">
        <w:rPr>
          <w:rFonts w:ascii="Calibri" w:hAnsi="Calibri" w:cs="Calibri"/>
          <w:sz w:val="24"/>
          <w:szCs w:val="24"/>
        </w:rPr>
        <w:t>c) wstrzymania robót lub przerw w pracach powstałych z pr</w:t>
      </w:r>
      <w:r>
        <w:rPr>
          <w:rFonts w:ascii="Calibri" w:hAnsi="Calibri" w:cs="Calibri"/>
          <w:sz w:val="24"/>
          <w:szCs w:val="24"/>
        </w:rPr>
        <w:t xml:space="preserve">zyczyn leżących </w:t>
      </w:r>
      <w:r w:rsidRPr="00341CE5">
        <w:rPr>
          <w:rFonts w:ascii="Calibri" w:hAnsi="Calibri" w:cs="Calibri"/>
          <w:sz w:val="24"/>
          <w:szCs w:val="24"/>
        </w:rPr>
        <w:t xml:space="preserve">po   stronie   Zamawiającego   lub   osób   trzecich   (w  </w:t>
      </w:r>
      <w:r>
        <w:rPr>
          <w:rFonts w:ascii="Calibri" w:hAnsi="Calibri" w:cs="Calibri"/>
          <w:sz w:val="24"/>
          <w:szCs w:val="24"/>
        </w:rPr>
        <w:t xml:space="preserve"> tym  również  trudnej sytuacji </w:t>
      </w:r>
      <w:r w:rsidRPr="00341CE5">
        <w:rPr>
          <w:rFonts w:ascii="Calibri" w:hAnsi="Calibri" w:cs="Calibri"/>
          <w:sz w:val="24"/>
          <w:szCs w:val="24"/>
        </w:rPr>
        <w:t>finansowej  Zamawiającego  spowodowanej  mniejs</w:t>
      </w:r>
      <w:r>
        <w:rPr>
          <w:rFonts w:ascii="Calibri" w:hAnsi="Calibri" w:cs="Calibri"/>
          <w:sz w:val="24"/>
          <w:szCs w:val="24"/>
        </w:rPr>
        <w:t xml:space="preserve">zymi  niż  planowane  dochodami </w:t>
      </w:r>
      <w:r w:rsidRPr="00341CE5">
        <w:rPr>
          <w:rFonts w:ascii="Calibri" w:hAnsi="Calibri" w:cs="Calibri"/>
          <w:sz w:val="24"/>
          <w:szCs w:val="24"/>
        </w:rPr>
        <w:t>budżetowymi).</w:t>
      </w:r>
    </w:p>
    <w:p w:rsidR="00741D52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  <w:r w:rsidRPr="00341CE5">
        <w:rPr>
          <w:rFonts w:ascii="Calibri" w:hAnsi="Calibri" w:cs="Calibri"/>
          <w:sz w:val="24"/>
          <w:szCs w:val="24"/>
        </w:rPr>
        <w:t>d) koniecznoś</w:t>
      </w:r>
      <w:r>
        <w:rPr>
          <w:rFonts w:ascii="Calibri" w:hAnsi="Calibri" w:cs="Calibri"/>
          <w:sz w:val="24"/>
          <w:szCs w:val="24"/>
        </w:rPr>
        <w:t xml:space="preserve">ci uzyskania </w:t>
      </w:r>
      <w:r w:rsidRPr="00341CE5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datkowych uzgodnień i opinii od organów </w:t>
      </w:r>
      <w:r w:rsidRPr="00341CE5">
        <w:rPr>
          <w:rFonts w:ascii="Calibri" w:hAnsi="Calibri" w:cs="Calibri"/>
          <w:sz w:val="24"/>
          <w:szCs w:val="24"/>
        </w:rPr>
        <w:t>lub podmiotów,</w:t>
      </w: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341CE5" w:rsidRDefault="00741D52" w:rsidP="00741D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341CE5">
        <w:rPr>
          <w:rFonts w:ascii="Calibri" w:hAnsi="Calibri" w:cs="Calibri"/>
          <w:sz w:val="24"/>
          <w:szCs w:val="24"/>
        </w:rPr>
        <w:t xml:space="preserve">Wskazane powyżej zmiany mogą być wprowadzone jedynie w przypadku jeżeli obydwie strony umowy zgodnie uznają, że zaszły wskazane okoliczności oraz wprowadzenie zmian jest konieczne dla prawidłowej realizacji zamówienia. W/w zmiany wymagają sporządzenia </w:t>
      </w:r>
      <w:r w:rsidRPr="00341CE5">
        <w:rPr>
          <w:rFonts w:ascii="Calibri" w:hAnsi="Calibri" w:cs="Calibri"/>
          <w:sz w:val="24"/>
          <w:szCs w:val="24"/>
        </w:rPr>
        <w:br/>
        <w:t>i zawarcia aneksu do umowy.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10. Odstąpienie od umowy.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1. Oprócz przypadków wymienionych w treści tytułu XV kodeksu cywilnego, Zamawiającemu przysługuje prawo odstąpienia od umowy jeżeli: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a) nastąpi upadłość lub rozwiązanie firmy Wykonawcy,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b) zostanie wydany nakaz zajęcia majątku Wykonawcy,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c) Wykonawca zaniecha realizacji umowy tj. w sposób nieprzerwany nie realizuje jej przez okres 10 dni, pomimo uprzednich pisemnych dwukrotnych zastrzeżeń ze strony Zamawiającego Wykonawca nie realizuje robót zgodnie z umową lub uporczywie i w rażący sposób zaniedbuje zobowiązania umowne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d) Wykonawca nie rozpoczął realizacji umowy bez uzasadnionych przyczyn w ciągu 5 dni od terminu ustalonego w § 2.  a niniejszej umowy.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2. Odstąpienie od umowy powinno nastąpić w formie pisemnej pod rygorem nieważności takiego oświadczenia i powinno zawierać uzasadnienie.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3. W przypadku odstąpienia od umowy Wykonawcę i Zamawiającego obciążają następujące obowiązki szczegółowe: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1) Wykonawca obowiązany jest: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a) w terminie 7 dni od daty odstąpienia od umowy sporządzić, przy udziale komisji powołanej do odbioru robót ze strony Zamawiającego, szczegółowy protokół inwentaryzacji robót w toku według stanu na dzień odstąpienia.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b) zabezpieczyć przerwane roboty w zakresie obustronnie uzgodnionym na koszt tej  Strony, która odstąpiła od umowy.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2) Zamawiający w razie odstąpienia od umowy z przyczyn, za które Wykonawca nie odpowiada obowiązany jest: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a) dokonać odbioru robót przerwanych oraz wypłacić wynagrodzenie za roboty, które  zostały wykonane do dnia odstąpienia od umowy,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b) przejąć od Wykonawcy pod swój dozór terenu budowy.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§ 11. Postanowienia końcowe.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1. W sprawach nie uregulowanych niniejszą umowa obowiązują przepisy Kodeksu Cywilnego.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2. Spory wynikłe z niniejszej umowy rozstrzygnie rzeczowo właściwy Sąd dla Zamawiającego.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3. Umowę sporządzono w dwóch jednobrzmiących egzemplarzach, po jednym egzemplarzu dla Zamawiającego i dla Wykonawcy.      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>4. Integralną częścią niniejszej umowy jest oferta Wykonawcy.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  <w:r w:rsidRPr="00584BFF">
        <w:rPr>
          <w:rFonts w:ascii="Calibri" w:hAnsi="Calibri" w:cs="Calibri"/>
          <w:sz w:val="24"/>
          <w:szCs w:val="24"/>
        </w:rPr>
        <w:t xml:space="preserve">    </w:t>
      </w:r>
      <w:r w:rsidRPr="00584BFF">
        <w:rPr>
          <w:rFonts w:ascii="Calibri" w:hAnsi="Calibri" w:cs="Calibri"/>
          <w:sz w:val="24"/>
          <w:szCs w:val="24"/>
        </w:rPr>
        <w:tab/>
        <w:t xml:space="preserve"> </w:t>
      </w:r>
    </w:p>
    <w:p w:rsidR="00741D52" w:rsidRPr="00584BFF" w:rsidRDefault="00741D52" w:rsidP="00741D52">
      <w:pPr>
        <w:jc w:val="center"/>
        <w:rPr>
          <w:rFonts w:ascii="Calibri" w:hAnsi="Calibri" w:cs="Calibri"/>
          <w:b/>
          <w:sz w:val="24"/>
          <w:szCs w:val="24"/>
        </w:rPr>
      </w:pPr>
      <w:r w:rsidRPr="00584BFF">
        <w:rPr>
          <w:rFonts w:ascii="Calibri" w:hAnsi="Calibri" w:cs="Calibri"/>
          <w:b/>
          <w:sz w:val="24"/>
          <w:szCs w:val="24"/>
        </w:rPr>
        <w:t>ZAMAWIAJĄCY</w:t>
      </w:r>
      <w:r w:rsidRPr="00584BFF">
        <w:rPr>
          <w:rFonts w:ascii="Calibri" w:hAnsi="Calibri" w:cs="Calibri"/>
          <w:b/>
          <w:sz w:val="24"/>
          <w:szCs w:val="24"/>
        </w:rPr>
        <w:tab/>
      </w:r>
      <w:r w:rsidRPr="00584BFF">
        <w:rPr>
          <w:rFonts w:ascii="Calibri" w:hAnsi="Calibri" w:cs="Calibri"/>
          <w:b/>
          <w:sz w:val="24"/>
          <w:szCs w:val="24"/>
        </w:rPr>
        <w:tab/>
      </w:r>
      <w:r w:rsidRPr="00584BFF">
        <w:rPr>
          <w:rFonts w:ascii="Calibri" w:hAnsi="Calibri" w:cs="Calibri"/>
          <w:b/>
          <w:sz w:val="24"/>
          <w:szCs w:val="24"/>
        </w:rPr>
        <w:tab/>
      </w:r>
      <w:r w:rsidRPr="00584BFF">
        <w:rPr>
          <w:rFonts w:ascii="Calibri" w:hAnsi="Calibri" w:cs="Calibri"/>
          <w:b/>
          <w:sz w:val="24"/>
          <w:szCs w:val="24"/>
        </w:rPr>
        <w:tab/>
      </w:r>
      <w:r w:rsidRPr="00584BFF">
        <w:rPr>
          <w:rFonts w:ascii="Calibri" w:hAnsi="Calibri" w:cs="Calibri"/>
          <w:b/>
          <w:sz w:val="24"/>
          <w:szCs w:val="24"/>
        </w:rPr>
        <w:tab/>
      </w:r>
      <w:r w:rsidRPr="00584BFF">
        <w:rPr>
          <w:rFonts w:ascii="Calibri" w:hAnsi="Calibri" w:cs="Calibri"/>
          <w:b/>
          <w:sz w:val="24"/>
          <w:szCs w:val="24"/>
        </w:rPr>
        <w:tab/>
        <w:t>WYKONAWCA</w:t>
      </w:r>
    </w:p>
    <w:p w:rsidR="00741D52" w:rsidRPr="00584BFF" w:rsidRDefault="00741D52" w:rsidP="00741D52">
      <w:pPr>
        <w:rPr>
          <w:rFonts w:ascii="Calibri" w:hAnsi="Calibri" w:cs="Calibri"/>
          <w:sz w:val="24"/>
          <w:szCs w:val="24"/>
        </w:rPr>
      </w:pPr>
    </w:p>
    <w:p w:rsidR="003D546E" w:rsidRDefault="003D546E">
      <w:bookmarkStart w:id="0" w:name="_GoBack"/>
      <w:bookmarkEnd w:id="0"/>
    </w:p>
    <w:sectPr w:rsidR="003D546E" w:rsidSect="00104E27">
      <w:headerReference w:type="default" r:id="rId4"/>
      <w:footerReference w:type="default" r:id="rId5"/>
      <w:pgSz w:w="11907" w:h="16840" w:code="9"/>
      <w:pgMar w:top="993" w:right="1418" w:bottom="993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36" w:rsidRDefault="00741D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71836" w:rsidRDefault="00741D5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04" w:rsidRDefault="00741D52" w:rsidP="00FA7F04">
    <w:pPr>
      <w:pStyle w:val="Nagwek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5467350</wp:posOffset>
          </wp:positionH>
          <wp:positionV relativeFrom="paragraph">
            <wp:posOffset>-222885</wp:posOffset>
          </wp:positionV>
          <wp:extent cx="421005" cy="471805"/>
          <wp:effectExtent l="0" t="0" r="0" b="4445"/>
          <wp:wrapTight wrapText="bothSides">
            <wp:wrapPolygon edited="0">
              <wp:start x="0" y="0"/>
              <wp:lineTo x="0" y="20931"/>
              <wp:lineTo x="20525" y="20931"/>
              <wp:lineTo x="205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F04" w:rsidRDefault="00741D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2"/>
    <w:rsid w:val="003D546E"/>
    <w:rsid w:val="007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1AEA9E-275C-49AA-9448-A71D2051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D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1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D5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41D52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741D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</cp:revision>
  <dcterms:created xsi:type="dcterms:W3CDTF">2021-12-01T13:46:00Z</dcterms:created>
  <dcterms:modified xsi:type="dcterms:W3CDTF">2021-12-01T13:47:00Z</dcterms:modified>
</cp:coreProperties>
</file>