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5B1BB2" w:rsidRDefault="00306D75">
      <w:pPr>
        <w:rPr>
          <w:rFonts w:ascii="Times New Roman" w:hAnsi="Times New Roman" w:cs="Times New Roman"/>
          <w:sz w:val="20"/>
          <w:szCs w:val="20"/>
        </w:rPr>
      </w:pPr>
      <w:r w:rsidRPr="005B1BB2">
        <w:rPr>
          <w:rFonts w:ascii="Times New Roman" w:hAnsi="Times New Roman" w:cs="Times New Roman"/>
          <w:sz w:val="20"/>
          <w:szCs w:val="20"/>
        </w:rPr>
        <w:t>GN.684</w:t>
      </w:r>
      <w:r w:rsidR="005B1BB2">
        <w:rPr>
          <w:rFonts w:ascii="Times New Roman" w:hAnsi="Times New Roman" w:cs="Times New Roman"/>
          <w:sz w:val="20"/>
          <w:szCs w:val="20"/>
        </w:rPr>
        <w:t>0</w:t>
      </w:r>
      <w:r w:rsidRPr="005B1BB2">
        <w:rPr>
          <w:rFonts w:ascii="Times New Roman" w:hAnsi="Times New Roman" w:cs="Times New Roman"/>
          <w:sz w:val="20"/>
          <w:szCs w:val="20"/>
        </w:rPr>
        <w:t>.</w:t>
      </w:r>
      <w:r w:rsidR="00877D9B">
        <w:rPr>
          <w:rFonts w:ascii="Times New Roman" w:hAnsi="Times New Roman" w:cs="Times New Roman"/>
          <w:sz w:val="20"/>
          <w:szCs w:val="20"/>
        </w:rPr>
        <w:t>12</w:t>
      </w:r>
      <w:r w:rsidR="005B1BB2">
        <w:rPr>
          <w:rFonts w:ascii="Times New Roman" w:hAnsi="Times New Roman" w:cs="Times New Roman"/>
          <w:sz w:val="20"/>
          <w:szCs w:val="20"/>
        </w:rPr>
        <w:t>.</w:t>
      </w:r>
      <w:r w:rsidRPr="005B1BB2">
        <w:rPr>
          <w:rFonts w:ascii="Times New Roman" w:hAnsi="Times New Roman" w:cs="Times New Roman"/>
          <w:sz w:val="20"/>
          <w:szCs w:val="20"/>
        </w:rPr>
        <w:t>202</w:t>
      </w:r>
      <w:r w:rsidR="00877D9B">
        <w:rPr>
          <w:rFonts w:ascii="Times New Roman" w:hAnsi="Times New Roman" w:cs="Times New Roman"/>
          <w:sz w:val="20"/>
          <w:szCs w:val="20"/>
        </w:rPr>
        <w:t>1</w:t>
      </w:r>
      <w:r w:rsidRPr="005B1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847" w:rsidRPr="005B1BB2" w:rsidRDefault="00B50847" w:rsidP="00B50847">
      <w:pPr>
        <w:jc w:val="center"/>
        <w:rPr>
          <w:rFonts w:ascii="Times New Roman" w:hAnsi="Times New Roman" w:cs="Times New Roman"/>
        </w:rPr>
      </w:pPr>
    </w:p>
    <w:p w:rsidR="00790AA3" w:rsidRPr="005B1BB2" w:rsidRDefault="00790AA3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75" w:rsidRPr="005B1BB2" w:rsidRDefault="00306D75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B2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B50847" w:rsidRPr="005B1BB2" w:rsidRDefault="00B50847" w:rsidP="00B50847">
      <w:pPr>
        <w:jc w:val="both"/>
        <w:rPr>
          <w:rFonts w:ascii="Times New Roman" w:hAnsi="Times New Roman" w:cs="Times New Roman"/>
        </w:rPr>
      </w:pPr>
    </w:p>
    <w:p w:rsidR="00B50847" w:rsidRDefault="00B50847" w:rsidP="00790AA3">
      <w:p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Na podstawie §12 </w:t>
      </w:r>
      <w:r w:rsidR="00172047">
        <w:rPr>
          <w:rFonts w:ascii="Times New Roman" w:hAnsi="Times New Roman" w:cs="Times New Roman"/>
        </w:rPr>
        <w:t>r</w:t>
      </w:r>
      <w:r w:rsidRPr="005B1BB2">
        <w:rPr>
          <w:rFonts w:ascii="Times New Roman" w:hAnsi="Times New Roman" w:cs="Times New Roman"/>
        </w:rPr>
        <w:t>ozporządzenia Rady Ministrów z dnia 14 września 2004 r. w sprawie sposobu i trybu przeprowadzania przetargów oraz rokowań na zbycie nieruchomości (Dz.U. z 2014 r., poz. 1490</w:t>
      </w:r>
      <w:r w:rsidR="005B1BB2">
        <w:rPr>
          <w:rFonts w:ascii="Times New Roman" w:hAnsi="Times New Roman" w:cs="Times New Roman"/>
        </w:rPr>
        <w:t xml:space="preserve"> ze zm.</w:t>
      </w:r>
      <w:r w:rsidRPr="005B1BB2">
        <w:rPr>
          <w:rFonts w:ascii="Times New Roman" w:hAnsi="Times New Roman" w:cs="Times New Roman"/>
        </w:rPr>
        <w:t>)</w:t>
      </w:r>
    </w:p>
    <w:p w:rsidR="00B50847" w:rsidRPr="005B1BB2" w:rsidRDefault="00B50847" w:rsidP="0079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B2">
        <w:rPr>
          <w:rFonts w:ascii="Times New Roman" w:hAnsi="Times New Roman" w:cs="Times New Roman"/>
          <w:b/>
          <w:sz w:val="24"/>
          <w:szCs w:val="24"/>
        </w:rPr>
        <w:t>Starosta Bieszczadzki informuje:</w:t>
      </w:r>
    </w:p>
    <w:p w:rsidR="00B50847" w:rsidRPr="005B1BB2" w:rsidRDefault="00B5084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W dniu </w:t>
      </w:r>
      <w:r w:rsidR="00877D9B">
        <w:rPr>
          <w:rFonts w:ascii="Times New Roman" w:hAnsi="Times New Roman" w:cs="Times New Roman"/>
        </w:rPr>
        <w:t>4 listopada</w:t>
      </w:r>
      <w:r w:rsidR="008C441D">
        <w:rPr>
          <w:rFonts w:ascii="Times New Roman" w:hAnsi="Times New Roman" w:cs="Times New Roman"/>
        </w:rPr>
        <w:t xml:space="preserve"> 2021</w:t>
      </w:r>
      <w:r w:rsidRPr="005B1BB2">
        <w:rPr>
          <w:rFonts w:ascii="Times New Roman" w:hAnsi="Times New Roman" w:cs="Times New Roman"/>
        </w:rPr>
        <w:t xml:space="preserve"> r. w Starostwie Powiatowym w Ustrzykach Dolnych odbył się </w:t>
      </w:r>
      <w:r w:rsidR="008C441D">
        <w:rPr>
          <w:rFonts w:ascii="Times New Roman" w:hAnsi="Times New Roman" w:cs="Times New Roman"/>
        </w:rPr>
        <w:br/>
        <w:t xml:space="preserve">I </w:t>
      </w:r>
      <w:r w:rsidRPr="005B1BB2">
        <w:rPr>
          <w:rFonts w:ascii="Times New Roman" w:hAnsi="Times New Roman" w:cs="Times New Roman"/>
        </w:rPr>
        <w:t>przetarg ustny nieograniczony</w:t>
      </w:r>
      <w:r w:rsidR="00490392" w:rsidRPr="005B1BB2">
        <w:rPr>
          <w:rFonts w:ascii="Times New Roman" w:hAnsi="Times New Roman" w:cs="Times New Roman"/>
        </w:rPr>
        <w:t>;</w:t>
      </w:r>
    </w:p>
    <w:p w:rsidR="00490392" w:rsidRPr="005B1BB2" w:rsidRDefault="00490392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Przedmiotem przetargu był</w:t>
      </w:r>
      <w:r w:rsidR="008C441D">
        <w:rPr>
          <w:rFonts w:ascii="Times New Roman" w:hAnsi="Times New Roman" w:cs="Times New Roman"/>
        </w:rPr>
        <w:t xml:space="preserve">a sprzedaż </w:t>
      </w:r>
      <w:r w:rsidRPr="005B1BB2">
        <w:rPr>
          <w:rFonts w:ascii="Times New Roman" w:hAnsi="Times New Roman" w:cs="Times New Roman"/>
        </w:rPr>
        <w:t xml:space="preserve">nieruchomości stanowiącej własność Skarbu Państwa, położonej w </w:t>
      </w:r>
      <w:r w:rsidR="00877D9B">
        <w:rPr>
          <w:rFonts w:ascii="Times New Roman" w:hAnsi="Times New Roman" w:cs="Times New Roman"/>
        </w:rPr>
        <w:t>Lutowiskach</w:t>
      </w:r>
      <w:r w:rsidR="008C441D">
        <w:rPr>
          <w:rFonts w:ascii="Times New Roman" w:hAnsi="Times New Roman" w:cs="Times New Roman"/>
        </w:rPr>
        <w:t xml:space="preserve">, gm. </w:t>
      </w:r>
      <w:r w:rsidR="00877D9B">
        <w:rPr>
          <w:rFonts w:ascii="Times New Roman" w:hAnsi="Times New Roman" w:cs="Times New Roman"/>
        </w:rPr>
        <w:t>Lutowiska</w:t>
      </w:r>
      <w:r w:rsidRPr="005B1BB2">
        <w:rPr>
          <w:rFonts w:ascii="Times New Roman" w:hAnsi="Times New Roman" w:cs="Times New Roman"/>
        </w:rPr>
        <w:t>, oznaczonej w ewidencji gruntów i budynków jako</w:t>
      </w:r>
      <w:r w:rsidR="00891029" w:rsidRPr="005B1BB2">
        <w:rPr>
          <w:rFonts w:ascii="Times New Roman" w:hAnsi="Times New Roman" w:cs="Times New Roman"/>
        </w:rPr>
        <w:t>:</w:t>
      </w:r>
    </w:p>
    <w:p w:rsidR="00891029" w:rsidRPr="00624527" w:rsidRDefault="003239C9" w:rsidP="006245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</w:t>
      </w:r>
      <w:r w:rsidR="0003229F" w:rsidRPr="005B1BB2">
        <w:rPr>
          <w:rFonts w:ascii="Times New Roman" w:hAnsi="Times New Roman" w:cs="Times New Roman"/>
        </w:rPr>
        <w:t xml:space="preserve">nr </w:t>
      </w:r>
      <w:r w:rsidR="00624527" w:rsidRPr="00624527">
        <w:rPr>
          <w:rFonts w:ascii="Times New Roman" w:hAnsi="Times New Roman" w:cs="Times New Roman"/>
          <w:b/>
        </w:rPr>
        <w:t xml:space="preserve">633/4 o pow. 0.1016 ha, </w:t>
      </w:r>
      <w:r w:rsidR="00624527" w:rsidRPr="00624527">
        <w:rPr>
          <w:rFonts w:ascii="Times New Roman" w:hAnsi="Times New Roman" w:cs="Times New Roman"/>
        </w:rPr>
        <w:t>wpisanej w księdze wieczystej pod nr KS2E/00018802/5 oraz</w:t>
      </w:r>
      <w:r w:rsidR="00624527" w:rsidRPr="00624527">
        <w:rPr>
          <w:rFonts w:ascii="Times New Roman" w:hAnsi="Times New Roman" w:cs="Times New Roman"/>
          <w:b/>
        </w:rPr>
        <w:t xml:space="preserve"> 1/5 działki nr 633/6 o pow. 0.0937 ha, </w:t>
      </w:r>
      <w:r w:rsidR="00624527" w:rsidRPr="00624527">
        <w:rPr>
          <w:rFonts w:ascii="Times New Roman" w:hAnsi="Times New Roman" w:cs="Times New Roman"/>
        </w:rPr>
        <w:t>wpisanej w księdze wieczystej pod nr KS2E/00034743/1</w:t>
      </w:r>
      <w:r w:rsidR="00C56BA3" w:rsidRPr="00624527">
        <w:rPr>
          <w:rFonts w:ascii="Times New Roman" w:hAnsi="Times New Roman" w:cs="Times New Roman"/>
        </w:rPr>
        <w:t xml:space="preserve"> 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dopuszczonych do przetargu – </w:t>
      </w:r>
      <w:r w:rsidR="00624527">
        <w:rPr>
          <w:rFonts w:ascii="Times New Roman" w:hAnsi="Times New Roman" w:cs="Times New Roman"/>
        </w:rPr>
        <w:t>3</w:t>
      </w:r>
      <w:r w:rsidRPr="00D60549">
        <w:rPr>
          <w:rFonts w:ascii="Times New Roman" w:hAnsi="Times New Roman" w:cs="Times New Roman"/>
        </w:rPr>
        <w:t xml:space="preserve"> </w:t>
      </w:r>
    </w:p>
    <w:p w:rsidR="00973D65" w:rsidRPr="00D60549" w:rsidRDefault="00973D65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niedopuszczonych do przetargu – </w:t>
      </w:r>
      <w:r w:rsidR="00755DBD" w:rsidRPr="00D60549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790AA3" w:rsidRPr="00D60549" w:rsidRDefault="00790AA3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wywoławcza – </w:t>
      </w:r>
      <w:r w:rsidR="00195C56">
        <w:rPr>
          <w:rFonts w:ascii="Times New Roman" w:hAnsi="Times New Roman" w:cs="Times New Roman"/>
        </w:rPr>
        <w:t>3</w:t>
      </w:r>
      <w:r w:rsidR="006D1F81">
        <w:rPr>
          <w:rFonts w:ascii="Times New Roman" w:hAnsi="Times New Roman" w:cs="Times New Roman"/>
        </w:rPr>
        <w:t>3</w:t>
      </w:r>
      <w:r w:rsidR="000445A5" w:rsidRPr="00D60549">
        <w:rPr>
          <w:rFonts w:ascii="Times New Roman" w:hAnsi="Times New Roman" w:cs="Times New Roman"/>
        </w:rPr>
        <w:t> 000,00 zł</w:t>
      </w:r>
      <w:r w:rsidRPr="00D60549">
        <w:rPr>
          <w:rFonts w:ascii="Times New Roman" w:hAnsi="Times New Roman" w:cs="Times New Roman"/>
        </w:rPr>
        <w:t xml:space="preserve"> </w:t>
      </w:r>
      <w:r w:rsidR="00755DBD" w:rsidRPr="00D60549">
        <w:rPr>
          <w:rFonts w:ascii="Times New Roman" w:hAnsi="Times New Roman" w:cs="Times New Roman"/>
        </w:rPr>
        <w:t>netto</w:t>
      </w:r>
    </w:p>
    <w:p w:rsidR="00891029" w:rsidRPr="00F35981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35981">
        <w:rPr>
          <w:rFonts w:ascii="Times New Roman" w:hAnsi="Times New Roman" w:cs="Times New Roman"/>
        </w:rPr>
        <w:t>Nabywc</w:t>
      </w:r>
      <w:r w:rsidR="00195C56">
        <w:rPr>
          <w:rFonts w:ascii="Times New Roman" w:hAnsi="Times New Roman" w:cs="Times New Roman"/>
        </w:rPr>
        <w:t>ą</w:t>
      </w:r>
      <w:r w:rsidRPr="00F35981">
        <w:rPr>
          <w:rFonts w:ascii="Times New Roman" w:hAnsi="Times New Roman" w:cs="Times New Roman"/>
        </w:rPr>
        <w:t xml:space="preserve"> ww. nieruchomości zosta</w:t>
      </w:r>
      <w:r w:rsidR="00195C56">
        <w:rPr>
          <w:rFonts w:ascii="Times New Roman" w:hAnsi="Times New Roman" w:cs="Times New Roman"/>
        </w:rPr>
        <w:t>ł</w:t>
      </w:r>
      <w:r w:rsidRPr="00F35981">
        <w:rPr>
          <w:rFonts w:ascii="Times New Roman" w:hAnsi="Times New Roman" w:cs="Times New Roman"/>
        </w:rPr>
        <w:t xml:space="preserve"> – </w:t>
      </w:r>
      <w:r w:rsidR="00195C56">
        <w:rPr>
          <w:rFonts w:ascii="Times New Roman" w:hAnsi="Times New Roman" w:cs="Times New Roman"/>
        </w:rPr>
        <w:t>Piotr Malicki</w:t>
      </w:r>
      <w:r w:rsidR="00F35981" w:rsidRPr="00F35981">
        <w:rPr>
          <w:rFonts w:ascii="Times New Roman" w:hAnsi="Times New Roman" w:cs="Times New Roman"/>
        </w:rPr>
        <w:t xml:space="preserve">, zam. </w:t>
      </w:r>
      <w:r w:rsidR="00503C04">
        <w:rPr>
          <w:rFonts w:ascii="Times New Roman" w:hAnsi="Times New Roman" w:cs="Times New Roman"/>
        </w:rPr>
        <w:t>ul. Rajska 10, 32-089 Biały Kościół</w:t>
      </w:r>
      <w:r w:rsidRPr="00F35981">
        <w:rPr>
          <w:rFonts w:ascii="Times New Roman" w:hAnsi="Times New Roman" w:cs="Times New Roman"/>
        </w:rPr>
        <w:t xml:space="preserve"> 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osiągnięta w przetargu – </w:t>
      </w:r>
      <w:r w:rsidR="006D1F81">
        <w:rPr>
          <w:rFonts w:ascii="Times New Roman" w:hAnsi="Times New Roman" w:cs="Times New Roman"/>
        </w:rPr>
        <w:t>86 800</w:t>
      </w:r>
      <w:r w:rsidR="001840B4" w:rsidRPr="00A24C99">
        <w:rPr>
          <w:rFonts w:ascii="Times New Roman" w:hAnsi="Times New Roman" w:cs="Times New Roman"/>
        </w:rPr>
        <w:t>,00</w:t>
      </w:r>
      <w:r w:rsidR="001840B4">
        <w:rPr>
          <w:rFonts w:ascii="Times New Roman" w:hAnsi="Times New Roman" w:cs="Times New Roman"/>
        </w:rPr>
        <w:t xml:space="preserve"> zł netto, co po doliczeniu 23% stawki podatku VAT stanowi kwotę </w:t>
      </w:r>
      <w:r w:rsidR="006D1F81">
        <w:rPr>
          <w:rFonts w:ascii="Times New Roman" w:hAnsi="Times New Roman" w:cs="Times New Roman"/>
          <w:b/>
        </w:rPr>
        <w:t>106 764</w:t>
      </w:r>
      <w:r w:rsidR="00452063">
        <w:rPr>
          <w:rFonts w:ascii="Times New Roman" w:hAnsi="Times New Roman" w:cs="Times New Roman"/>
          <w:b/>
        </w:rPr>
        <w:t>,00</w:t>
      </w:r>
      <w:r w:rsidR="001840B4" w:rsidRPr="001840B4">
        <w:rPr>
          <w:rFonts w:ascii="Times New Roman" w:hAnsi="Times New Roman" w:cs="Times New Roman"/>
          <w:b/>
        </w:rPr>
        <w:t xml:space="preserve"> zł brutto</w:t>
      </w: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Pr="007C3056" w:rsidRDefault="007C3056" w:rsidP="00686D95">
      <w:pPr>
        <w:spacing w:line="360" w:lineRule="auto"/>
        <w:jc w:val="both"/>
        <w:rPr>
          <w:rFonts w:ascii="Times New Roman" w:hAnsi="Times New Roman" w:cs="Times New Roman"/>
        </w:rPr>
      </w:pPr>
    </w:p>
    <w:p w:rsidR="00306D75" w:rsidRPr="005B1BB2" w:rsidRDefault="00686D95" w:rsidP="009223C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310C">
        <w:rPr>
          <w:rFonts w:ascii="Times New Roman" w:hAnsi="Times New Roman" w:cs="Times New Roman"/>
        </w:rPr>
        <w:t xml:space="preserve">Ustrzyki Dolne, </w:t>
      </w:r>
      <w:r w:rsidR="00F36BB0" w:rsidRPr="002D310C">
        <w:rPr>
          <w:rFonts w:ascii="Times New Roman" w:hAnsi="Times New Roman" w:cs="Times New Roman"/>
        </w:rPr>
        <w:t>15</w:t>
      </w:r>
      <w:r w:rsidR="007C3056" w:rsidRPr="002D310C">
        <w:rPr>
          <w:rFonts w:ascii="Times New Roman" w:hAnsi="Times New Roman" w:cs="Times New Roman"/>
        </w:rPr>
        <w:t>.</w:t>
      </w:r>
      <w:r w:rsidR="00F36BB0" w:rsidRPr="002D310C">
        <w:rPr>
          <w:rFonts w:ascii="Times New Roman" w:hAnsi="Times New Roman" w:cs="Times New Roman"/>
        </w:rPr>
        <w:t>11</w:t>
      </w:r>
      <w:r w:rsidRPr="002D310C">
        <w:rPr>
          <w:rFonts w:ascii="Times New Roman" w:hAnsi="Times New Roman" w:cs="Times New Roman"/>
        </w:rPr>
        <w:t>.202</w:t>
      </w:r>
      <w:r w:rsidR="00734BCE" w:rsidRPr="002D310C">
        <w:rPr>
          <w:rFonts w:ascii="Times New Roman" w:hAnsi="Times New Roman" w:cs="Times New Roman"/>
        </w:rPr>
        <w:t>1</w:t>
      </w:r>
      <w:r w:rsidRPr="002D310C">
        <w:rPr>
          <w:rFonts w:ascii="Times New Roman" w:hAnsi="Times New Roman" w:cs="Times New Roman"/>
        </w:rPr>
        <w:t xml:space="preserve"> r.</w:t>
      </w:r>
    </w:p>
    <w:sectPr w:rsidR="00306D75" w:rsidRPr="005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5A0"/>
    <w:multiLevelType w:val="hybridMultilevel"/>
    <w:tmpl w:val="ED208628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28D"/>
    <w:multiLevelType w:val="hybridMultilevel"/>
    <w:tmpl w:val="78860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5"/>
    <w:rsid w:val="0003229F"/>
    <w:rsid w:val="000445A5"/>
    <w:rsid w:val="00082BF0"/>
    <w:rsid w:val="00172047"/>
    <w:rsid w:val="001840B4"/>
    <w:rsid w:val="00195C56"/>
    <w:rsid w:val="00250313"/>
    <w:rsid w:val="002D310C"/>
    <w:rsid w:val="00306D75"/>
    <w:rsid w:val="003239C9"/>
    <w:rsid w:val="003326FE"/>
    <w:rsid w:val="00452063"/>
    <w:rsid w:val="00490392"/>
    <w:rsid w:val="004F245B"/>
    <w:rsid w:val="00503C04"/>
    <w:rsid w:val="00564DFC"/>
    <w:rsid w:val="005B1BB2"/>
    <w:rsid w:val="005B2E8F"/>
    <w:rsid w:val="00624527"/>
    <w:rsid w:val="00686D95"/>
    <w:rsid w:val="006D1F81"/>
    <w:rsid w:val="006D44E8"/>
    <w:rsid w:val="00734BCE"/>
    <w:rsid w:val="00755DBD"/>
    <w:rsid w:val="00790AA3"/>
    <w:rsid w:val="007C3056"/>
    <w:rsid w:val="00877D9B"/>
    <w:rsid w:val="00891029"/>
    <w:rsid w:val="008C441D"/>
    <w:rsid w:val="008E31C0"/>
    <w:rsid w:val="009223CF"/>
    <w:rsid w:val="00957D9A"/>
    <w:rsid w:val="00973D65"/>
    <w:rsid w:val="009C09B1"/>
    <w:rsid w:val="00B50847"/>
    <w:rsid w:val="00C56BA3"/>
    <w:rsid w:val="00D419FB"/>
    <w:rsid w:val="00D60549"/>
    <w:rsid w:val="00D70A7B"/>
    <w:rsid w:val="00F35981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F7A-FA80-4801-B56F-7FBFD4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16</cp:revision>
  <cp:lastPrinted>2021-11-15T08:52:00Z</cp:lastPrinted>
  <dcterms:created xsi:type="dcterms:W3CDTF">2020-08-11T09:31:00Z</dcterms:created>
  <dcterms:modified xsi:type="dcterms:W3CDTF">2021-11-15T08:54:00Z</dcterms:modified>
</cp:coreProperties>
</file>