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28" w:rsidRPr="00D70028" w:rsidRDefault="00253C1D" w:rsidP="00D70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WYCENA PRZEDMIARU</w:t>
      </w:r>
    </w:p>
    <w:p w:rsidR="00D70028" w:rsidRDefault="00D70028" w:rsidP="00D70028">
      <w:pPr>
        <w:pStyle w:val="Akapitzlist"/>
        <w:spacing w:line="240" w:lineRule="auto"/>
        <w:ind w:left="432"/>
        <w:jc w:val="left"/>
      </w:pPr>
    </w:p>
    <w:p w:rsidR="00D70028" w:rsidRDefault="00D70028" w:rsidP="00D70028">
      <w:pPr>
        <w:pStyle w:val="Akapitzlist"/>
        <w:spacing w:line="240" w:lineRule="auto"/>
        <w:ind w:left="432"/>
        <w:jc w:val="left"/>
      </w:pPr>
      <w:r>
        <w:t>IZP.272.19.2018</w:t>
      </w:r>
      <w:bookmarkStart w:id="0" w:name="_GoBack"/>
      <w:bookmarkEnd w:id="0"/>
    </w:p>
    <w:p w:rsidR="00D70028" w:rsidRDefault="00D70028" w:rsidP="00D70028">
      <w:pPr>
        <w:pStyle w:val="Akapitzlist"/>
        <w:spacing w:line="240" w:lineRule="auto"/>
        <w:ind w:left="432"/>
        <w:jc w:val="left"/>
      </w:pPr>
    </w:p>
    <w:p w:rsidR="00D70028" w:rsidRPr="008A561C" w:rsidRDefault="00D70028" w:rsidP="00D70028">
      <w:pPr>
        <w:pStyle w:val="Akapitzlist"/>
        <w:spacing w:line="240" w:lineRule="auto"/>
        <w:ind w:left="432"/>
        <w:jc w:val="left"/>
        <w:rPr>
          <w:rFonts w:asciiTheme="minorHAnsi" w:eastAsia="MS Mincho" w:hAnsiTheme="minorHAnsi" w:cstheme="minorHAnsi"/>
          <w:b/>
          <w:color w:val="000000"/>
        </w:rPr>
      </w:pPr>
      <w:r>
        <w:t xml:space="preserve">Nazwa postępowania: </w:t>
      </w:r>
      <w:r w:rsidRPr="007B5391">
        <w:rPr>
          <w:rFonts w:asciiTheme="minorHAnsi" w:eastAsia="MS Mincho" w:hAnsiTheme="minorHAnsi" w:cstheme="minorHAnsi"/>
          <w:b/>
          <w:color w:val="000000"/>
        </w:rPr>
        <w:t>„</w:t>
      </w:r>
      <w:r>
        <w:rPr>
          <w:rFonts w:asciiTheme="minorHAnsi" w:eastAsia="MS Mincho" w:hAnsiTheme="minorHAnsi" w:cstheme="minorHAnsi"/>
          <w:b/>
          <w:color w:val="000000"/>
        </w:rPr>
        <w:t>Modernizacja instalacji elektrycznej w budynku Starostwa Powiatowego w Ustrzykach Dolnych, SEGEMENT B, ul. Pionierska 10</w:t>
      </w:r>
      <w:r w:rsidRPr="008A561C">
        <w:rPr>
          <w:rFonts w:asciiTheme="minorHAnsi" w:eastAsia="MS Mincho" w:hAnsiTheme="minorHAnsi" w:cstheme="minorHAnsi"/>
          <w:b/>
          <w:color w:val="000000"/>
        </w:rPr>
        <w:t>”.</w:t>
      </w:r>
    </w:p>
    <w:p w:rsidR="00D70028" w:rsidRDefault="00D70028"/>
    <w:tbl>
      <w:tblPr>
        <w:tblStyle w:val="Tabela-Siatka"/>
        <w:tblW w:w="9971" w:type="dxa"/>
        <w:tblLayout w:type="fixed"/>
        <w:tblLook w:val="04A0" w:firstRow="1" w:lastRow="0" w:firstColumn="1" w:lastColumn="0" w:noHBand="0" w:noVBand="1"/>
      </w:tblPr>
      <w:tblGrid>
        <w:gridCol w:w="546"/>
        <w:gridCol w:w="2993"/>
        <w:gridCol w:w="3842"/>
        <w:gridCol w:w="889"/>
        <w:gridCol w:w="1701"/>
      </w:tblGrid>
      <w:tr w:rsidR="006C51F5" w:rsidTr="00B93E0B">
        <w:tc>
          <w:tcPr>
            <w:tcW w:w="546" w:type="dxa"/>
            <w:shd w:val="clear" w:color="auto" w:fill="FFD966" w:themeFill="accent4" w:themeFillTint="99"/>
          </w:tcPr>
          <w:p w:rsidR="00C93015" w:rsidRPr="00B93E0B" w:rsidRDefault="00C93015" w:rsidP="00B93E0B">
            <w:pPr>
              <w:jc w:val="center"/>
              <w:rPr>
                <w:b/>
              </w:rPr>
            </w:pPr>
            <w:r w:rsidRPr="00B93E0B">
              <w:rPr>
                <w:b/>
              </w:rPr>
              <w:t>l. p</w:t>
            </w:r>
          </w:p>
        </w:tc>
        <w:tc>
          <w:tcPr>
            <w:tcW w:w="2993" w:type="dxa"/>
            <w:shd w:val="clear" w:color="auto" w:fill="FFD966" w:themeFill="accent4" w:themeFillTint="99"/>
          </w:tcPr>
          <w:p w:rsidR="00C93015" w:rsidRPr="00B93E0B" w:rsidRDefault="00C93015" w:rsidP="00B93E0B">
            <w:pPr>
              <w:jc w:val="center"/>
              <w:rPr>
                <w:b/>
              </w:rPr>
            </w:pPr>
            <w:r w:rsidRPr="00B93E0B">
              <w:rPr>
                <w:b/>
              </w:rPr>
              <w:t>nazwa</w:t>
            </w:r>
          </w:p>
        </w:tc>
        <w:tc>
          <w:tcPr>
            <w:tcW w:w="3842" w:type="dxa"/>
            <w:shd w:val="clear" w:color="auto" w:fill="FFD966" w:themeFill="accent4" w:themeFillTint="99"/>
          </w:tcPr>
          <w:p w:rsidR="00C93015" w:rsidRPr="00B93E0B" w:rsidRDefault="00C93015" w:rsidP="00B93E0B">
            <w:pPr>
              <w:jc w:val="center"/>
              <w:rPr>
                <w:b/>
              </w:rPr>
            </w:pPr>
            <w:r w:rsidRPr="00B93E0B">
              <w:rPr>
                <w:b/>
              </w:rPr>
              <w:t>Jedn.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:rsidR="00C93015" w:rsidRPr="00B93E0B" w:rsidRDefault="00C93015" w:rsidP="00B93E0B">
            <w:pPr>
              <w:ind w:left="-123" w:firstLine="123"/>
              <w:jc w:val="center"/>
              <w:rPr>
                <w:b/>
              </w:rPr>
            </w:pPr>
            <w:r w:rsidRPr="00B93E0B">
              <w:rPr>
                <w:b/>
              </w:rPr>
              <w:t>ilość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C93015" w:rsidRDefault="00C93015" w:rsidP="00B93E0B">
            <w:pPr>
              <w:jc w:val="center"/>
              <w:rPr>
                <w:b/>
              </w:rPr>
            </w:pPr>
            <w:r w:rsidRPr="00B93E0B">
              <w:rPr>
                <w:b/>
              </w:rPr>
              <w:t>Cena brutto</w:t>
            </w:r>
          </w:p>
          <w:p w:rsidR="00B93E0B" w:rsidRPr="00B93E0B" w:rsidRDefault="00B93E0B" w:rsidP="00B93E0B">
            <w:pPr>
              <w:jc w:val="center"/>
              <w:rPr>
                <w:b/>
              </w:rPr>
            </w:pPr>
          </w:p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1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0E5586" w:rsidP="00B93E0B">
            <w:r>
              <w:t xml:space="preserve">wg nakładów </w:t>
            </w:r>
            <w:r w:rsidR="00C93015">
              <w:t>rzeczowych</w:t>
            </w:r>
            <w:r w:rsidR="00B93E0B">
              <w:t xml:space="preserve"> </w:t>
            </w:r>
            <w:r w:rsidR="00C93015">
              <w:t>KNR 4-031124-01-020</w:t>
            </w:r>
            <w:r w:rsidR="00C93015"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Demontaż łączników instalacyjnych, podtynkowanych: wyłącznik lub przełącznik 1-biegunowy o ilości wylotów 1 i natężeniu prądu do 10 A</w:t>
            </w:r>
          </w:p>
          <w:p w:rsidR="00C93015" w:rsidRDefault="00C93015" w:rsidP="00B93E0B"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pPr>
              <w:ind w:left="-108" w:firstLine="108"/>
            </w:pPr>
            <w:r>
              <w:t>74,00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2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</w:t>
            </w:r>
            <w:r w:rsidR="000E5586">
              <w:t xml:space="preserve">ów </w:t>
            </w:r>
            <w:r>
              <w:t>rzeczowych</w:t>
            </w:r>
            <w:r w:rsidR="00B93E0B">
              <w:t xml:space="preserve"> </w:t>
            </w:r>
            <w:r>
              <w:t>KNR 4-031122-02-</w:t>
            </w:r>
          </w:p>
          <w:p w:rsidR="00C93015" w:rsidRDefault="00C93015" w:rsidP="00B93E0B">
            <w:r>
              <w:t>020</w:t>
            </w:r>
            <w:r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Demontaż g</w:t>
            </w:r>
            <w:r w:rsidR="00B93E0B">
              <w:t xml:space="preserve">niazd wtyczkowych, podtynkowych,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70,00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3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KNR 4-030001-01-020</w:t>
            </w:r>
          </w:p>
        </w:tc>
        <w:tc>
          <w:tcPr>
            <w:tcW w:w="3842" w:type="dxa"/>
          </w:tcPr>
          <w:p w:rsidR="00C93015" w:rsidRDefault="00C93015" w:rsidP="00B93E0B">
            <w:r>
              <w:t>Demontaż puszek wtynkowych końcowych w</w:t>
            </w:r>
            <w:r w:rsidR="00B93E0B">
              <w:t xml:space="preserve"> </w:t>
            </w:r>
            <w:r>
              <w:t>instalacjach elektrycznych (zeszyt 1/92)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194,00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4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KNR 4-031120-03-020</w:t>
            </w:r>
            <w:r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Demontaż puszek z tworzyw sztucznych i metalowych</w:t>
            </w:r>
            <w:r w:rsidR="00B93E0B">
              <w:t xml:space="preserve"> </w:t>
            </w:r>
            <w:r>
              <w:t>okrągłych o 4 wylotach, uszczelnionych z odłączeniem</w:t>
            </w:r>
          </w:p>
          <w:p w:rsidR="00C93015" w:rsidRDefault="00C93015" w:rsidP="00B93E0B">
            <w:r>
              <w:t xml:space="preserve">przewodów o przekroju do 2,5 mm2 </w:t>
            </w:r>
            <w:r w:rsidR="00B93E0B">
              <w:t>–</w:t>
            </w:r>
            <w:r>
              <w:t xml:space="preserve"> piwnice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32,00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5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KNR 4-030907-01-090</w:t>
            </w:r>
          </w:p>
        </w:tc>
        <w:tc>
          <w:tcPr>
            <w:tcW w:w="3842" w:type="dxa"/>
          </w:tcPr>
          <w:p w:rsidR="00C93015" w:rsidRDefault="00C93015" w:rsidP="00B93E0B">
            <w:r>
              <w:t>Odłączenie przewodów o przekroju żył do 2,5 mm2 od</w:t>
            </w:r>
            <w:r w:rsidR="00B93E0B">
              <w:t xml:space="preserve"> </w:t>
            </w:r>
            <w:r>
              <w:t>zacisków w puszkach odgałęźnych i odgałęźnikach n.t i</w:t>
            </w:r>
          </w:p>
          <w:p w:rsidR="00C93015" w:rsidRDefault="00C93015" w:rsidP="00B93E0B">
            <w:r>
              <w:t>p.t. Sprzęt łączeniowy: tulejki, zaciski</w:t>
            </w:r>
          </w:p>
          <w:p w:rsidR="00C93015" w:rsidRDefault="00C93015" w:rsidP="00B93E0B">
            <w:r>
              <w:t>krotność= 1,00</w:t>
            </w:r>
            <w:r>
              <w:tab/>
              <w:t>kpl</w:t>
            </w:r>
          </w:p>
        </w:tc>
        <w:tc>
          <w:tcPr>
            <w:tcW w:w="889" w:type="dxa"/>
          </w:tcPr>
          <w:p w:rsidR="00C93015" w:rsidRDefault="00C93015" w:rsidP="00B93E0B">
            <w:r>
              <w:t>112,00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6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KNR 4-031117-04-040</w:t>
            </w:r>
          </w:p>
        </w:tc>
        <w:tc>
          <w:tcPr>
            <w:tcW w:w="3842" w:type="dxa"/>
          </w:tcPr>
          <w:p w:rsidR="00C93015" w:rsidRDefault="00C93015" w:rsidP="00B93E0B">
            <w:r>
              <w:t>Demontaż przewodów kabelkowych o łącznym przekroju</w:t>
            </w:r>
            <w:r w:rsidR="00B93E0B">
              <w:t xml:space="preserve"> </w:t>
            </w:r>
            <w:r>
              <w:t>żył do 6 mm2 z podłoża ceglanego lub betonowego ze</w:t>
            </w:r>
          </w:p>
          <w:p w:rsidR="00C93015" w:rsidRDefault="00C93015" w:rsidP="00B93E0B">
            <w:r>
              <w:t>zdjęciem uchwytów, wykuciem kołków lub odkręceniem</w:t>
            </w:r>
            <w:r w:rsidR="00B93E0B">
              <w:t xml:space="preserve"> </w:t>
            </w:r>
            <w:r>
              <w:t>śrub</w:t>
            </w:r>
            <w:r w:rsidR="00B93E0B">
              <w:t>, krotność= 1,00</w:t>
            </w:r>
            <w:r>
              <w:t>m</w:t>
            </w:r>
          </w:p>
        </w:tc>
        <w:tc>
          <w:tcPr>
            <w:tcW w:w="889" w:type="dxa"/>
          </w:tcPr>
          <w:p w:rsidR="00C93015" w:rsidRDefault="00C93015" w:rsidP="00B93E0B">
            <w:r>
              <w:t>642,00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7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KNR 4-031134-01-020</w:t>
            </w:r>
          </w:p>
        </w:tc>
        <w:tc>
          <w:tcPr>
            <w:tcW w:w="3842" w:type="dxa"/>
          </w:tcPr>
          <w:p w:rsidR="00C93015" w:rsidRDefault="00C93015" w:rsidP="00B93E0B">
            <w:r>
              <w:t>Demontaż opraw świetlówkowych z rastrem z tworzyw</w:t>
            </w:r>
            <w:r w:rsidR="00B93E0B">
              <w:t xml:space="preserve"> </w:t>
            </w:r>
            <w:r>
              <w:t>sztucznych lub metalowym</w:t>
            </w:r>
            <w:r w:rsidR="00B93E0B">
              <w:t xml:space="preserve">, krotność= 1,00 </w:t>
            </w:r>
            <w:r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72,00</w:t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8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Wacetob</w:t>
            </w:r>
          </w:p>
          <w:p w:rsidR="00C93015" w:rsidRDefault="00C93015" w:rsidP="00B93E0B">
            <w:r>
              <w:t>91007-060-020</w:t>
            </w:r>
          </w:p>
        </w:tc>
        <w:tc>
          <w:tcPr>
            <w:tcW w:w="3842" w:type="dxa"/>
          </w:tcPr>
          <w:p w:rsidR="00C93015" w:rsidRDefault="00C93015" w:rsidP="00B93E0B">
            <w:r>
              <w:t>Demontaż rozdzielnicy żeliwnej bezpiecznikowej</w:t>
            </w:r>
            <w:r w:rsidR="00B93E0B">
              <w:t xml:space="preserve">, krotność= 1,00 </w:t>
            </w:r>
            <w:r>
              <w:t>szt</w:t>
            </w:r>
            <w:r>
              <w:tab/>
            </w:r>
          </w:p>
        </w:tc>
        <w:tc>
          <w:tcPr>
            <w:tcW w:w="889" w:type="dxa"/>
          </w:tcPr>
          <w:p w:rsidR="00C93015" w:rsidRDefault="00C93015" w:rsidP="00B93E0B">
            <w:r>
              <w:t>2,00</w:t>
            </w:r>
            <w:r>
              <w:tab/>
            </w:r>
          </w:p>
          <w:p w:rsidR="00C93015" w:rsidRDefault="00C93015" w:rsidP="00B93E0B"/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9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50111-020-040</w:t>
            </w:r>
            <w:r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Kanały instalacyjne z PCW o szerokości podstawy do 60</w:t>
            </w:r>
            <w:r w:rsidR="00B93E0B">
              <w:t xml:space="preserve"> </w:t>
            </w:r>
            <w:r>
              <w:t>mm w podłożu innym niż beton dla WLZ</w:t>
            </w:r>
            <w:r w:rsidR="00B93E0B">
              <w:t xml:space="preserve">, krotność= 1,00 </w:t>
            </w:r>
            <w:r>
              <w:t>m</w:t>
            </w:r>
          </w:p>
        </w:tc>
        <w:tc>
          <w:tcPr>
            <w:tcW w:w="889" w:type="dxa"/>
          </w:tcPr>
          <w:p w:rsidR="00C93015" w:rsidRDefault="00C93015" w:rsidP="00B93E0B">
            <w:r>
              <w:t>75,00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10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50212-040-040</w:t>
            </w:r>
          </w:p>
        </w:tc>
        <w:tc>
          <w:tcPr>
            <w:tcW w:w="3842" w:type="dxa"/>
          </w:tcPr>
          <w:p w:rsidR="00C93015" w:rsidRDefault="00C93015" w:rsidP="00B93E0B">
            <w:r>
              <w:t>Przewody kabelkowe o łącznym przekroju żył do 50</w:t>
            </w:r>
            <w:r w:rsidR="00B93E0B">
              <w:t xml:space="preserve"> </w:t>
            </w:r>
            <w:r>
              <w:t>mm2 układane w listwach i kanałach</w:t>
            </w:r>
            <w:r w:rsidR="00B93E0B">
              <w:t xml:space="preserve"> </w:t>
            </w:r>
            <w:r>
              <w:t>elektroinstalacyjnych WLZ T0, T1, T2</w:t>
            </w:r>
            <w:r w:rsidR="00B93E0B">
              <w:t xml:space="preserve">, </w:t>
            </w:r>
            <w:r>
              <w:t>krotność= 1,00</w:t>
            </w:r>
            <w:r>
              <w:tab/>
              <w:t>m</w:t>
            </w:r>
          </w:p>
        </w:tc>
        <w:tc>
          <w:tcPr>
            <w:tcW w:w="889" w:type="dxa"/>
          </w:tcPr>
          <w:p w:rsidR="00C93015" w:rsidRDefault="00C93015" w:rsidP="00B93E0B">
            <w:r>
              <w:t>75,00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11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50110-030-040</w:t>
            </w:r>
            <w:r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Listwy elektroinstalacyjne z PCW</w:t>
            </w:r>
          </w:p>
          <w:p w:rsidR="00C93015" w:rsidRDefault="00C93015" w:rsidP="00B93E0B">
            <w:r>
              <w:lastRenderedPageBreak/>
              <w:t>(naścienne, przypodłogowe i ścienne) przykręcane do</w:t>
            </w:r>
            <w:r w:rsidR="00B93E0B">
              <w:t xml:space="preserve"> </w:t>
            </w:r>
            <w:r>
              <w:t>podłoża gipsowego, gazobetonowego</w:t>
            </w:r>
            <w:r w:rsidR="00B93E0B">
              <w:t xml:space="preserve">, krotność= 1,00 </w:t>
            </w:r>
            <w:r>
              <w:t>m</w:t>
            </w:r>
          </w:p>
        </w:tc>
        <w:tc>
          <w:tcPr>
            <w:tcW w:w="889" w:type="dxa"/>
          </w:tcPr>
          <w:p w:rsidR="00C93015" w:rsidRDefault="00C93015" w:rsidP="00B93E0B">
            <w:r>
              <w:lastRenderedPageBreak/>
              <w:t>154,00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12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50212-030-040</w:t>
            </w:r>
          </w:p>
        </w:tc>
        <w:tc>
          <w:tcPr>
            <w:tcW w:w="3842" w:type="dxa"/>
          </w:tcPr>
          <w:p w:rsidR="00C93015" w:rsidRDefault="00C93015" w:rsidP="00B93E0B">
            <w:r>
              <w:t>Przewody kabelkowe o łącznym przekroju żył do 30</w:t>
            </w:r>
            <w:r w:rsidR="00B93E0B">
              <w:t xml:space="preserve"> </w:t>
            </w:r>
            <w:r>
              <w:t>mm2 układane w listwach i kanałach</w:t>
            </w:r>
            <w:r w:rsidR="00B93E0B">
              <w:t xml:space="preserve"> </w:t>
            </w:r>
            <w:r>
              <w:t>elektroinstalacyjnych</w:t>
            </w:r>
          </w:p>
          <w:p w:rsidR="00C93015" w:rsidRDefault="00C93015" w:rsidP="00B93E0B">
            <w:r>
              <w:t>krotność= 1,00</w:t>
            </w:r>
            <w:r>
              <w:tab/>
              <w:t>m</w:t>
            </w:r>
            <w:r>
              <w:tab/>
            </w:r>
          </w:p>
        </w:tc>
        <w:tc>
          <w:tcPr>
            <w:tcW w:w="889" w:type="dxa"/>
          </w:tcPr>
          <w:p w:rsidR="00C93015" w:rsidRDefault="00C93015" w:rsidP="00B93E0B">
            <w:r>
              <w:t>169,00</w:t>
            </w:r>
            <w:r>
              <w:tab/>
            </w:r>
          </w:p>
          <w:p w:rsidR="00C93015" w:rsidRDefault="00C93015" w:rsidP="00B93E0B"/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13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50407-040-020</w:t>
            </w:r>
          </w:p>
        </w:tc>
        <w:tc>
          <w:tcPr>
            <w:tcW w:w="3842" w:type="dxa"/>
          </w:tcPr>
          <w:p w:rsidR="00C93015" w:rsidRDefault="00C93015" w:rsidP="00B93E0B">
            <w:r>
              <w:t>Osprzęt modułowy w rozdzielnicach. Rozłącznik 3 (4)-biegunowy</w:t>
            </w:r>
            <w:r w:rsidR="00B93E0B">
              <w:t xml:space="preserve">, krotność= 1,00 </w:t>
            </w:r>
            <w:r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3,00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C93015" w:rsidP="00B93E0B">
            <w:r>
              <w:t>14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51203-040-020</w:t>
            </w:r>
            <w:r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Podłączanie przewodów pojedynczych o przekroju żyły</w:t>
            </w:r>
            <w:r w:rsidR="00B93E0B">
              <w:t xml:space="preserve"> </w:t>
            </w:r>
            <w:r>
              <w:t>do 16 mm2 pod zaciski lub bolce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22,00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15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51209-08040-020</w:t>
            </w:r>
          </w:p>
        </w:tc>
        <w:tc>
          <w:tcPr>
            <w:tcW w:w="3842" w:type="dxa"/>
          </w:tcPr>
          <w:p w:rsidR="00C93015" w:rsidRDefault="00C93015" w:rsidP="00B93E0B">
            <w:r>
              <w:t>Przebijanie otworów o średnicy 100 mm w ścianach lub</w:t>
            </w:r>
            <w:r w:rsidR="00B93E0B">
              <w:t xml:space="preserve"> </w:t>
            </w:r>
            <w:r>
              <w:t>stropach, w podłożu z cegły, długość przebicia do 2 1/2</w:t>
            </w:r>
          </w:p>
          <w:p w:rsidR="00C93015" w:rsidRDefault="00B93E0B" w:rsidP="00B93E0B">
            <w:r>
              <w:t>C</w:t>
            </w:r>
            <w:r w:rsidR="00C93015">
              <w:t>egły</w:t>
            </w:r>
            <w:r>
              <w:t xml:space="preserve">, </w:t>
            </w:r>
            <w:r w:rsidR="00C93015">
              <w:t>krotność= 1,00</w:t>
            </w:r>
            <w:r w:rsidR="00C93015"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2,00</w:t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16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51209-07010-020</w:t>
            </w:r>
          </w:p>
        </w:tc>
        <w:tc>
          <w:tcPr>
            <w:tcW w:w="3842" w:type="dxa"/>
          </w:tcPr>
          <w:p w:rsidR="00C93015" w:rsidRDefault="00C93015" w:rsidP="00B93E0B">
            <w:r>
              <w:t>Przebijanie otworów o średnicy 40 mm w ścianach lub</w:t>
            </w:r>
            <w:r w:rsidR="00B93E0B">
              <w:t xml:space="preserve"> </w:t>
            </w:r>
            <w:r>
              <w:t>stropach, w podłożu z cegły, długość przebicia do 2</w:t>
            </w:r>
            <w:r w:rsidR="00B93E0B">
              <w:t xml:space="preserve"> </w:t>
            </w:r>
            <w:r>
              <w:t>cegieł</w:t>
            </w:r>
          </w:p>
          <w:p w:rsidR="00C93015" w:rsidRDefault="00C93015" w:rsidP="00B93E0B"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67,00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17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50404-010-020</w:t>
            </w:r>
            <w:r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Tablice rozdzielcze elektryczne o masie do 10 kg - T0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1,00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18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50404-010-020</w:t>
            </w:r>
            <w:r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Tablice rozdzielcze elektryczne o masie do 10 kg - T1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1,00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19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50404-010-020</w:t>
            </w:r>
            <w:r>
              <w:tab/>
            </w:r>
          </w:p>
        </w:tc>
        <w:tc>
          <w:tcPr>
            <w:tcW w:w="3842" w:type="dxa"/>
          </w:tcPr>
          <w:p w:rsidR="00C93015" w:rsidRDefault="00C93015" w:rsidP="00B93E0B">
            <w:r>
              <w:t>Tablice rozdzielcze elektryczne o masie do 10 kg - T2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1,00</w:t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20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50407-040-020</w:t>
            </w:r>
          </w:p>
        </w:tc>
        <w:tc>
          <w:tcPr>
            <w:tcW w:w="3842" w:type="dxa"/>
          </w:tcPr>
          <w:p w:rsidR="00C93015" w:rsidRDefault="00C93015" w:rsidP="00B93E0B">
            <w:r>
              <w:t>Osprzęt modułowy w rozdzielnicach. Rozłącznik 3 (4)-</w:t>
            </w:r>
            <w:r w:rsidR="00B93E0B">
              <w:t xml:space="preserve">biegunowy,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3,00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21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50407-010-020</w:t>
            </w:r>
          </w:p>
        </w:tc>
        <w:tc>
          <w:tcPr>
            <w:tcW w:w="3842" w:type="dxa"/>
          </w:tcPr>
          <w:p w:rsidR="00C93015" w:rsidRDefault="00C93015" w:rsidP="00B93E0B">
            <w:r>
              <w:t>Osprzęt modułowy w rozdzielnicach. Lampki</w:t>
            </w:r>
            <w:r w:rsidR="00B93E0B">
              <w:t xml:space="preserve"> </w:t>
            </w:r>
            <w:r>
              <w:t>sygnalizacyjne</w:t>
            </w:r>
            <w:r w:rsidR="00B93E0B">
              <w:t xml:space="preserve">, krotność= 1,00 </w:t>
            </w:r>
            <w:r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9,00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22</w:t>
            </w:r>
            <w:r w:rsidR="000E5586">
              <w:t>.</w:t>
            </w:r>
          </w:p>
        </w:tc>
        <w:tc>
          <w:tcPr>
            <w:tcW w:w="2993" w:type="dxa"/>
          </w:tcPr>
          <w:p w:rsidR="00C93015" w:rsidRDefault="00C93015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C93015" w:rsidP="00B93E0B">
            <w:r>
              <w:t>KNNR 50407-010-020</w:t>
            </w:r>
          </w:p>
        </w:tc>
        <w:tc>
          <w:tcPr>
            <w:tcW w:w="3842" w:type="dxa"/>
          </w:tcPr>
          <w:p w:rsidR="00C93015" w:rsidRDefault="00C93015" w:rsidP="00B93E0B">
            <w:r>
              <w:t>Osprzęt modułowy w rozdzielnicach. Wyłącznik</w:t>
            </w:r>
            <w:r w:rsidR="00B93E0B">
              <w:t xml:space="preserve"> </w:t>
            </w:r>
            <w:r>
              <w:t>nadprądowy 1-biegunowy</w:t>
            </w:r>
          </w:p>
          <w:p w:rsidR="00C93015" w:rsidRDefault="00C93015" w:rsidP="00B93E0B"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C93015" w:rsidP="00B93E0B">
            <w:r>
              <w:t>12,00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23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7C0DBE" w:rsidP="00B93E0B">
            <w:r>
              <w:t>KNNR 50407-010-020</w:t>
            </w:r>
          </w:p>
        </w:tc>
        <w:tc>
          <w:tcPr>
            <w:tcW w:w="3842" w:type="dxa"/>
          </w:tcPr>
          <w:p w:rsidR="007C0DBE" w:rsidRDefault="007C0DBE" w:rsidP="00B93E0B">
            <w:r>
              <w:t>Osprzęt modułowy w rozdzielnicach. Wyłącznik</w:t>
            </w:r>
            <w:r w:rsidR="00B93E0B">
              <w:t xml:space="preserve"> </w:t>
            </w:r>
            <w:r>
              <w:t>nadprądowy 1-biegunowy</w:t>
            </w:r>
          </w:p>
          <w:p w:rsidR="00C93015" w:rsidRDefault="007C0DBE" w:rsidP="00B93E0B"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7C0DBE" w:rsidP="00B93E0B">
            <w:r>
              <w:t>18,00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24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7C0DBE" w:rsidP="00B93E0B">
            <w:r>
              <w:t>KNNR 50407-03010-020</w:t>
            </w:r>
          </w:p>
        </w:tc>
        <w:tc>
          <w:tcPr>
            <w:tcW w:w="3842" w:type="dxa"/>
          </w:tcPr>
          <w:p w:rsidR="00C93015" w:rsidRDefault="007C0DBE" w:rsidP="00B93E0B">
            <w:r>
              <w:t>Osprzęt modułowy w rozdzielnicach. Wyłącznik</w:t>
            </w:r>
            <w:r w:rsidR="00B93E0B">
              <w:t xml:space="preserve"> </w:t>
            </w:r>
            <w:r>
              <w:t>przeciwporażeniowy 1 (2)-biegunowy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C93015" w:rsidRDefault="007C0DBE" w:rsidP="00B93E0B">
            <w:r>
              <w:t>9,00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C93015" w:rsidRDefault="00B93E0B" w:rsidP="00B93E0B">
            <w:r>
              <w:t>25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C93015" w:rsidRDefault="007C0DBE" w:rsidP="00B93E0B">
            <w:r>
              <w:t>KNNR 50407-</w:t>
            </w:r>
            <w:r w:rsidR="00B93E0B">
              <w:t xml:space="preserve"> </w:t>
            </w:r>
            <w:r>
              <w:t>04010-020</w:t>
            </w:r>
          </w:p>
        </w:tc>
        <w:tc>
          <w:tcPr>
            <w:tcW w:w="3842" w:type="dxa"/>
          </w:tcPr>
          <w:p w:rsidR="00C93015" w:rsidRDefault="007C0DBE" w:rsidP="00B93E0B">
            <w:r>
              <w:t>Osprzęt modułowy w rozdzielnicach. Ogranicznik</w:t>
            </w:r>
            <w:r w:rsidR="00B93E0B">
              <w:t xml:space="preserve"> </w:t>
            </w:r>
            <w:r>
              <w:t>przepięć B+C</w:t>
            </w:r>
            <w:r w:rsidR="00B93E0B">
              <w:t xml:space="preserve">, krotność= 1,00 </w:t>
            </w:r>
            <w:r>
              <w:t>szt</w:t>
            </w:r>
          </w:p>
        </w:tc>
        <w:tc>
          <w:tcPr>
            <w:tcW w:w="889" w:type="dxa"/>
          </w:tcPr>
          <w:p w:rsidR="00C93015" w:rsidRDefault="007C0DBE" w:rsidP="00B93E0B">
            <w:r>
              <w:t>1,00</w:t>
            </w:r>
            <w:r>
              <w:tab/>
            </w:r>
          </w:p>
        </w:tc>
        <w:tc>
          <w:tcPr>
            <w:tcW w:w="1701" w:type="dxa"/>
          </w:tcPr>
          <w:p w:rsidR="00C93015" w:rsidRDefault="00C93015" w:rsidP="00B93E0B"/>
        </w:tc>
      </w:tr>
      <w:tr w:rsidR="006C51F5" w:rsidTr="00B93E0B">
        <w:tc>
          <w:tcPr>
            <w:tcW w:w="546" w:type="dxa"/>
          </w:tcPr>
          <w:p w:rsidR="007C0DBE" w:rsidRDefault="00B93E0B" w:rsidP="00B93E0B">
            <w:r>
              <w:t>26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7C0DBE" w:rsidRDefault="007C0DBE" w:rsidP="00B93E0B">
            <w:r>
              <w:t>KNNR 50408-020-020</w:t>
            </w:r>
            <w:r>
              <w:tab/>
            </w:r>
          </w:p>
        </w:tc>
        <w:tc>
          <w:tcPr>
            <w:tcW w:w="3842" w:type="dxa"/>
          </w:tcPr>
          <w:p w:rsidR="007C0DBE" w:rsidRDefault="007C0DBE" w:rsidP="00B93E0B">
            <w:r>
              <w:t>Dodatkowe wyp</w:t>
            </w:r>
            <w:r w:rsidR="00B93E0B">
              <w:t xml:space="preserve">osażenie rozdzielnic modułowych. </w:t>
            </w:r>
            <w:r>
              <w:t>Listwa przyłączowa (zaciskowa)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7C0DBE" w:rsidRDefault="007C0DBE" w:rsidP="00B93E0B">
            <w:r>
              <w:t>6,00</w:t>
            </w:r>
          </w:p>
        </w:tc>
        <w:tc>
          <w:tcPr>
            <w:tcW w:w="1701" w:type="dxa"/>
          </w:tcPr>
          <w:p w:rsidR="007C0DBE" w:rsidRDefault="007C0DBE" w:rsidP="00B93E0B"/>
        </w:tc>
      </w:tr>
      <w:tr w:rsidR="006C51F5" w:rsidTr="00B93E0B">
        <w:tc>
          <w:tcPr>
            <w:tcW w:w="546" w:type="dxa"/>
          </w:tcPr>
          <w:p w:rsidR="007C0DBE" w:rsidRDefault="00B93E0B" w:rsidP="00B93E0B">
            <w:r>
              <w:t>27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7C0DBE" w:rsidRDefault="007C0DBE" w:rsidP="00B93E0B">
            <w:r>
              <w:t>KNNR 50408-030-020</w:t>
            </w:r>
            <w:r>
              <w:tab/>
            </w:r>
          </w:p>
        </w:tc>
        <w:tc>
          <w:tcPr>
            <w:tcW w:w="3842" w:type="dxa"/>
          </w:tcPr>
          <w:p w:rsidR="007C0DBE" w:rsidRDefault="007C0DBE" w:rsidP="00B93E0B">
            <w:r>
              <w:t>Dodatkowe wyposażenie rozdzielnic modułowych. Szyna</w:t>
            </w:r>
            <w:r w:rsidR="00B93E0B">
              <w:t xml:space="preserve"> </w:t>
            </w:r>
            <w:r>
              <w:t>łączeniowa 3-biegunowa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7C0DBE" w:rsidRDefault="007C0DBE" w:rsidP="00B93E0B">
            <w:r>
              <w:t>9,00</w:t>
            </w:r>
            <w:r>
              <w:tab/>
            </w:r>
          </w:p>
        </w:tc>
        <w:tc>
          <w:tcPr>
            <w:tcW w:w="1701" w:type="dxa"/>
          </w:tcPr>
          <w:p w:rsidR="007C0DBE" w:rsidRDefault="007C0DBE" w:rsidP="00B93E0B"/>
        </w:tc>
      </w:tr>
      <w:tr w:rsidR="006C51F5" w:rsidTr="00B93E0B">
        <w:tc>
          <w:tcPr>
            <w:tcW w:w="546" w:type="dxa"/>
          </w:tcPr>
          <w:p w:rsidR="007C0DBE" w:rsidRDefault="00B93E0B" w:rsidP="00B93E0B">
            <w:r>
              <w:lastRenderedPageBreak/>
              <w:t>28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7C0DBE" w:rsidRDefault="007C0DBE" w:rsidP="00B93E0B">
            <w:r>
              <w:t>KNNR 50502-030-090</w:t>
            </w:r>
            <w:r>
              <w:tab/>
            </w:r>
          </w:p>
        </w:tc>
        <w:tc>
          <w:tcPr>
            <w:tcW w:w="3842" w:type="dxa"/>
          </w:tcPr>
          <w:p w:rsidR="007C0DBE" w:rsidRDefault="007C0DBE" w:rsidP="00B93E0B">
            <w:r>
              <w:t>Oprawy oświetleniowe przykręcane (zwykłe)</w:t>
            </w:r>
            <w:r w:rsidR="00B93E0B">
              <w:t xml:space="preserve"> </w:t>
            </w:r>
            <w:r>
              <w:t>świetlówkowe o źródle światła do 2x40 W, montaż</w:t>
            </w:r>
            <w:r w:rsidR="00B93E0B">
              <w:t xml:space="preserve"> </w:t>
            </w:r>
            <w:r>
              <w:t>istniejących opraw po wymianie instalacji</w:t>
            </w:r>
            <w:r w:rsidR="00B93E0B">
              <w:t xml:space="preserve">, krotność= 1,00 </w:t>
            </w:r>
            <w:r>
              <w:t>kpl</w:t>
            </w:r>
          </w:p>
        </w:tc>
        <w:tc>
          <w:tcPr>
            <w:tcW w:w="889" w:type="dxa"/>
          </w:tcPr>
          <w:p w:rsidR="007C0DBE" w:rsidRDefault="007C0DBE" w:rsidP="00B93E0B">
            <w:r>
              <w:t>72,00</w:t>
            </w:r>
            <w:r>
              <w:tab/>
            </w:r>
          </w:p>
        </w:tc>
        <w:tc>
          <w:tcPr>
            <w:tcW w:w="1701" w:type="dxa"/>
          </w:tcPr>
          <w:p w:rsidR="007C0DBE" w:rsidRDefault="007C0DBE" w:rsidP="00B93E0B"/>
        </w:tc>
      </w:tr>
      <w:tr w:rsidR="006C51F5" w:rsidTr="00B93E0B">
        <w:tc>
          <w:tcPr>
            <w:tcW w:w="546" w:type="dxa"/>
          </w:tcPr>
          <w:p w:rsidR="007C0DBE" w:rsidRDefault="00B93E0B" w:rsidP="00B93E0B">
            <w:r>
              <w:t>29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7C0DBE" w:rsidRDefault="007C0DBE" w:rsidP="00B93E0B">
            <w:r>
              <w:t>KNNR 50502-01010-090</w:t>
            </w:r>
          </w:p>
        </w:tc>
        <w:tc>
          <w:tcPr>
            <w:tcW w:w="3842" w:type="dxa"/>
          </w:tcPr>
          <w:p w:rsidR="007C0DBE" w:rsidRDefault="007C0DBE" w:rsidP="00B93E0B">
            <w:r>
              <w:t>Oprawy oświetleniowe przykręcane (zwykłe) z</w:t>
            </w:r>
            <w:r w:rsidR="00B93E0B">
              <w:t xml:space="preserve"> </w:t>
            </w:r>
            <w:r>
              <w:t>zamontowaniem klosza. Oprawy ewakuacyjne</w:t>
            </w:r>
            <w:r w:rsidR="00B93E0B">
              <w:t xml:space="preserve"> krotność= 1,00 </w:t>
            </w:r>
            <w:r>
              <w:t>kpl</w:t>
            </w:r>
          </w:p>
        </w:tc>
        <w:tc>
          <w:tcPr>
            <w:tcW w:w="889" w:type="dxa"/>
          </w:tcPr>
          <w:p w:rsidR="007C0DBE" w:rsidRDefault="007C0DBE" w:rsidP="00B93E0B">
            <w:r>
              <w:t>28,00</w:t>
            </w:r>
            <w:r>
              <w:tab/>
            </w:r>
          </w:p>
        </w:tc>
        <w:tc>
          <w:tcPr>
            <w:tcW w:w="1701" w:type="dxa"/>
          </w:tcPr>
          <w:p w:rsidR="007C0DBE" w:rsidRDefault="007C0DBE" w:rsidP="00B93E0B"/>
        </w:tc>
      </w:tr>
      <w:tr w:rsidR="006C51F5" w:rsidTr="00B93E0B">
        <w:tc>
          <w:tcPr>
            <w:tcW w:w="546" w:type="dxa"/>
          </w:tcPr>
          <w:p w:rsidR="007C0DBE" w:rsidRDefault="00B93E0B" w:rsidP="00B93E0B">
            <w:r>
              <w:t>30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7C0DBE" w:rsidRDefault="007C0DBE" w:rsidP="00B93E0B">
            <w:r>
              <w:t>KNNR 50502-01010-090</w:t>
            </w:r>
          </w:p>
        </w:tc>
        <w:tc>
          <w:tcPr>
            <w:tcW w:w="3842" w:type="dxa"/>
          </w:tcPr>
          <w:p w:rsidR="007C0DBE" w:rsidRDefault="007C0DBE" w:rsidP="00B93E0B">
            <w:r>
              <w:t>Oprawy oświetleniowe przykręcane z zamontowaniem</w:t>
            </w:r>
            <w:r w:rsidR="00B93E0B">
              <w:t xml:space="preserve"> </w:t>
            </w:r>
            <w:r>
              <w:t>klosza - nowe oprawy w miejsca starych nie nadających</w:t>
            </w:r>
          </w:p>
          <w:p w:rsidR="007C0DBE" w:rsidRDefault="007C0DBE" w:rsidP="00B93E0B">
            <w:r>
              <w:t>się ze względu na zły stan techniczny do ponownego</w:t>
            </w:r>
            <w:r w:rsidR="00B93E0B">
              <w:t xml:space="preserve"> </w:t>
            </w:r>
            <w:r>
              <w:t>montażu</w:t>
            </w:r>
            <w:r w:rsidR="00B93E0B">
              <w:t xml:space="preserve">, krotność= 1,00 </w:t>
            </w:r>
            <w:r>
              <w:t>kpl</w:t>
            </w:r>
          </w:p>
        </w:tc>
        <w:tc>
          <w:tcPr>
            <w:tcW w:w="889" w:type="dxa"/>
          </w:tcPr>
          <w:p w:rsidR="007C0DBE" w:rsidRDefault="007C0DBE" w:rsidP="00B93E0B">
            <w:r>
              <w:t>18,00</w:t>
            </w:r>
            <w:r>
              <w:tab/>
            </w:r>
          </w:p>
        </w:tc>
        <w:tc>
          <w:tcPr>
            <w:tcW w:w="1701" w:type="dxa"/>
          </w:tcPr>
          <w:p w:rsidR="007C0DBE" w:rsidRDefault="007C0DBE" w:rsidP="00B93E0B"/>
        </w:tc>
      </w:tr>
      <w:tr w:rsidR="006C51F5" w:rsidTr="00B93E0B">
        <w:tc>
          <w:tcPr>
            <w:tcW w:w="546" w:type="dxa"/>
          </w:tcPr>
          <w:p w:rsidR="007C0DBE" w:rsidRDefault="00B93E0B" w:rsidP="00B93E0B">
            <w:r>
              <w:t>31</w:t>
            </w:r>
            <w:r w:rsidR="000E5586">
              <w:t>.</w:t>
            </w:r>
          </w:p>
        </w:tc>
        <w:tc>
          <w:tcPr>
            <w:tcW w:w="2993" w:type="dxa"/>
          </w:tcPr>
          <w:p w:rsidR="007C0DBE" w:rsidRDefault="007C0DBE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7C0DBE" w:rsidRDefault="007C0DBE" w:rsidP="00B93E0B">
            <w:r>
              <w:t>KNNR 50110-040-040</w:t>
            </w:r>
            <w:r>
              <w:tab/>
            </w:r>
          </w:p>
        </w:tc>
        <w:tc>
          <w:tcPr>
            <w:tcW w:w="3842" w:type="dxa"/>
          </w:tcPr>
          <w:p w:rsidR="007C0DBE" w:rsidRDefault="007C0DBE" w:rsidP="00B93E0B">
            <w:r>
              <w:t>Listwy elektroinstalacyjne z PCW</w:t>
            </w:r>
            <w:r w:rsidR="00B93E0B">
              <w:t xml:space="preserve"> </w:t>
            </w:r>
            <w:r>
              <w:t>(naścienne, przypodłogowe i ścienne) przykręcane do</w:t>
            </w:r>
            <w:r w:rsidR="00B93E0B">
              <w:t xml:space="preserve"> </w:t>
            </w:r>
            <w:r>
              <w:t>podłoża ceglanego</w:t>
            </w:r>
          </w:p>
          <w:p w:rsidR="007C0DBE" w:rsidRDefault="007C0DBE" w:rsidP="00B93E0B">
            <w:r>
              <w:t>krotność= 1,00</w:t>
            </w:r>
            <w:r>
              <w:tab/>
              <w:t>m</w:t>
            </w:r>
          </w:p>
        </w:tc>
        <w:tc>
          <w:tcPr>
            <w:tcW w:w="889" w:type="dxa"/>
          </w:tcPr>
          <w:p w:rsidR="007C0DBE" w:rsidRDefault="007C0DBE" w:rsidP="00B93E0B">
            <w:r>
              <w:t>440,00</w:t>
            </w:r>
          </w:p>
        </w:tc>
        <w:tc>
          <w:tcPr>
            <w:tcW w:w="1701" w:type="dxa"/>
          </w:tcPr>
          <w:p w:rsidR="007C0DBE" w:rsidRDefault="007C0DBE" w:rsidP="00B93E0B"/>
        </w:tc>
      </w:tr>
      <w:tr w:rsidR="006C51F5" w:rsidTr="00B93E0B">
        <w:tc>
          <w:tcPr>
            <w:tcW w:w="546" w:type="dxa"/>
          </w:tcPr>
          <w:p w:rsidR="007C0DBE" w:rsidRDefault="00B93E0B" w:rsidP="00B93E0B">
            <w:r>
              <w:t>32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7C0DBE" w:rsidRDefault="000A563C" w:rsidP="00B93E0B">
            <w:r>
              <w:t>KNNR 50110-040-</w:t>
            </w:r>
            <w:r w:rsidR="00B93E0B">
              <w:t>040</w:t>
            </w:r>
          </w:p>
        </w:tc>
        <w:tc>
          <w:tcPr>
            <w:tcW w:w="3842" w:type="dxa"/>
          </w:tcPr>
          <w:p w:rsidR="000A563C" w:rsidRDefault="000A563C" w:rsidP="00B93E0B">
            <w:r>
              <w:t>Listwy elektroinstalacyjne z PCW</w:t>
            </w:r>
          </w:p>
          <w:p w:rsidR="000A563C" w:rsidRDefault="000A563C" w:rsidP="00B93E0B">
            <w:r>
              <w:t>(naścienne, przypodłogowe i ścienne) przykręcane do</w:t>
            </w:r>
            <w:r w:rsidR="00B93E0B">
              <w:t xml:space="preserve"> </w:t>
            </w:r>
            <w:r>
              <w:t>podłoża ceglanego</w:t>
            </w:r>
          </w:p>
          <w:p w:rsidR="007C0DBE" w:rsidRDefault="000A563C" w:rsidP="00B93E0B">
            <w:r>
              <w:t>krotność= 1,00</w:t>
            </w:r>
            <w:r>
              <w:tab/>
              <w:t>m</w:t>
            </w:r>
          </w:p>
        </w:tc>
        <w:tc>
          <w:tcPr>
            <w:tcW w:w="889" w:type="dxa"/>
          </w:tcPr>
          <w:p w:rsidR="007C0DBE" w:rsidRDefault="000A563C" w:rsidP="00B93E0B">
            <w:r>
              <w:t>320,00</w:t>
            </w:r>
            <w:r>
              <w:tab/>
            </w:r>
          </w:p>
        </w:tc>
        <w:tc>
          <w:tcPr>
            <w:tcW w:w="1701" w:type="dxa"/>
          </w:tcPr>
          <w:p w:rsidR="007C0DBE" w:rsidRDefault="007C0DBE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t>33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KNNR 50303-020-020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Puszki z tworzywa sztucznego o wymiarach 75x75 mm o</w:t>
            </w:r>
            <w:r w:rsidR="00B93E0B">
              <w:t xml:space="preserve"> </w:t>
            </w:r>
            <w:r>
              <w:t>4 wlotach i połączeniach przewodów o przekroju do 2,5</w:t>
            </w:r>
            <w:r w:rsidR="00B93E0B">
              <w:t xml:space="preserve"> mm2, krotność= 1,00 </w:t>
            </w:r>
            <w:r>
              <w:t>szt</w:t>
            </w:r>
          </w:p>
        </w:tc>
        <w:tc>
          <w:tcPr>
            <w:tcW w:w="889" w:type="dxa"/>
          </w:tcPr>
          <w:p w:rsidR="000A563C" w:rsidRDefault="000A563C" w:rsidP="00B93E0B">
            <w:r>
              <w:t>55,00</w:t>
            </w:r>
            <w:r>
              <w:tab/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t>34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KNR 4-030905-02-090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Wykonanie połączeń przewodów w powłoce polwinitowej o przekroju żył do 2,5 mm2 w puszkach i odgałęźnikach n.t i p.t z zadławieniem przewodów. 4</w:t>
            </w:r>
          </w:p>
          <w:p w:rsidR="000A563C" w:rsidRDefault="000A563C" w:rsidP="00B93E0B">
            <w:r>
              <w:t>Odgałęzienia, krotność= 1,00</w:t>
            </w:r>
            <w:r>
              <w:tab/>
              <w:t>kpl</w:t>
            </w:r>
          </w:p>
        </w:tc>
        <w:tc>
          <w:tcPr>
            <w:tcW w:w="889" w:type="dxa"/>
          </w:tcPr>
          <w:p w:rsidR="000A563C" w:rsidRDefault="000A563C" w:rsidP="00B93E0B">
            <w:r>
              <w:t>55,00</w:t>
            </w:r>
            <w:r>
              <w:tab/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t>35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KNNR 50209-050-040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Przewody kabelkowe o łącznym przekroju żył do 12,5</w:t>
            </w:r>
            <w:r w:rsidR="00B93E0B">
              <w:t xml:space="preserve"> </w:t>
            </w:r>
            <w:r>
              <w:t>mm2 w gotowych korytkach i na drabinkach, układane</w:t>
            </w:r>
          </w:p>
          <w:p w:rsidR="000A563C" w:rsidRDefault="000A563C" w:rsidP="00B93E0B">
            <w:r>
              <w:t>na uchwytach bezśrubowych instalacja oświetlenia</w:t>
            </w:r>
            <w:r w:rsidR="00B93E0B">
              <w:t xml:space="preserve">, </w:t>
            </w:r>
            <w:r>
              <w:t>krotność= 1,00</w:t>
            </w:r>
            <w:r>
              <w:tab/>
              <w:t>m</w:t>
            </w:r>
            <w:r>
              <w:tab/>
            </w:r>
          </w:p>
        </w:tc>
        <w:tc>
          <w:tcPr>
            <w:tcW w:w="889" w:type="dxa"/>
          </w:tcPr>
          <w:p w:rsidR="000A563C" w:rsidRDefault="000A563C" w:rsidP="00B93E0B">
            <w:r>
              <w:t>1 112,00</w:t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t>36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KNNR 50209-050-040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Przewody kabelkowe o łącznym przekroju żył do 12,5</w:t>
            </w:r>
            <w:r w:rsidR="00B93E0B">
              <w:t xml:space="preserve"> </w:t>
            </w:r>
            <w:r>
              <w:t>mm2 w gotowych korytkach i na drabinkach, układane</w:t>
            </w:r>
          </w:p>
          <w:p w:rsidR="000A563C" w:rsidRDefault="000A563C" w:rsidP="00B93E0B">
            <w:r>
              <w:t>na uchwytach bezśrubowych instalacja gniazd</w:t>
            </w:r>
            <w:r w:rsidR="00B93E0B">
              <w:t xml:space="preserve"> </w:t>
            </w:r>
            <w:r>
              <w:t>wtykowych</w:t>
            </w:r>
            <w:r w:rsidR="00B93E0B">
              <w:t xml:space="preserve">, krotność= 1,00  </w:t>
            </w:r>
            <w:r>
              <w:t>m</w:t>
            </w:r>
          </w:p>
        </w:tc>
        <w:tc>
          <w:tcPr>
            <w:tcW w:w="889" w:type="dxa"/>
          </w:tcPr>
          <w:p w:rsidR="000A563C" w:rsidRDefault="000A563C" w:rsidP="00B93E0B">
            <w:r>
              <w:t>964,00</w:t>
            </w:r>
            <w:r>
              <w:tab/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t>37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KNNR 50301-020-020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Przygotowanie podłoża pod osprzęt instalacyjny.</w:t>
            </w:r>
            <w:r w:rsidR="00B93E0B">
              <w:t xml:space="preserve"> </w:t>
            </w:r>
            <w:r>
              <w:t>Mocowanie osprzętu przez przykręcanie do kołków</w:t>
            </w:r>
            <w:r w:rsidR="00B93E0B">
              <w:t xml:space="preserve"> </w:t>
            </w:r>
            <w:r>
              <w:t>plastikowych osadzonychw podłożu z cegły</w:t>
            </w:r>
          </w:p>
          <w:p w:rsidR="000A563C" w:rsidRDefault="000A563C" w:rsidP="00B93E0B"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0A563C" w:rsidRDefault="000A563C" w:rsidP="00B93E0B">
            <w:r>
              <w:t>144,00</w:t>
            </w:r>
            <w:r>
              <w:tab/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t>38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KNNR 50406-010-020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Aparaty elektryczne o masie do 2,5 kg - czujka ruchu</w:t>
            </w:r>
            <w:r w:rsidR="00B93E0B">
              <w:t xml:space="preserve"> </w:t>
            </w:r>
            <w:r>
              <w:t>klatka schodowa oraz korytarze I,II piętro</w:t>
            </w:r>
            <w:r w:rsidR="00B93E0B">
              <w:t xml:space="preserve">, krotność= 1,00 </w:t>
            </w:r>
            <w:r>
              <w:t>szt</w:t>
            </w:r>
            <w:r>
              <w:tab/>
            </w:r>
          </w:p>
        </w:tc>
        <w:tc>
          <w:tcPr>
            <w:tcW w:w="889" w:type="dxa"/>
          </w:tcPr>
          <w:p w:rsidR="000A563C" w:rsidRDefault="000A563C" w:rsidP="00B93E0B">
            <w:r>
              <w:t>12,00</w:t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lastRenderedPageBreak/>
              <w:t>39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klk własna-090</w:t>
            </w:r>
          </w:p>
        </w:tc>
        <w:tc>
          <w:tcPr>
            <w:tcW w:w="3842" w:type="dxa"/>
          </w:tcPr>
          <w:p w:rsidR="000A563C" w:rsidRDefault="000A563C" w:rsidP="00B93E0B">
            <w:r>
              <w:t>Rusztowania wewnętrzne do robót wykonywanych na</w:t>
            </w:r>
            <w:r w:rsidR="00B93E0B">
              <w:t xml:space="preserve"> </w:t>
            </w:r>
            <w:r>
              <w:t>sufitach, wysokość rusztowania do 5 m</w:t>
            </w:r>
            <w:r w:rsidR="00B93E0B">
              <w:t xml:space="preserve">, krotność= 1,00 </w:t>
            </w:r>
            <w:r>
              <w:t>kpl</w:t>
            </w:r>
          </w:p>
        </w:tc>
        <w:tc>
          <w:tcPr>
            <w:tcW w:w="889" w:type="dxa"/>
          </w:tcPr>
          <w:p w:rsidR="000A563C" w:rsidRDefault="000A563C" w:rsidP="00B93E0B">
            <w:r>
              <w:t>1,00</w:t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t>40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KNNR 50311-050-020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Osprzęt elektroinstalacyjny. Puszka osprzętowa</w:t>
            </w:r>
            <w:r w:rsidR="00B93E0B">
              <w:t xml:space="preserve">,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0A563C" w:rsidRDefault="000A563C" w:rsidP="00B93E0B">
            <w:r>
              <w:t>47,00</w:t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B93E0B" w:rsidP="00B93E0B">
            <w:r>
              <w:t>41</w:t>
            </w:r>
            <w:r w:rsidR="000E5586">
              <w:t>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KNNR 50308-040-020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Gniazda instalacyjne wtyczkowe ze stykiem ochronnym</w:t>
            </w:r>
            <w:r w:rsidR="00B93E0B">
              <w:t xml:space="preserve"> </w:t>
            </w:r>
            <w:r>
              <w:t>przykręcane. Obciążalność 16 A, przekrój przewodu do</w:t>
            </w:r>
            <w:r w:rsidR="00B93E0B">
              <w:t xml:space="preserve"> </w:t>
            </w:r>
            <w:r>
              <w:t>2,5 mm2 gniazdo podwójne</w:t>
            </w:r>
          </w:p>
          <w:p w:rsidR="000A563C" w:rsidRDefault="000A563C" w:rsidP="00B93E0B"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0A563C" w:rsidRDefault="000A563C" w:rsidP="00B93E0B">
            <w:r>
              <w:t>75,00</w:t>
            </w:r>
            <w:r>
              <w:tab/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0E5586" w:rsidP="00B93E0B">
            <w:r>
              <w:t>42.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KNNR 50306-020-020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Łączniki instalacyjne jednobiegunowe podtynkowe w</w:t>
            </w:r>
            <w:r w:rsidR="00B93E0B">
              <w:t xml:space="preserve"> </w:t>
            </w:r>
            <w:r>
              <w:t>puszkach instalacyjnych</w:t>
            </w:r>
          </w:p>
          <w:p w:rsidR="000A563C" w:rsidRDefault="000A563C" w:rsidP="00B93E0B"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0A563C" w:rsidRDefault="000A563C" w:rsidP="00B93E0B">
            <w:r>
              <w:t>69,00</w:t>
            </w:r>
            <w:r>
              <w:tab/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0E5586" w:rsidP="00B93E0B">
            <w:r>
              <w:t>43.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</w:t>
            </w:r>
            <w:r w:rsidR="00B93E0B">
              <w:t xml:space="preserve"> </w:t>
            </w:r>
            <w:r>
              <w:t>rzeczowych</w:t>
            </w:r>
          </w:p>
          <w:p w:rsidR="000A563C" w:rsidRDefault="000A563C" w:rsidP="00B93E0B">
            <w:r>
              <w:t>KNR 5-061601-02-020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Zainstalowanie centralek sygnalizacji pożaru CSP do 5</w:t>
            </w:r>
          </w:p>
          <w:p w:rsidR="000A563C" w:rsidRDefault="000A563C" w:rsidP="00B93E0B">
            <w:r>
              <w:t>NN na podłożu z cegły</w:t>
            </w:r>
          </w:p>
          <w:p w:rsidR="000A563C" w:rsidRDefault="000A563C" w:rsidP="00B93E0B">
            <w:r>
              <w:t>krotność= 1,00</w:t>
            </w:r>
            <w:r>
              <w:tab/>
              <w:t>szt</w:t>
            </w:r>
            <w:r>
              <w:tab/>
            </w:r>
          </w:p>
        </w:tc>
        <w:tc>
          <w:tcPr>
            <w:tcW w:w="889" w:type="dxa"/>
          </w:tcPr>
          <w:p w:rsidR="000A563C" w:rsidRDefault="000A563C" w:rsidP="00B93E0B">
            <w:r>
              <w:t>1,00</w:t>
            </w:r>
            <w:r>
              <w:tab/>
            </w:r>
          </w:p>
          <w:p w:rsidR="000A563C" w:rsidRDefault="000A563C" w:rsidP="00B93E0B"/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0E5586" w:rsidP="00B93E0B">
            <w:r>
              <w:t>44.</w:t>
            </w:r>
          </w:p>
        </w:tc>
        <w:tc>
          <w:tcPr>
            <w:tcW w:w="2993" w:type="dxa"/>
          </w:tcPr>
          <w:p w:rsidR="000A563C" w:rsidRDefault="000A563C" w:rsidP="00B93E0B">
            <w:r>
              <w:t xml:space="preserve">wg nakładów rzeczowych KNNR 50406-030- 020 </w:t>
            </w:r>
          </w:p>
        </w:tc>
        <w:tc>
          <w:tcPr>
            <w:tcW w:w="3842" w:type="dxa"/>
          </w:tcPr>
          <w:p w:rsidR="000A563C" w:rsidRDefault="000A563C" w:rsidP="00B93E0B">
            <w:r>
              <w:t>Aparaty elektryczne - akumulator centrali krotność= 1,00szt</w:t>
            </w:r>
            <w:r>
              <w:tab/>
            </w:r>
          </w:p>
        </w:tc>
        <w:tc>
          <w:tcPr>
            <w:tcW w:w="889" w:type="dxa"/>
          </w:tcPr>
          <w:p w:rsidR="000A563C" w:rsidRDefault="000A563C" w:rsidP="00B93E0B">
            <w:r>
              <w:t>1,00</w:t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0E5586" w:rsidP="00B93E0B">
            <w:r>
              <w:t>45.</w:t>
            </w:r>
          </w:p>
        </w:tc>
        <w:tc>
          <w:tcPr>
            <w:tcW w:w="2993" w:type="dxa"/>
          </w:tcPr>
          <w:p w:rsidR="000A563C" w:rsidRDefault="000A563C" w:rsidP="00B93E0B">
            <w:r>
              <w:t>wg nakładów rzeczowych KNR 5-061602-09-020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 xml:space="preserve">Zainstalowanie dodatkowych urządzeń typu SAP na gotowym podłożu z podłączeniem. </w:t>
            </w:r>
            <w:r w:rsidR="00B93E0B">
              <w:t xml:space="preserve">Zasilacz, </w:t>
            </w:r>
            <w:r w:rsidR="000E5586">
              <w:t>krotność= 1,00</w:t>
            </w:r>
            <w:r>
              <w:tab/>
            </w:r>
          </w:p>
        </w:tc>
        <w:tc>
          <w:tcPr>
            <w:tcW w:w="889" w:type="dxa"/>
          </w:tcPr>
          <w:p w:rsidR="000A563C" w:rsidRDefault="000A563C" w:rsidP="00B93E0B">
            <w:r>
              <w:t>1,00</w:t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0A563C" w:rsidRDefault="000E5586" w:rsidP="00B93E0B">
            <w:r>
              <w:t>46.</w:t>
            </w:r>
          </w:p>
        </w:tc>
        <w:tc>
          <w:tcPr>
            <w:tcW w:w="2993" w:type="dxa"/>
          </w:tcPr>
          <w:p w:rsidR="000A563C" w:rsidRDefault="000A563C" w:rsidP="00B93E0B">
            <w:r>
              <w:t xml:space="preserve">wg nakładów KNR 5 </w:t>
            </w:r>
            <w:r w:rsidR="006C51F5">
              <w:t>061605-02-</w:t>
            </w:r>
            <w:r>
              <w:t>020</w:t>
            </w:r>
            <w:r>
              <w:tab/>
            </w:r>
          </w:p>
        </w:tc>
        <w:tc>
          <w:tcPr>
            <w:tcW w:w="3842" w:type="dxa"/>
          </w:tcPr>
          <w:p w:rsidR="000A563C" w:rsidRDefault="000A563C" w:rsidP="00B93E0B">
            <w:r>
              <w:t>Instalowanie puszek podtynkowych gniazd do rzeczowych</w:t>
            </w:r>
            <w:r>
              <w:tab/>
              <w:t>samoczynnych ostrzegaczy pożarowych - czujek na podłożu z c</w:t>
            </w:r>
            <w:r w:rsidR="006C51F5">
              <w:t xml:space="preserve">egły (czujka + gniazdo czujki) </w:t>
            </w:r>
            <w:r>
              <w:t>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0A563C" w:rsidRDefault="000A563C" w:rsidP="00B93E0B">
            <w:r>
              <w:t>6,00</w:t>
            </w:r>
            <w:r>
              <w:tab/>
            </w:r>
          </w:p>
        </w:tc>
        <w:tc>
          <w:tcPr>
            <w:tcW w:w="1701" w:type="dxa"/>
          </w:tcPr>
          <w:p w:rsidR="000A563C" w:rsidRDefault="000A563C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47.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 KNR 5-061609-03-020</w:t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>Instalowanie ręcznych ostrzegaczy pożaru - przycisków rzeczowych w wykonaniu zwykłym w zależności od rodzaju podłoża bez uruchomienia</w:t>
            </w:r>
            <w:r w:rsidR="00B93E0B">
              <w:t xml:space="preserve"> i sprawdzenia. Podłoże ceglane, </w:t>
            </w:r>
            <w:r>
              <w:t>krotność= 1,00 szt</w:t>
            </w:r>
            <w:r>
              <w:tab/>
            </w:r>
            <w:r>
              <w:tab/>
            </w:r>
          </w:p>
        </w:tc>
        <w:tc>
          <w:tcPr>
            <w:tcW w:w="889" w:type="dxa"/>
          </w:tcPr>
          <w:p w:rsidR="006C51F5" w:rsidRDefault="006C51F5" w:rsidP="00B93E0B">
            <w:r>
              <w:t>1,00</w:t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48.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</w:t>
            </w:r>
            <w:r>
              <w:tab/>
            </w:r>
            <w:r>
              <w:tab/>
            </w:r>
          </w:p>
          <w:p w:rsidR="006C51F5" w:rsidRDefault="006C51F5" w:rsidP="00B93E0B">
            <w:r>
              <w:t>KNR 5-061612-02-020</w:t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>Instalowanie samoczynnych ostrzegaczy pożarowych – rzeczowych sygnalizator krotność= 1,00</w:t>
            </w:r>
            <w:r>
              <w:tab/>
              <w:t>szt</w:t>
            </w:r>
            <w:r>
              <w:tab/>
            </w:r>
            <w:r>
              <w:tab/>
            </w:r>
          </w:p>
        </w:tc>
        <w:tc>
          <w:tcPr>
            <w:tcW w:w="889" w:type="dxa"/>
          </w:tcPr>
          <w:p w:rsidR="006C51F5" w:rsidRDefault="006C51F5" w:rsidP="00B93E0B">
            <w:r>
              <w:t>1,00</w:t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49.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 KNR 5-061604-01-020</w:t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>Programowanie linii dozorowych SAP w centralkach i rzeczowych przystawkach. Wariant A, 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6C51F5" w:rsidRDefault="006C51F5" w:rsidP="00B93E0B">
            <w:r>
              <w:tab/>
              <w:t>1,00</w:t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50.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 rzeczowych KNR 5-061614-01- 020</w:t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>Sprawdzenie i uruchomienie linii dozorowych krotność= 1,00 szt</w:t>
            </w:r>
          </w:p>
        </w:tc>
        <w:tc>
          <w:tcPr>
            <w:tcW w:w="889" w:type="dxa"/>
          </w:tcPr>
          <w:p w:rsidR="006C51F5" w:rsidRDefault="006C51F5" w:rsidP="00B93E0B">
            <w:r>
              <w:t>5,00</w:t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51.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 rzeczowych KNNR 51303-010-108</w:t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 xml:space="preserve">Pomiar rezystancji izolacji instalacji elektrycznej. Obwód 1-fazowy, </w:t>
            </w:r>
            <w:r w:rsidR="00B93E0B">
              <w:t>pomiar pierwszy krotność= 1,00</w:t>
            </w:r>
            <w:r w:rsidR="00B93E0B">
              <w:tab/>
            </w:r>
            <w:r>
              <w:tab/>
            </w:r>
          </w:p>
        </w:tc>
        <w:tc>
          <w:tcPr>
            <w:tcW w:w="889" w:type="dxa"/>
          </w:tcPr>
          <w:p w:rsidR="006C51F5" w:rsidRDefault="006C51F5" w:rsidP="00B93E0B">
            <w:r>
              <w:t>44,00</w:t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52.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 rzeczowych KNNR 51303-030-108</w:t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>Pomiar rezystancji izolacji instalacji elektrycznej.</w:t>
            </w:r>
            <w:r>
              <w:tab/>
              <w:t>pomiar</w:t>
            </w:r>
            <w:r>
              <w:tab/>
              <w:t>Obwód 3-fazowy, pomiar pierwszy WLZ serwerownia krotność= 1,00</w:t>
            </w:r>
            <w:r>
              <w:tab/>
            </w:r>
          </w:p>
        </w:tc>
        <w:tc>
          <w:tcPr>
            <w:tcW w:w="889" w:type="dxa"/>
          </w:tcPr>
          <w:p w:rsidR="006C51F5" w:rsidRDefault="006C51F5" w:rsidP="00B93E0B">
            <w:r>
              <w:t>1,00</w:t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53.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 rzeczowych KNNR 51305-010-172</w:t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 xml:space="preserve">Sprawdzenie samoczynnego wyłączania zasilania. Pierwsza próba działania </w:t>
            </w:r>
            <w:r>
              <w:lastRenderedPageBreak/>
              <w:t>wyłącznika różnicowoprądowego krotność= 1,00</w:t>
            </w:r>
            <w:r>
              <w:tab/>
            </w:r>
          </w:p>
        </w:tc>
        <w:tc>
          <w:tcPr>
            <w:tcW w:w="889" w:type="dxa"/>
          </w:tcPr>
          <w:p w:rsidR="006C51F5" w:rsidRDefault="006C51F5" w:rsidP="00B93E0B">
            <w:r>
              <w:lastRenderedPageBreak/>
              <w:t>12,00</w:t>
            </w:r>
            <w:r>
              <w:tab/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54.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 rzeczowych KNNR 51305-020-172</w:t>
            </w:r>
            <w:r>
              <w:tab/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>Sprawdzenie samoczynnego wyłączania zasilania. Następna próba działania wyłącznika różnicowoprądowego krotność= 1,00</w:t>
            </w:r>
            <w:r>
              <w:tab/>
            </w:r>
            <w:r>
              <w:tab/>
            </w:r>
          </w:p>
        </w:tc>
        <w:tc>
          <w:tcPr>
            <w:tcW w:w="889" w:type="dxa"/>
          </w:tcPr>
          <w:p w:rsidR="006C51F5" w:rsidRDefault="006C51F5" w:rsidP="00B93E0B">
            <w:r>
              <w:t>63,00</w:t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55.</w:t>
            </w:r>
          </w:p>
        </w:tc>
        <w:tc>
          <w:tcPr>
            <w:tcW w:w="2993" w:type="dxa"/>
          </w:tcPr>
          <w:p w:rsidR="006C51F5" w:rsidRDefault="006C51F5" w:rsidP="00B93E0B">
            <w:r>
              <w:t>wg nakładów rzeczowych KNNR 51304-050-020</w:t>
            </w:r>
            <w:r>
              <w:tab/>
            </w:r>
          </w:p>
        </w:tc>
        <w:tc>
          <w:tcPr>
            <w:tcW w:w="3842" w:type="dxa"/>
          </w:tcPr>
          <w:p w:rsidR="006C51F5" w:rsidRDefault="006C51F5" w:rsidP="00B93E0B">
            <w:r>
              <w:t>Badania i pomiary skuteczności zerowania, pomiar pierwszy krotność= 1,00 szt</w:t>
            </w:r>
            <w:r>
              <w:tab/>
            </w:r>
          </w:p>
        </w:tc>
        <w:tc>
          <w:tcPr>
            <w:tcW w:w="889" w:type="dxa"/>
          </w:tcPr>
          <w:p w:rsidR="006C51F5" w:rsidRDefault="006C51F5" w:rsidP="00B93E0B">
            <w:r>
              <w:t>12,00</w:t>
            </w:r>
            <w:r>
              <w:tab/>
            </w:r>
          </w:p>
        </w:tc>
        <w:tc>
          <w:tcPr>
            <w:tcW w:w="1701" w:type="dxa"/>
          </w:tcPr>
          <w:p w:rsidR="006C51F5" w:rsidRDefault="006C51F5" w:rsidP="00B93E0B"/>
        </w:tc>
      </w:tr>
      <w:tr w:rsidR="006C51F5" w:rsidTr="00B93E0B">
        <w:tc>
          <w:tcPr>
            <w:tcW w:w="546" w:type="dxa"/>
          </w:tcPr>
          <w:p w:rsidR="006C51F5" w:rsidRDefault="000E5586" w:rsidP="00B93E0B">
            <w:r>
              <w:t>56.</w:t>
            </w:r>
          </w:p>
        </w:tc>
        <w:tc>
          <w:tcPr>
            <w:tcW w:w="2993" w:type="dxa"/>
          </w:tcPr>
          <w:p w:rsidR="006C51F5" w:rsidRDefault="008D1E69" w:rsidP="00B93E0B">
            <w:r>
              <w:t xml:space="preserve">wg nakładów rzeczowych KNNR 51304-060- </w:t>
            </w:r>
            <w:r w:rsidR="006C51F5">
              <w:t>020</w:t>
            </w:r>
            <w:r w:rsidR="006C51F5">
              <w:tab/>
            </w:r>
          </w:p>
        </w:tc>
        <w:tc>
          <w:tcPr>
            <w:tcW w:w="3842" w:type="dxa"/>
          </w:tcPr>
          <w:p w:rsidR="006C51F5" w:rsidRDefault="008D1E69" w:rsidP="00B93E0B">
            <w:r>
              <w:t>Badania i pomiary skuteczności zerowania za każdy następny pomiar krotność= 1,00</w:t>
            </w:r>
            <w:r>
              <w:tab/>
              <w:t>szt</w:t>
            </w:r>
          </w:p>
        </w:tc>
        <w:tc>
          <w:tcPr>
            <w:tcW w:w="889" w:type="dxa"/>
          </w:tcPr>
          <w:p w:rsidR="006C51F5" w:rsidRDefault="008D1E69" w:rsidP="00B93E0B">
            <w:r>
              <w:t>63,00</w:t>
            </w:r>
            <w:r>
              <w:tab/>
            </w:r>
          </w:p>
        </w:tc>
        <w:tc>
          <w:tcPr>
            <w:tcW w:w="1701" w:type="dxa"/>
          </w:tcPr>
          <w:p w:rsidR="006C51F5" w:rsidRDefault="006C51F5" w:rsidP="00B93E0B"/>
        </w:tc>
      </w:tr>
    </w:tbl>
    <w:p w:rsidR="00C93015" w:rsidRDefault="00C93015" w:rsidP="00B93E0B">
      <w:pPr>
        <w:spacing w:after="0" w:line="240" w:lineRule="auto"/>
      </w:pPr>
      <w:r>
        <w:tab/>
      </w:r>
      <w:r>
        <w:tab/>
      </w:r>
    </w:p>
    <w:p w:rsidR="00C93015" w:rsidRDefault="00C93015" w:rsidP="00B93E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C93015" w:rsidRDefault="00C93015" w:rsidP="00B93E0B">
      <w:pPr>
        <w:spacing w:after="0" w:line="240" w:lineRule="auto"/>
      </w:pPr>
      <w:r>
        <w:t xml:space="preserve"> </w:t>
      </w:r>
    </w:p>
    <w:p w:rsidR="003D546E" w:rsidRDefault="003D546E" w:rsidP="00B93E0B">
      <w:pPr>
        <w:spacing w:after="0" w:line="240" w:lineRule="auto"/>
      </w:pPr>
    </w:p>
    <w:sectPr w:rsidR="003D54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C8" w:rsidRDefault="00586DC8" w:rsidP="00D70028">
      <w:pPr>
        <w:spacing w:after="0" w:line="240" w:lineRule="auto"/>
      </w:pPr>
      <w:r>
        <w:separator/>
      </w:r>
    </w:p>
  </w:endnote>
  <w:endnote w:type="continuationSeparator" w:id="0">
    <w:p w:rsidR="00586DC8" w:rsidRDefault="00586DC8" w:rsidP="00D7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C8" w:rsidRDefault="00586DC8" w:rsidP="00D70028">
      <w:pPr>
        <w:spacing w:after="0" w:line="240" w:lineRule="auto"/>
      </w:pPr>
      <w:r>
        <w:separator/>
      </w:r>
    </w:p>
  </w:footnote>
  <w:footnote w:type="continuationSeparator" w:id="0">
    <w:p w:rsidR="00586DC8" w:rsidRDefault="00586DC8" w:rsidP="00D7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28" w:rsidRPr="00D70028" w:rsidRDefault="00D70028" w:rsidP="00D70028">
    <w:pPr>
      <w:pStyle w:val="Nagwek"/>
      <w:jc w:val="right"/>
      <w:rPr>
        <w:sz w:val="20"/>
        <w:szCs w:val="20"/>
      </w:rPr>
    </w:pPr>
    <w:r w:rsidRPr="00D70028">
      <w:rPr>
        <w:sz w:val="20"/>
        <w:szCs w:val="20"/>
      </w:rPr>
      <w:t>Załącznik nr 6 do zapytania – wycena przedmiaru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15"/>
    <w:rsid w:val="000A563C"/>
    <w:rsid w:val="000E5586"/>
    <w:rsid w:val="00253C1D"/>
    <w:rsid w:val="003D546E"/>
    <w:rsid w:val="00586DC8"/>
    <w:rsid w:val="006C51F5"/>
    <w:rsid w:val="007C0DBE"/>
    <w:rsid w:val="008D1E69"/>
    <w:rsid w:val="00AC6859"/>
    <w:rsid w:val="00B93E0B"/>
    <w:rsid w:val="00C93015"/>
    <w:rsid w:val="00D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1AC5-F058-49BF-B4B2-779573C1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028"/>
  </w:style>
  <w:style w:type="paragraph" w:styleId="Stopka">
    <w:name w:val="footer"/>
    <w:basedOn w:val="Normalny"/>
    <w:link w:val="StopkaZnak"/>
    <w:uiPriority w:val="99"/>
    <w:unhideWhenUsed/>
    <w:rsid w:val="00D7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28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70028"/>
    <w:pPr>
      <w:spacing w:after="0" w:line="360" w:lineRule="auto"/>
      <w:ind w:left="720"/>
      <w:contextualSpacing/>
      <w:jc w:val="both"/>
    </w:pPr>
    <w:rPr>
      <w:rFonts w:ascii="Arial" w:eastAsia="Times New Roman" w:hAnsi="Arial" w:cs="Calibri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D70028"/>
    <w:rPr>
      <w:rFonts w:ascii="Arial" w:eastAsia="Times New Roman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DDE6-CD94-453A-A240-B75A68B7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6</cp:revision>
  <dcterms:created xsi:type="dcterms:W3CDTF">2019-03-27T13:17:00Z</dcterms:created>
  <dcterms:modified xsi:type="dcterms:W3CDTF">2019-03-28T12:13:00Z</dcterms:modified>
</cp:coreProperties>
</file>