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A2D5" w14:textId="77777777" w:rsidR="00B757D8" w:rsidRDefault="00B757D8" w:rsidP="00B757D8">
      <w:pPr>
        <w:jc w:val="center"/>
        <w:rPr>
          <w:b/>
          <w:sz w:val="26"/>
        </w:rPr>
      </w:pPr>
    </w:p>
    <w:p w14:paraId="0C4106B7" w14:textId="77777777" w:rsidR="00B757D8" w:rsidRDefault="00B757D8" w:rsidP="00B757D8">
      <w:pPr>
        <w:jc w:val="center"/>
        <w:rPr>
          <w:b/>
          <w:sz w:val="26"/>
        </w:rPr>
      </w:pPr>
      <w:r w:rsidRPr="003F1524">
        <w:rPr>
          <w:b/>
          <w:sz w:val="26"/>
        </w:rPr>
        <w:t xml:space="preserve">KOSZOTRYS POMOCNICZY </w:t>
      </w:r>
    </w:p>
    <w:p w14:paraId="35AB57D9" w14:textId="77777777" w:rsidR="00B757D8" w:rsidRDefault="00B757D8" w:rsidP="00B757D8">
      <w:pPr>
        <w:rPr>
          <w:rFonts w:ascii="Calibri" w:hAnsi="Calibri" w:cs="Calibri"/>
          <w:sz w:val="24"/>
          <w:szCs w:val="24"/>
        </w:rPr>
      </w:pPr>
      <w:r w:rsidRPr="00CD1601">
        <w:rPr>
          <w:rFonts w:ascii="Calibri" w:hAnsi="Calibri" w:cs="Calibri"/>
          <w:sz w:val="24"/>
          <w:szCs w:val="24"/>
        </w:rPr>
        <w:t>IZP.272.</w:t>
      </w:r>
      <w:r>
        <w:rPr>
          <w:rFonts w:ascii="Calibri" w:hAnsi="Calibri" w:cs="Calibri"/>
          <w:sz w:val="24"/>
          <w:szCs w:val="24"/>
        </w:rPr>
        <w:t>6</w:t>
      </w:r>
      <w:r w:rsidRPr="00CD1601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3</w:t>
      </w:r>
    </w:p>
    <w:p w14:paraId="0955F09C" w14:textId="77777777" w:rsidR="00B757D8" w:rsidRDefault="00B757D8" w:rsidP="00B757D8">
      <w:pPr>
        <w:rPr>
          <w:rFonts w:ascii="Calibri" w:hAnsi="Calibri" w:cs="Calibri"/>
          <w:b/>
          <w:sz w:val="24"/>
          <w:szCs w:val="24"/>
        </w:rPr>
      </w:pPr>
    </w:p>
    <w:p w14:paraId="40FC3CCE" w14:textId="77777777" w:rsidR="00B757D8" w:rsidRPr="000B5EE9" w:rsidRDefault="00B757D8" w:rsidP="00B757D8">
      <w:pPr>
        <w:rPr>
          <w:rFonts w:ascii="Calibri" w:hAnsi="Calibri" w:cs="Calibri"/>
          <w:b/>
          <w:sz w:val="24"/>
          <w:szCs w:val="24"/>
        </w:rPr>
      </w:pPr>
      <w:r w:rsidRPr="000B5EE9">
        <w:rPr>
          <w:rFonts w:ascii="Calibri" w:hAnsi="Calibri" w:cs="Calibri"/>
          <w:b/>
          <w:sz w:val="24"/>
          <w:szCs w:val="24"/>
        </w:rPr>
        <w:t xml:space="preserve">Nazwa zadania: </w:t>
      </w:r>
    </w:p>
    <w:p w14:paraId="27B58427" w14:textId="77777777" w:rsidR="00B757D8" w:rsidRDefault="00B757D8" w:rsidP="00B757D8">
      <w:pPr>
        <w:rPr>
          <w:rFonts w:ascii="Calibri" w:hAnsi="Calibri" w:cs="Calibri"/>
          <w:sz w:val="24"/>
          <w:szCs w:val="24"/>
        </w:rPr>
      </w:pPr>
    </w:p>
    <w:p w14:paraId="60738C78" w14:textId="34D946EA" w:rsidR="00B757D8" w:rsidRPr="00242C48" w:rsidRDefault="00242C48" w:rsidP="00B757D8">
      <w:pPr>
        <w:rPr>
          <w:rFonts w:asciiTheme="minorHAnsi" w:hAnsiTheme="minorHAnsi" w:cstheme="minorHAnsi"/>
          <w:sz w:val="22"/>
        </w:rPr>
      </w:pPr>
      <w:r w:rsidRPr="00242C48">
        <w:rPr>
          <w:rFonts w:asciiTheme="minorHAnsi" w:hAnsiTheme="minorHAnsi" w:cstheme="minorHAnsi"/>
          <w:sz w:val="22"/>
        </w:rPr>
        <w:t>Budowa infrastruktury turystyczno - kulturowej w rewitalizowanym obszarze miejskim w Ustrzykach Dolnych jako wsparcie dla rozwoju gospodarczego Bieszczad – dostawa wyposażenia</w:t>
      </w:r>
    </w:p>
    <w:p w14:paraId="0E8240E0" w14:textId="77777777" w:rsidR="00242C48" w:rsidRPr="00242C48" w:rsidRDefault="00242C48" w:rsidP="00B757D8">
      <w:pPr>
        <w:rPr>
          <w:rFonts w:asciiTheme="minorHAnsi" w:hAnsiTheme="minorHAnsi" w:cstheme="minorHAnsi"/>
          <w:sz w:val="22"/>
        </w:rPr>
      </w:pPr>
    </w:p>
    <w:p w14:paraId="1DF84AB3" w14:textId="77777777" w:rsidR="00B757D8" w:rsidRPr="00242C48" w:rsidRDefault="00B757D8" w:rsidP="00B757D8">
      <w:pPr>
        <w:rPr>
          <w:rFonts w:asciiTheme="minorHAnsi" w:hAnsiTheme="minorHAnsi" w:cstheme="minorHAnsi"/>
          <w:sz w:val="22"/>
        </w:rPr>
      </w:pPr>
      <w:r w:rsidRPr="00242C48">
        <w:rPr>
          <w:rFonts w:asciiTheme="minorHAnsi" w:hAnsiTheme="minorHAnsi" w:cstheme="minorHAnsi"/>
          <w:sz w:val="22"/>
        </w:rPr>
        <w:t xml:space="preserve">część 3. Dostawa i montaż gablot holograficznych, głowy LED, wraz z oprzyrządowaniem oraz niezbędnym oprogramowaniem </w:t>
      </w:r>
      <w:bookmarkStart w:id="0" w:name="_GoBack"/>
      <w:bookmarkEnd w:id="0"/>
    </w:p>
    <w:p w14:paraId="5411BEA0" w14:textId="77777777" w:rsidR="00B757D8" w:rsidRPr="00242C48" w:rsidRDefault="00B757D8" w:rsidP="00B757D8">
      <w:pPr>
        <w:tabs>
          <w:tab w:val="left" w:pos="851"/>
        </w:tabs>
        <w:rPr>
          <w:rFonts w:asciiTheme="minorHAnsi" w:hAnsiTheme="minorHAnsi" w:cstheme="minorHAnsi"/>
          <w:bCs/>
          <w:sz w:val="22"/>
        </w:rPr>
      </w:pPr>
    </w:p>
    <w:p w14:paraId="47CAECFF" w14:textId="77777777" w:rsidR="00B757D8" w:rsidRPr="00242C48" w:rsidRDefault="00B757D8" w:rsidP="00B757D8">
      <w:pPr>
        <w:rPr>
          <w:rFonts w:asciiTheme="minorHAnsi" w:hAnsiTheme="minorHAnsi" w:cstheme="minorHAnsi"/>
          <w:b/>
          <w:sz w:val="22"/>
        </w:rPr>
      </w:pPr>
      <w:r w:rsidRPr="00242C48">
        <w:rPr>
          <w:rFonts w:asciiTheme="minorHAnsi" w:hAnsiTheme="minorHAnsi" w:cstheme="minorHAnsi"/>
          <w:b/>
          <w:sz w:val="22"/>
        </w:rPr>
        <w:t xml:space="preserve">nazwa wykonawcy: </w:t>
      </w:r>
      <w:r w:rsidRPr="00242C48">
        <w:rPr>
          <w:rFonts w:asciiTheme="minorHAnsi" w:hAnsiTheme="minorHAnsi" w:cstheme="minorHAnsi"/>
          <w:sz w:val="22"/>
        </w:rPr>
        <w:t>……………………………………….</w:t>
      </w:r>
    </w:p>
    <w:p w14:paraId="26EDC03C" w14:textId="77777777" w:rsidR="00D118BC" w:rsidRPr="00D118BC" w:rsidRDefault="00D118BC" w:rsidP="00D118BC"/>
    <w:tbl>
      <w:tblPr>
        <w:tblStyle w:val="Tabela-Siatka"/>
        <w:tblW w:w="90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10"/>
        <w:gridCol w:w="1180"/>
        <w:gridCol w:w="1275"/>
        <w:gridCol w:w="1276"/>
        <w:gridCol w:w="1134"/>
        <w:gridCol w:w="977"/>
      </w:tblGrid>
      <w:tr w:rsidR="00B757D8" w14:paraId="422E226A" w14:textId="16E3AEBC" w:rsidTr="00B757D8">
        <w:tc>
          <w:tcPr>
            <w:tcW w:w="3210" w:type="dxa"/>
            <w:shd w:val="clear" w:color="auto" w:fill="A8D08D" w:themeFill="accent6" w:themeFillTint="99"/>
            <w:vAlign w:val="center"/>
          </w:tcPr>
          <w:p w14:paraId="440B8BEA" w14:textId="3E4DD286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bookmarkStart w:id="1" w:name="_Toc105674415"/>
            <w:r w:rsidRPr="000B5EE9">
              <w:rPr>
                <w:b/>
                <w:bCs/>
                <w:sz w:val="22"/>
                <w:szCs w:val="20"/>
              </w:rPr>
              <w:t>opis elementu</w:t>
            </w:r>
          </w:p>
        </w:tc>
        <w:tc>
          <w:tcPr>
            <w:tcW w:w="1180" w:type="dxa"/>
            <w:shd w:val="clear" w:color="auto" w:fill="A8D08D" w:themeFill="accent6" w:themeFillTint="99"/>
            <w:vAlign w:val="center"/>
          </w:tcPr>
          <w:p w14:paraId="0A037863" w14:textId="642513CB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ilość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05323691" w14:textId="7D752FCE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BBD0DD8" w14:textId="13B7E29B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E1BBD4A" w14:textId="107D1606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VAT </w:t>
            </w:r>
          </w:p>
        </w:tc>
        <w:tc>
          <w:tcPr>
            <w:tcW w:w="977" w:type="dxa"/>
            <w:shd w:val="clear" w:color="auto" w:fill="A8D08D" w:themeFill="accent6" w:themeFillTint="99"/>
            <w:vAlign w:val="center"/>
          </w:tcPr>
          <w:p w14:paraId="098C751A" w14:textId="29C2A31F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Wartość </w:t>
            </w:r>
            <w:r w:rsidRPr="000B5EE9">
              <w:rPr>
                <w:b/>
                <w:bCs/>
                <w:sz w:val="22"/>
                <w:szCs w:val="20"/>
              </w:rPr>
              <w:t>brutto</w:t>
            </w:r>
          </w:p>
        </w:tc>
      </w:tr>
      <w:tr w:rsidR="00B757D8" w14:paraId="2B0098DB" w14:textId="6F0EBF4D" w:rsidTr="00B757D8">
        <w:tc>
          <w:tcPr>
            <w:tcW w:w="3210" w:type="dxa"/>
            <w:shd w:val="clear" w:color="auto" w:fill="FFFFFF" w:themeFill="background1"/>
          </w:tcPr>
          <w:p w14:paraId="085AD0BB" w14:textId="77777777" w:rsidR="00B757D8" w:rsidRPr="00B757D8" w:rsidRDefault="00B757D8" w:rsidP="00D67D24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Sterownik DMX</w:t>
            </w:r>
          </w:p>
          <w:p w14:paraId="505A85E2" w14:textId="77777777" w:rsidR="00B757D8" w:rsidRPr="00B757D8" w:rsidRDefault="00B757D8" w:rsidP="00D67D24">
            <w:pPr>
              <w:rPr>
                <w:bCs/>
                <w:sz w:val="24"/>
                <w:szCs w:val="24"/>
              </w:rPr>
            </w:pPr>
          </w:p>
          <w:p w14:paraId="7D30A185" w14:textId="7C895925" w:rsidR="00B757D8" w:rsidRPr="00B757D8" w:rsidRDefault="00B757D8" w:rsidP="00D67D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4DB16F1D" w14:textId="2DBB2655" w:rsidR="00B757D8" w:rsidRDefault="00B757D8" w:rsidP="00B75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275" w:type="dxa"/>
            <w:shd w:val="clear" w:color="auto" w:fill="FFFFFF" w:themeFill="background1"/>
          </w:tcPr>
          <w:p w14:paraId="00A0C376" w14:textId="77777777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9E75AF" w14:textId="7263FAFD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88D757" w14:textId="2EC903AB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5AC4AAB" w14:textId="69399EAA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B757D8" w14:paraId="20F01DAD" w14:textId="2E05299D" w:rsidTr="00B757D8">
        <w:tc>
          <w:tcPr>
            <w:tcW w:w="3210" w:type="dxa"/>
            <w:shd w:val="clear" w:color="auto" w:fill="FFFFFF" w:themeFill="background1"/>
          </w:tcPr>
          <w:p w14:paraId="65EC6129" w14:textId="77777777" w:rsidR="00B757D8" w:rsidRPr="00B757D8" w:rsidRDefault="00B757D8" w:rsidP="00ED77C9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Ruchoma głowa LED RGBW</w:t>
            </w:r>
          </w:p>
          <w:p w14:paraId="358F9667" w14:textId="3C2DCE23" w:rsidR="00B757D8" w:rsidRPr="00B757D8" w:rsidRDefault="00B757D8" w:rsidP="00ED77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6089C8FB" w14:textId="48E94C65" w:rsidR="00B757D8" w:rsidRDefault="00B757D8" w:rsidP="00B75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275" w:type="dxa"/>
            <w:shd w:val="clear" w:color="auto" w:fill="FFFFFF" w:themeFill="background1"/>
          </w:tcPr>
          <w:p w14:paraId="208411CD" w14:textId="77777777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CC56BF8" w14:textId="3277299C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8D7199" w14:textId="0A15AE1E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E90556E" w14:textId="36BA20EA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B757D8" w14:paraId="3DBFF812" w14:textId="63AA2E8F" w:rsidTr="00B757D8">
        <w:tc>
          <w:tcPr>
            <w:tcW w:w="3210" w:type="dxa"/>
            <w:shd w:val="clear" w:color="auto" w:fill="FFFFFF" w:themeFill="background1"/>
          </w:tcPr>
          <w:p w14:paraId="49CC5E5B" w14:textId="77777777" w:rsidR="00B757D8" w:rsidRPr="00B757D8" w:rsidRDefault="00B757D8" w:rsidP="00D67D24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Promiennik podczerwieni</w:t>
            </w:r>
          </w:p>
          <w:p w14:paraId="549C9F8C" w14:textId="77777777" w:rsidR="00B757D8" w:rsidRPr="00B757D8" w:rsidRDefault="00B757D8" w:rsidP="00D67D24">
            <w:pPr>
              <w:rPr>
                <w:bCs/>
                <w:sz w:val="24"/>
                <w:szCs w:val="24"/>
              </w:rPr>
            </w:pPr>
          </w:p>
          <w:p w14:paraId="79D5E8FE" w14:textId="4449EB8F" w:rsidR="00B757D8" w:rsidRPr="00B757D8" w:rsidRDefault="00B757D8" w:rsidP="001751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1E5854F5" w14:textId="6CB018A4" w:rsidR="00B757D8" w:rsidRDefault="00B757D8" w:rsidP="00B75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275" w:type="dxa"/>
            <w:shd w:val="clear" w:color="auto" w:fill="FFFFFF" w:themeFill="background1"/>
          </w:tcPr>
          <w:p w14:paraId="27F58BE3" w14:textId="77777777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B63B26" w14:textId="05ABB96F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AE611A" w14:textId="3CCBF657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A009727" w14:textId="564BC416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B757D8" w14:paraId="56E3D1BE" w14:textId="43CB5F68" w:rsidTr="00B757D8">
        <w:tc>
          <w:tcPr>
            <w:tcW w:w="3210" w:type="dxa"/>
            <w:shd w:val="clear" w:color="auto" w:fill="FFFFFF" w:themeFill="background1"/>
          </w:tcPr>
          <w:p w14:paraId="741CA719" w14:textId="77777777" w:rsidR="00B757D8" w:rsidRPr="00B757D8" w:rsidRDefault="00B757D8" w:rsidP="004830D5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Sterownik promienników podczerwieni</w:t>
            </w:r>
          </w:p>
          <w:p w14:paraId="0A436B0A" w14:textId="77777777" w:rsidR="00B757D8" w:rsidRPr="00B757D8" w:rsidRDefault="00B757D8" w:rsidP="004830D5">
            <w:pPr>
              <w:rPr>
                <w:bCs/>
                <w:sz w:val="24"/>
                <w:szCs w:val="24"/>
              </w:rPr>
            </w:pPr>
          </w:p>
          <w:p w14:paraId="2205DE52" w14:textId="62DE946E" w:rsidR="00B757D8" w:rsidRPr="00B757D8" w:rsidRDefault="00B757D8" w:rsidP="004830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562EA7AF" w14:textId="01106B06" w:rsidR="00B757D8" w:rsidRDefault="00B757D8" w:rsidP="00B75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275" w:type="dxa"/>
            <w:shd w:val="clear" w:color="auto" w:fill="FFFFFF" w:themeFill="background1"/>
          </w:tcPr>
          <w:p w14:paraId="4C07E03F" w14:textId="77777777" w:rsidR="00B757D8" w:rsidRDefault="00B757D8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325AB7" w14:textId="12045A46" w:rsidR="00B757D8" w:rsidRDefault="00B757D8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A47582" w14:textId="25080EF4" w:rsidR="00B757D8" w:rsidRDefault="00B757D8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4673A43" w14:textId="43CFE582" w:rsidR="00B757D8" w:rsidRDefault="00B757D8" w:rsidP="004830D5">
            <w:pPr>
              <w:jc w:val="right"/>
              <w:rPr>
                <w:sz w:val="24"/>
                <w:szCs w:val="24"/>
              </w:rPr>
            </w:pPr>
          </w:p>
        </w:tc>
      </w:tr>
      <w:bookmarkEnd w:id="1"/>
    </w:tbl>
    <w:p w14:paraId="635B4EC4" w14:textId="2588CA32" w:rsidR="00B757D8" w:rsidRDefault="00B757D8" w:rsidP="00B757D8">
      <w:pPr>
        <w:rPr>
          <w:sz w:val="24"/>
          <w:szCs w:val="24"/>
        </w:rPr>
      </w:pPr>
    </w:p>
    <w:p w14:paraId="3E61F305" w14:textId="77777777" w:rsidR="00B757D8" w:rsidRDefault="00B757D8" w:rsidP="00B757D8">
      <w:r>
        <w:rPr>
          <w:sz w:val="24"/>
          <w:szCs w:val="24"/>
        </w:rPr>
        <w:tab/>
      </w:r>
    </w:p>
    <w:p w14:paraId="4EB4CFA5" w14:textId="77777777" w:rsidR="00B757D8" w:rsidRDefault="00B757D8" w:rsidP="00B757D8">
      <w:pPr>
        <w:jc w:val="right"/>
      </w:pPr>
      <w:r>
        <w:t>……………………………..</w:t>
      </w:r>
    </w:p>
    <w:p w14:paraId="098EDC10" w14:textId="77777777" w:rsidR="00B757D8" w:rsidRDefault="00B757D8" w:rsidP="00B757D8">
      <w:pPr>
        <w:jc w:val="right"/>
      </w:pPr>
      <w:r>
        <w:t xml:space="preserve">Podpis osoby upoważnionej </w:t>
      </w:r>
    </w:p>
    <w:p w14:paraId="489D1399" w14:textId="77777777" w:rsidR="00B757D8" w:rsidRPr="00A723C3" w:rsidRDefault="00B757D8" w:rsidP="00B757D8"/>
    <w:p w14:paraId="0BC19A3D" w14:textId="1D46C0DF" w:rsidR="007B67F9" w:rsidRPr="00B757D8" w:rsidRDefault="007B67F9" w:rsidP="00B757D8">
      <w:pPr>
        <w:tabs>
          <w:tab w:val="left" w:pos="1816"/>
        </w:tabs>
        <w:rPr>
          <w:sz w:val="24"/>
          <w:szCs w:val="24"/>
        </w:rPr>
      </w:pPr>
    </w:p>
    <w:sectPr w:rsidR="007B67F9" w:rsidRPr="00B757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8055B" w14:textId="77777777" w:rsidR="00DB3F8F" w:rsidRDefault="00DB3F8F" w:rsidP="0041663C">
      <w:r>
        <w:separator/>
      </w:r>
    </w:p>
  </w:endnote>
  <w:endnote w:type="continuationSeparator" w:id="0">
    <w:p w14:paraId="790672F7" w14:textId="77777777" w:rsidR="00DB3F8F" w:rsidRDefault="00DB3F8F" w:rsidP="0041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inhardt Medium">
    <w:altName w:val="Calibri"/>
    <w:panose1 w:val="00000000000000000000"/>
    <w:charset w:val="00"/>
    <w:family w:val="modern"/>
    <w:notTrueType/>
    <w:pitch w:val="variable"/>
    <w:sig w:usb0="A00000EF" w:usb1="4000206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71786" w14:textId="77777777" w:rsidR="00DB3F8F" w:rsidRDefault="00DB3F8F" w:rsidP="0041663C">
      <w:r>
        <w:separator/>
      </w:r>
    </w:p>
  </w:footnote>
  <w:footnote w:type="continuationSeparator" w:id="0">
    <w:p w14:paraId="022A8C70" w14:textId="77777777" w:rsidR="00DB3F8F" w:rsidRDefault="00DB3F8F" w:rsidP="0041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A651" w14:textId="77777777" w:rsidR="00B757D8" w:rsidRDefault="00B757D8" w:rsidP="00B75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F4222A" wp14:editId="31CF9E0B">
          <wp:simplePos x="0" y="0"/>
          <wp:positionH relativeFrom="column">
            <wp:posOffset>-422910</wp:posOffset>
          </wp:positionH>
          <wp:positionV relativeFrom="paragraph">
            <wp:posOffset>-378460</wp:posOffset>
          </wp:positionV>
          <wp:extent cx="4197985" cy="819150"/>
          <wp:effectExtent l="0" t="0" r="0" b="0"/>
          <wp:wrapTight wrapText="bothSides">
            <wp:wrapPolygon edited="0">
              <wp:start x="0" y="0"/>
              <wp:lineTo x="0" y="21098"/>
              <wp:lineTo x="21466" y="21098"/>
              <wp:lineTo x="214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4EEDE59" wp14:editId="5AD4A158">
          <wp:simplePos x="0" y="0"/>
          <wp:positionH relativeFrom="column">
            <wp:posOffset>4661315</wp:posOffset>
          </wp:positionH>
          <wp:positionV relativeFrom="paragraph">
            <wp:posOffset>-263111</wp:posOffset>
          </wp:positionV>
          <wp:extent cx="1705610" cy="594360"/>
          <wp:effectExtent l="0" t="0" r="8890" b="0"/>
          <wp:wrapTight wrapText="bothSides">
            <wp:wrapPolygon edited="0">
              <wp:start x="2171" y="0"/>
              <wp:lineTo x="0" y="1385"/>
              <wp:lineTo x="0" y="19385"/>
              <wp:lineTo x="4825" y="20769"/>
              <wp:lineTo x="16888" y="20769"/>
              <wp:lineTo x="16888" y="11077"/>
              <wp:lineTo x="21471" y="8308"/>
              <wp:lineTo x="21471" y="0"/>
              <wp:lineTo x="2171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025BA" w14:textId="77777777" w:rsidR="00B757D8" w:rsidRDefault="00B757D8" w:rsidP="00B757D8">
    <w:pPr>
      <w:pStyle w:val="Nagwek"/>
    </w:pPr>
  </w:p>
  <w:p w14:paraId="2B9E9FFB" w14:textId="77777777" w:rsidR="00B757D8" w:rsidRDefault="00B75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658"/>
    <w:multiLevelType w:val="multilevel"/>
    <w:tmpl w:val="1392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F861E6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19565B"/>
    <w:multiLevelType w:val="multilevel"/>
    <w:tmpl w:val="402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40392"/>
    <w:multiLevelType w:val="hybridMultilevel"/>
    <w:tmpl w:val="4C58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870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7"/>
    <w:rsid w:val="00021766"/>
    <w:rsid w:val="00052251"/>
    <w:rsid w:val="000523C3"/>
    <w:rsid w:val="00065F05"/>
    <w:rsid w:val="0007153C"/>
    <w:rsid w:val="0007283C"/>
    <w:rsid w:val="000B3C2A"/>
    <w:rsid w:val="000F56B6"/>
    <w:rsid w:val="001104D4"/>
    <w:rsid w:val="00117BF9"/>
    <w:rsid w:val="00141351"/>
    <w:rsid w:val="0016474A"/>
    <w:rsid w:val="00175160"/>
    <w:rsid w:val="00177032"/>
    <w:rsid w:val="00190BA5"/>
    <w:rsid w:val="0019415E"/>
    <w:rsid w:val="001954CB"/>
    <w:rsid w:val="001A23C0"/>
    <w:rsid w:val="001A517D"/>
    <w:rsid w:val="001C4ADC"/>
    <w:rsid w:val="001E2E78"/>
    <w:rsid w:val="001E418B"/>
    <w:rsid w:val="001F075D"/>
    <w:rsid w:val="00215393"/>
    <w:rsid w:val="0023607E"/>
    <w:rsid w:val="00242C48"/>
    <w:rsid w:val="002532C9"/>
    <w:rsid w:val="00260130"/>
    <w:rsid w:val="00290A58"/>
    <w:rsid w:val="00310A53"/>
    <w:rsid w:val="00320D3F"/>
    <w:rsid w:val="00321233"/>
    <w:rsid w:val="00323A0C"/>
    <w:rsid w:val="003477F3"/>
    <w:rsid w:val="00350172"/>
    <w:rsid w:val="0037460E"/>
    <w:rsid w:val="00392B40"/>
    <w:rsid w:val="003A5407"/>
    <w:rsid w:val="003B4F3E"/>
    <w:rsid w:val="003E4832"/>
    <w:rsid w:val="003E7CAC"/>
    <w:rsid w:val="003F0B50"/>
    <w:rsid w:val="003F1F4B"/>
    <w:rsid w:val="0041663C"/>
    <w:rsid w:val="0043766C"/>
    <w:rsid w:val="00440CD0"/>
    <w:rsid w:val="00446269"/>
    <w:rsid w:val="00452DAD"/>
    <w:rsid w:val="00473748"/>
    <w:rsid w:val="004830D5"/>
    <w:rsid w:val="004874F3"/>
    <w:rsid w:val="004A5A1F"/>
    <w:rsid w:val="004B387D"/>
    <w:rsid w:val="004B5F64"/>
    <w:rsid w:val="004E29D8"/>
    <w:rsid w:val="004E775B"/>
    <w:rsid w:val="005358AC"/>
    <w:rsid w:val="00580868"/>
    <w:rsid w:val="005A78C5"/>
    <w:rsid w:val="005B66A0"/>
    <w:rsid w:val="00604536"/>
    <w:rsid w:val="00612E66"/>
    <w:rsid w:val="00627AF1"/>
    <w:rsid w:val="00634FDD"/>
    <w:rsid w:val="00635FAD"/>
    <w:rsid w:val="00646B50"/>
    <w:rsid w:val="00651B0A"/>
    <w:rsid w:val="006653EE"/>
    <w:rsid w:val="00690948"/>
    <w:rsid w:val="006943B2"/>
    <w:rsid w:val="006B74B7"/>
    <w:rsid w:val="006B773D"/>
    <w:rsid w:val="006E6E72"/>
    <w:rsid w:val="00713C6E"/>
    <w:rsid w:val="00741D0D"/>
    <w:rsid w:val="00741EEA"/>
    <w:rsid w:val="00745935"/>
    <w:rsid w:val="00747AF0"/>
    <w:rsid w:val="00785203"/>
    <w:rsid w:val="00792009"/>
    <w:rsid w:val="007B67F9"/>
    <w:rsid w:val="007B7223"/>
    <w:rsid w:val="007C063A"/>
    <w:rsid w:val="007C4953"/>
    <w:rsid w:val="007C6167"/>
    <w:rsid w:val="007D7F99"/>
    <w:rsid w:val="007F00CE"/>
    <w:rsid w:val="007F1EF7"/>
    <w:rsid w:val="00827E6F"/>
    <w:rsid w:val="0083793B"/>
    <w:rsid w:val="00855593"/>
    <w:rsid w:val="008818A9"/>
    <w:rsid w:val="00883D2E"/>
    <w:rsid w:val="008B6AA8"/>
    <w:rsid w:val="008F473F"/>
    <w:rsid w:val="0095183F"/>
    <w:rsid w:val="009728B7"/>
    <w:rsid w:val="0099186B"/>
    <w:rsid w:val="00992042"/>
    <w:rsid w:val="009A0047"/>
    <w:rsid w:val="009A587C"/>
    <w:rsid w:val="009B5134"/>
    <w:rsid w:val="009C21AB"/>
    <w:rsid w:val="009C3E98"/>
    <w:rsid w:val="009C7B6F"/>
    <w:rsid w:val="009D7775"/>
    <w:rsid w:val="00A0285F"/>
    <w:rsid w:val="00A13708"/>
    <w:rsid w:val="00A24288"/>
    <w:rsid w:val="00A42782"/>
    <w:rsid w:val="00A46AC8"/>
    <w:rsid w:val="00A47D09"/>
    <w:rsid w:val="00A70296"/>
    <w:rsid w:val="00A7062D"/>
    <w:rsid w:val="00A723C3"/>
    <w:rsid w:val="00AA1C65"/>
    <w:rsid w:val="00AA4AD8"/>
    <w:rsid w:val="00AB40DB"/>
    <w:rsid w:val="00AC402C"/>
    <w:rsid w:val="00AC7B6E"/>
    <w:rsid w:val="00AD7923"/>
    <w:rsid w:val="00AF2C3B"/>
    <w:rsid w:val="00B0458B"/>
    <w:rsid w:val="00B26080"/>
    <w:rsid w:val="00B45134"/>
    <w:rsid w:val="00B60B2A"/>
    <w:rsid w:val="00B757D8"/>
    <w:rsid w:val="00B75A1C"/>
    <w:rsid w:val="00C14DA5"/>
    <w:rsid w:val="00C17BA8"/>
    <w:rsid w:val="00C26A52"/>
    <w:rsid w:val="00C41E66"/>
    <w:rsid w:val="00C76C59"/>
    <w:rsid w:val="00C92A6C"/>
    <w:rsid w:val="00CB3CBF"/>
    <w:rsid w:val="00CC12C1"/>
    <w:rsid w:val="00CC3450"/>
    <w:rsid w:val="00CD019C"/>
    <w:rsid w:val="00CD316E"/>
    <w:rsid w:val="00CF301A"/>
    <w:rsid w:val="00D03EF9"/>
    <w:rsid w:val="00D118BC"/>
    <w:rsid w:val="00D52305"/>
    <w:rsid w:val="00D67D24"/>
    <w:rsid w:val="00D726FE"/>
    <w:rsid w:val="00D76BF2"/>
    <w:rsid w:val="00D939A4"/>
    <w:rsid w:val="00DA1F55"/>
    <w:rsid w:val="00DA66A7"/>
    <w:rsid w:val="00DB3F8F"/>
    <w:rsid w:val="00DF267A"/>
    <w:rsid w:val="00E04345"/>
    <w:rsid w:val="00E12586"/>
    <w:rsid w:val="00E353F7"/>
    <w:rsid w:val="00E41058"/>
    <w:rsid w:val="00E420D0"/>
    <w:rsid w:val="00E505BF"/>
    <w:rsid w:val="00E71E6C"/>
    <w:rsid w:val="00E75AA7"/>
    <w:rsid w:val="00E9092E"/>
    <w:rsid w:val="00E93AE2"/>
    <w:rsid w:val="00E979F6"/>
    <w:rsid w:val="00EB4654"/>
    <w:rsid w:val="00EC6EF3"/>
    <w:rsid w:val="00ED77C9"/>
    <w:rsid w:val="00EE49C5"/>
    <w:rsid w:val="00EF433E"/>
    <w:rsid w:val="00F023B1"/>
    <w:rsid w:val="00F03C07"/>
    <w:rsid w:val="00F158AC"/>
    <w:rsid w:val="00F23BCC"/>
    <w:rsid w:val="00F41CF1"/>
    <w:rsid w:val="00F45CE9"/>
    <w:rsid w:val="00F60727"/>
    <w:rsid w:val="00F632D7"/>
    <w:rsid w:val="00F70C59"/>
    <w:rsid w:val="00FC7068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D45F"/>
  <w15:chartTrackingRefBased/>
  <w15:docId w15:val="{F038F834-494D-4C49-B2E5-3EEAB02F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9A0047"/>
    <w:pPr>
      <w:spacing w:after="0" w:line="240" w:lineRule="auto"/>
      <w:contextualSpacing/>
    </w:pPr>
    <w:rPr>
      <w:rFonts w:ascii="Theinhardt Regular" w:hAnsi="Theinhardt Regular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047"/>
    <w:pPr>
      <w:keepNext/>
      <w:keepLines/>
      <w:spacing w:before="240" w:line="259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0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3EE"/>
    <w:pPr>
      <w:keepNext/>
      <w:keepLines/>
      <w:spacing w:before="40" w:line="259" w:lineRule="auto"/>
      <w:contextualSpacing w:val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E30F5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E3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53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DRNorm">
    <w:name w:val="BDR Norm"/>
    <w:link w:val="BDRNormZnak"/>
    <w:qFormat/>
    <w:rsid w:val="006653EE"/>
    <w:pPr>
      <w:spacing w:after="0" w:line="288" w:lineRule="auto"/>
      <w:contextualSpacing/>
    </w:pPr>
    <w:rPr>
      <w:rFonts w:ascii="Theinhardt Regular" w:hAnsi="Theinhardt Regular"/>
      <w:sz w:val="18"/>
    </w:rPr>
  </w:style>
  <w:style w:type="paragraph" w:customStyle="1" w:styleId="BDRNormBold">
    <w:name w:val="BDR Norm Bold"/>
    <w:basedOn w:val="BDRNorm"/>
    <w:next w:val="BDRNorm"/>
    <w:qFormat/>
    <w:rsid w:val="006653EE"/>
    <w:rPr>
      <w:rFonts w:ascii="Theinhardt Medium" w:hAnsi="Theinhardt Medium"/>
    </w:rPr>
  </w:style>
  <w:style w:type="character" w:customStyle="1" w:styleId="HR-8">
    <w:name w:val="HR-8"/>
    <w:rsid w:val="006653EE"/>
    <w:rPr>
      <w:rFonts w:ascii="Arial" w:hAnsi="Arial"/>
      <w:sz w:val="16"/>
    </w:rPr>
  </w:style>
  <w:style w:type="character" w:customStyle="1" w:styleId="BDRNormZnak">
    <w:name w:val="BDR Norm Znak"/>
    <w:basedOn w:val="Domylnaczcionkaakapitu"/>
    <w:link w:val="BDRNorm"/>
    <w:rsid w:val="006653EE"/>
    <w:rPr>
      <w:rFonts w:ascii="Theinhardt Regular" w:hAnsi="Theinhardt Regular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3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3EE"/>
    <w:rPr>
      <w:rFonts w:ascii="Theinhardt Regular" w:hAnsi="Theinhardt Regular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3EE"/>
    <w:rPr>
      <w:rFonts w:ascii="Theinhardt Regular" w:hAnsi="Theinhardt Regular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6653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653EE"/>
  </w:style>
  <w:style w:type="paragraph" w:styleId="Nagwek">
    <w:name w:val="header"/>
    <w:basedOn w:val="Normalny"/>
    <w:link w:val="Nagwek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653EE"/>
  </w:style>
  <w:style w:type="paragraph" w:styleId="Stopka">
    <w:name w:val="footer"/>
    <w:basedOn w:val="Normalny"/>
    <w:link w:val="Stopka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53EE"/>
  </w:style>
  <w:style w:type="paragraph" w:styleId="Nagwekspisutreci">
    <w:name w:val="TOC Heading"/>
    <w:basedOn w:val="Nagwek1"/>
    <w:next w:val="Normalny"/>
    <w:uiPriority w:val="39"/>
    <w:unhideWhenUsed/>
    <w:qFormat/>
    <w:rsid w:val="006653E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53EE"/>
    <w:pPr>
      <w:spacing w:after="100" w:line="259" w:lineRule="auto"/>
      <w:contextualSpacing w:val="0"/>
    </w:pPr>
    <w:rPr>
      <w:rFonts w:asciiTheme="minorHAnsi" w:hAnsiTheme="minorHAnsi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653EE"/>
    <w:pPr>
      <w:spacing w:after="100" w:line="259" w:lineRule="auto"/>
      <w:ind w:left="220"/>
      <w:contextualSpacing w:val="0"/>
    </w:pPr>
    <w:rPr>
      <w:rFonts w:asciiTheme="minorHAnsi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6653EE"/>
    <w:pPr>
      <w:spacing w:after="100" w:line="259" w:lineRule="auto"/>
      <w:ind w:left="440"/>
      <w:contextualSpacing w:val="0"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653EE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6653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6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63C"/>
    <w:rPr>
      <w:rFonts w:ascii="Theinhardt Regular" w:hAnsi="Theinhardt Regula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63C"/>
    <w:rPr>
      <w:vertAlign w:val="superscript"/>
    </w:rPr>
  </w:style>
  <w:style w:type="paragraph" w:styleId="Bezodstpw">
    <w:name w:val="No Spacing"/>
    <w:uiPriority w:val="1"/>
    <w:qFormat/>
    <w:rsid w:val="000B3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Krzysztof Mendzios</cp:lastModifiedBy>
  <cp:revision>25</cp:revision>
  <cp:lastPrinted>2023-02-21T11:56:00Z</cp:lastPrinted>
  <dcterms:created xsi:type="dcterms:W3CDTF">2023-02-21T17:34:00Z</dcterms:created>
  <dcterms:modified xsi:type="dcterms:W3CDTF">2023-03-31T08:45:00Z</dcterms:modified>
  <cp:category/>
</cp:coreProperties>
</file>