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EA2D5" w14:textId="77777777" w:rsidR="00B757D8" w:rsidRDefault="00B757D8" w:rsidP="00B757D8">
      <w:pPr>
        <w:jc w:val="center"/>
        <w:rPr>
          <w:b/>
          <w:sz w:val="26"/>
        </w:rPr>
      </w:pPr>
    </w:p>
    <w:p w14:paraId="0C4106B7" w14:textId="77777777" w:rsidR="00B757D8" w:rsidRDefault="00B757D8" w:rsidP="00B757D8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14:paraId="35AB57D9" w14:textId="77777777" w:rsidR="00B757D8" w:rsidRDefault="00B757D8" w:rsidP="00B757D8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14:paraId="0955F09C" w14:textId="77777777" w:rsidR="00B757D8" w:rsidRDefault="00B757D8" w:rsidP="00B757D8">
      <w:pPr>
        <w:rPr>
          <w:rFonts w:ascii="Calibri" w:hAnsi="Calibri" w:cs="Calibri"/>
          <w:b/>
          <w:sz w:val="24"/>
          <w:szCs w:val="24"/>
        </w:rPr>
      </w:pPr>
    </w:p>
    <w:p w14:paraId="40FC3CCE" w14:textId="77777777" w:rsidR="00B757D8" w:rsidRPr="000B5EE9" w:rsidRDefault="00B757D8" w:rsidP="00B757D8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14:paraId="27B58427" w14:textId="77777777" w:rsidR="00B757D8" w:rsidRDefault="00B757D8" w:rsidP="00B757D8">
      <w:pPr>
        <w:rPr>
          <w:rFonts w:ascii="Calibri" w:hAnsi="Calibri" w:cs="Calibri"/>
          <w:sz w:val="24"/>
          <w:szCs w:val="24"/>
        </w:rPr>
      </w:pPr>
    </w:p>
    <w:p w14:paraId="799B936C" w14:textId="77777777" w:rsidR="00B757D8" w:rsidRPr="000B5EE9" w:rsidRDefault="00B757D8" w:rsidP="00B757D8">
      <w:pPr>
        <w:rPr>
          <w:rFonts w:ascii="Calibri" w:hAnsi="Calibri" w:cs="Calibri"/>
          <w:sz w:val="24"/>
          <w:szCs w:val="24"/>
        </w:rPr>
      </w:pPr>
      <w:r w:rsidRPr="000B5EE9">
        <w:rPr>
          <w:rFonts w:ascii="Calibri" w:hAnsi="Calibri" w:cs="Calibri"/>
          <w:sz w:val="24"/>
          <w:szCs w:val="24"/>
        </w:rPr>
        <w:t>Dostawa i montaż infrastruktury turystyczno - kulturowej dla Bieszczadzkiego Centrum Dziedzictwa Kulturowego</w:t>
      </w:r>
    </w:p>
    <w:p w14:paraId="60738C78" w14:textId="77777777" w:rsidR="00B757D8" w:rsidRDefault="00B757D8" w:rsidP="00B757D8"/>
    <w:p w14:paraId="1DF84AB3" w14:textId="77777777" w:rsidR="00B757D8" w:rsidRPr="00293BF5" w:rsidRDefault="00B757D8" w:rsidP="00B757D8">
      <w:pPr>
        <w:rPr>
          <w:rFonts w:ascii="Calibri" w:hAnsi="Calibri" w:cs="Calibri"/>
          <w:sz w:val="24"/>
          <w:szCs w:val="24"/>
        </w:rPr>
      </w:pPr>
      <w:r w:rsidRPr="00293BF5">
        <w:rPr>
          <w:rFonts w:ascii="Calibri" w:hAnsi="Calibri" w:cs="Calibri"/>
          <w:sz w:val="24"/>
          <w:szCs w:val="24"/>
        </w:rPr>
        <w:t xml:space="preserve">część 3. Dostawa i montaż gablot holograficznych, głowy LED, wraz z oprzyrządowaniem oraz niezbędnym oprogramowaniem </w:t>
      </w:r>
    </w:p>
    <w:p w14:paraId="5411BEA0" w14:textId="77777777" w:rsidR="00B757D8" w:rsidRDefault="00B757D8" w:rsidP="00B757D8">
      <w:pPr>
        <w:tabs>
          <w:tab w:val="left" w:pos="851"/>
        </w:tabs>
        <w:rPr>
          <w:rFonts w:ascii="Calibri" w:hAnsi="Calibri" w:cs="Calibri"/>
          <w:bCs/>
          <w:sz w:val="24"/>
          <w:szCs w:val="24"/>
        </w:rPr>
      </w:pPr>
    </w:p>
    <w:p w14:paraId="47CAECFF" w14:textId="77777777" w:rsidR="00B757D8" w:rsidRPr="000B5EE9" w:rsidRDefault="00B757D8" w:rsidP="00B757D8">
      <w:pPr>
        <w:rPr>
          <w:rFonts w:asciiTheme="minorHAnsi" w:hAnsiTheme="minorHAnsi" w:cstheme="minorHAnsi"/>
          <w:b/>
          <w:sz w:val="24"/>
        </w:rPr>
      </w:pPr>
      <w:r w:rsidRPr="000B5EE9">
        <w:rPr>
          <w:rFonts w:asciiTheme="minorHAnsi" w:hAnsiTheme="minorHAnsi" w:cstheme="minorHAnsi"/>
          <w:b/>
          <w:sz w:val="24"/>
        </w:rPr>
        <w:t xml:space="preserve">nazwa wykonawcy: </w:t>
      </w:r>
      <w:r w:rsidRPr="000B5EE9">
        <w:rPr>
          <w:rFonts w:asciiTheme="minorHAnsi" w:hAnsiTheme="minorHAnsi" w:cstheme="minorHAnsi"/>
          <w:sz w:val="24"/>
        </w:rPr>
        <w:t>……………………………………….</w:t>
      </w:r>
    </w:p>
    <w:p w14:paraId="26EDC03C" w14:textId="77777777" w:rsidR="00D118BC" w:rsidRPr="00D118BC" w:rsidRDefault="00D118BC" w:rsidP="00D118BC"/>
    <w:tbl>
      <w:tblPr>
        <w:tblStyle w:val="Tabela-Siatka"/>
        <w:tblW w:w="905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0"/>
        <w:gridCol w:w="1180"/>
        <w:gridCol w:w="1275"/>
        <w:gridCol w:w="1276"/>
        <w:gridCol w:w="1134"/>
        <w:gridCol w:w="977"/>
      </w:tblGrid>
      <w:tr w:rsidR="00B757D8" w14:paraId="422E226A" w14:textId="16E3AEBC" w:rsidTr="00B757D8">
        <w:tc>
          <w:tcPr>
            <w:tcW w:w="3210" w:type="dxa"/>
            <w:shd w:val="clear" w:color="auto" w:fill="A8D08D" w:themeFill="accent6" w:themeFillTint="99"/>
            <w:vAlign w:val="center"/>
          </w:tcPr>
          <w:p w14:paraId="440B8BEA" w14:textId="3E4DD286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bookmarkStart w:id="0" w:name="_Toc105674415"/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1180" w:type="dxa"/>
            <w:shd w:val="clear" w:color="auto" w:fill="A8D08D" w:themeFill="accent6" w:themeFillTint="99"/>
            <w:vAlign w:val="center"/>
          </w:tcPr>
          <w:p w14:paraId="0A037863" w14:textId="642513CB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05323691" w14:textId="7D752FCE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4BBD0DD8" w14:textId="13B7E29B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5E1BBD4A" w14:textId="107D1606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977" w:type="dxa"/>
            <w:shd w:val="clear" w:color="auto" w:fill="A8D08D" w:themeFill="accent6" w:themeFillTint="99"/>
            <w:vAlign w:val="center"/>
          </w:tcPr>
          <w:p w14:paraId="098C751A" w14:textId="29C2A31F" w:rsidR="00B757D8" w:rsidRPr="007B67F9" w:rsidRDefault="00B757D8" w:rsidP="00B757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B757D8" w14:paraId="2B0098DB" w14:textId="6F0EBF4D" w:rsidTr="00B757D8">
        <w:tc>
          <w:tcPr>
            <w:tcW w:w="3210" w:type="dxa"/>
            <w:shd w:val="clear" w:color="auto" w:fill="FFFFFF" w:themeFill="background1"/>
          </w:tcPr>
          <w:p w14:paraId="085AD0BB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Sterownik DMX</w:t>
            </w:r>
          </w:p>
          <w:p w14:paraId="505A85E2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</w:p>
          <w:p w14:paraId="7D30A185" w14:textId="7C895925" w:rsidR="00B757D8" w:rsidRPr="00B757D8" w:rsidRDefault="00B757D8" w:rsidP="00D67D2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4DB16F1D" w14:textId="2DBB2655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00A0C376" w14:textId="7777777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9E75AF" w14:textId="7263FAFD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88D757" w14:textId="2EC903AB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5AC4AAB" w14:textId="69399EAA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B757D8" w14:paraId="20F01DAD" w14:textId="2E05299D" w:rsidTr="00B757D8">
        <w:tc>
          <w:tcPr>
            <w:tcW w:w="3210" w:type="dxa"/>
            <w:shd w:val="clear" w:color="auto" w:fill="FFFFFF" w:themeFill="background1"/>
          </w:tcPr>
          <w:p w14:paraId="65EC6129" w14:textId="77777777" w:rsidR="00B757D8" w:rsidRPr="00B757D8" w:rsidRDefault="00B757D8" w:rsidP="00ED77C9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Ruchoma głowa LED RGBW</w:t>
            </w:r>
          </w:p>
          <w:p w14:paraId="358F9667" w14:textId="3C2DCE23" w:rsidR="00B757D8" w:rsidRPr="00B757D8" w:rsidRDefault="00B757D8" w:rsidP="00ED77C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6089C8FB" w14:textId="48E94C65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208411CD" w14:textId="7777777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C56BF8" w14:textId="3277299C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8D7199" w14:textId="0A15AE1E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6E90556E" w14:textId="36BA20EA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B757D8" w14:paraId="3DBFF812" w14:textId="63AA2E8F" w:rsidTr="00B757D8">
        <w:tc>
          <w:tcPr>
            <w:tcW w:w="3210" w:type="dxa"/>
            <w:shd w:val="clear" w:color="auto" w:fill="FFFFFF" w:themeFill="background1"/>
          </w:tcPr>
          <w:p w14:paraId="49CC5E5B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Promiennik podczerwieni</w:t>
            </w:r>
          </w:p>
          <w:p w14:paraId="549C9F8C" w14:textId="77777777" w:rsidR="00B757D8" w:rsidRPr="00B757D8" w:rsidRDefault="00B757D8" w:rsidP="00D67D24">
            <w:pPr>
              <w:rPr>
                <w:bCs/>
                <w:sz w:val="24"/>
                <w:szCs w:val="24"/>
              </w:rPr>
            </w:pPr>
          </w:p>
          <w:p w14:paraId="79D5E8FE" w14:textId="4449EB8F" w:rsidR="00B757D8" w:rsidRPr="00B757D8" w:rsidRDefault="00B757D8" w:rsidP="0017516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E5854F5" w14:textId="6CB018A4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27F58BE3" w14:textId="7777777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B63B26" w14:textId="05ABB96F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AE611A" w14:textId="3CCBF657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A009727" w14:textId="564BC416" w:rsidR="00B757D8" w:rsidRDefault="00B757D8" w:rsidP="00D67D24">
            <w:pPr>
              <w:jc w:val="right"/>
              <w:rPr>
                <w:sz w:val="24"/>
                <w:szCs w:val="24"/>
              </w:rPr>
            </w:pPr>
          </w:p>
        </w:tc>
      </w:tr>
      <w:tr w:rsidR="00B757D8" w14:paraId="56E3D1BE" w14:textId="43CB5F68" w:rsidTr="00B757D8">
        <w:tc>
          <w:tcPr>
            <w:tcW w:w="3210" w:type="dxa"/>
            <w:shd w:val="clear" w:color="auto" w:fill="FFFFFF" w:themeFill="background1"/>
          </w:tcPr>
          <w:p w14:paraId="741CA719" w14:textId="77777777" w:rsidR="00B757D8" w:rsidRPr="00B757D8" w:rsidRDefault="00B757D8" w:rsidP="004830D5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Sterownik promienników podczerwieni</w:t>
            </w:r>
          </w:p>
          <w:p w14:paraId="0A436B0A" w14:textId="77777777" w:rsidR="00B757D8" w:rsidRPr="00B757D8" w:rsidRDefault="00B757D8" w:rsidP="004830D5">
            <w:pPr>
              <w:rPr>
                <w:bCs/>
                <w:sz w:val="24"/>
                <w:szCs w:val="24"/>
              </w:rPr>
            </w:pPr>
          </w:p>
          <w:p w14:paraId="2205DE52" w14:textId="62DE946E" w:rsidR="00B757D8" w:rsidRPr="00B757D8" w:rsidRDefault="00B757D8" w:rsidP="004830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562EA7AF" w14:textId="01106B06" w:rsidR="00B757D8" w:rsidRDefault="00B757D8" w:rsidP="00B75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75" w:type="dxa"/>
            <w:shd w:val="clear" w:color="auto" w:fill="FFFFFF" w:themeFill="background1"/>
          </w:tcPr>
          <w:p w14:paraId="4C07E03F" w14:textId="77777777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325AB7" w14:textId="12045A46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A47582" w14:textId="25080EF4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4673A43" w14:textId="43CFE582" w:rsidR="00B757D8" w:rsidRDefault="00B757D8" w:rsidP="004830D5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14:paraId="635B4EC4" w14:textId="2588CA32" w:rsidR="00B757D8" w:rsidRDefault="00B757D8" w:rsidP="00B757D8">
      <w:pPr>
        <w:rPr>
          <w:sz w:val="24"/>
          <w:szCs w:val="24"/>
        </w:rPr>
      </w:pPr>
    </w:p>
    <w:p w14:paraId="3E61F305" w14:textId="77777777" w:rsidR="00B757D8" w:rsidRDefault="00B757D8" w:rsidP="00B757D8">
      <w:r>
        <w:rPr>
          <w:sz w:val="24"/>
          <w:szCs w:val="24"/>
        </w:rPr>
        <w:tab/>
      </w:r>
      <w:bookmarkStart w:id="1" w:name="_GoBack"/>
      <w:bookmarkEnd w:id="1"/>
    </w:p>
    <w:p w14:paraId="4EB4CFA5" w14:textId="77777777" w:rsidR="00B757D8" w:rsidRDefault="00B757D8" w:rsidP="00B757D8">
      <w:pPr>
        <w:jc w:val="right"/>
      </w:pPr>
      <w:r>
        <w:t>……………………………..</w:t>
      </w:r>
    </w:p>
    <w:p w14:paraId="098EDC10" w14:textId="77777777" w:rsidR="00B757D8" w:rsidRDefault="00B757D8" w:rsidP="00B757D8">
      <w:pPr>
        <w:jc w:val="right"/>
      </w:pPr>
      <w:r>
        <w:t xml:space="preserve">Podpis osoby upoważnionej </w:t>
      </w:r>
    </w:p>
    <w:p w14:paraId="489D1399" w14:textId="77777777" w:rsidR="00B757D8" w:rsidRPr="00A723C3" w:rsidRDefault="00B757D8" w:rsidP="00B757D8"/>
    <w:p w14:paraId="0BC19A3D" w14:textId="1D46C0DF" w:rsidR="007B67F9" w:rsidRPr="00B757D8" w:rsidRDefault="007B67F9" w:rsidP="00B757D8">
      <w:pPr>
        <w:tabs>
          <w:tab w:val="left" w:pos="1816"/>
        </w:tabs>
        <w:rPr>
          <w:sz w:val="24"/>
          <w:szCs w:val="24"/>
        </w:rPr>
      </w:pPr>
    </w:p>
    <w:sectPr w:rsidR="007B67F9" w:rsidRPr="00B757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909C" w14:textId="77777777" w:rsidR="000F56B6" w:rsidRDefault="000F56B6" w:rsidP="0041663C">
      <w:r>
        <w:separator/>
      </w:r>
    </w:p>
  </w:endnote>
  <w:endnote w:type="continuationSeparator" w:id="0">
    <w:p w14:paraId="21F29334" w14:textId="77777777" w:rsidR="000F56B6" w:rsidRDefault="000F56B6" w:rsidP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Medium">
    <w:altName w:val="Calibri"/>
    <w:panose1 w:val="00000000000000000000"/>
    <w:charset w:val="00"/>
    <w:family w:val="modern"/>
    <w:notTrueType/>
    <w:pitch w:val="variable"/>
    <w:sig w:usb0="A00000EF" w:usb1="4000206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8297" w14:textId="77777777" w:rsidR="000F56B6" w:rsidRDefault="000F56B6" w:rsidP="0041663C">
      <w:r>
        <w:separator/>
      </w:r>
    </w:p>
  </w:footnote>
  <w:footnote w:type="continuationSeparator" w:id="0">
    <w:p w14:paraId="05113853" w14:textId="77777777" w:rsidR="000F56B6" w:rsidRDefault="000F56B6" w:rsidP="0041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A651" w14:textId="77777777" w:rsidR="00B757D8" w:rsidRDefault="00B757D8" w:rsidP="00B75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F4222A" wp14:editId="31CF9E0B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4EEDE59" wp14:editId="5AD4A158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025BA" w14:textId="77777777" w:rsidR="00B757D8" w:rsidRDefault="00B757D8" w:rsidP="00B757D8">
    <w:pPr>
      <w:pStyle w:val="Nagwek"/>
    </w:pPr>
  </w:p>
  <w:p w14:paraId="2B9E9FFB" w14:textId="77777777" w:rsidR="00B757D8" w:rsidRDefault="00B757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658"/>
    <w:multiLevelType w:val="multilevel"/>
    <w:tmpl w:val="1392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861E6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19565B"/>
    <w:multiLevelType w:val="multilevel"/>
    <w:tmpl w:val="402A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40392"/>
    <w:multiLevelType w:val="hybridMultilevel"/>
    <w:tmpl w:val="4C58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870"/>
    <w:multiLevelType w:val="multilevel"/>
    <w:tmpl w:val="D16E1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47"/>
    <w:rsid w:val="00021766"/>
    <w:rsid w:val="00052251"/>
    <w:rsid w:val="000523C3"/>
    <w:rsid w:val="00065F05"/>
    <w:rsid w:val="0007153C"/>
    <w:rsid w:val="0007283C"/>
    <w:rsid w:val="000B3C2A"/>
    <w:rsid w:val="000F56B6"/>
    <w:rsid w:val="001104D4"/>
    <w:rsid w:val="00117BF9"/>
    <w:rsid w:val="00141351"/>
    <w:rsid w:val="0016474A"/>
    <w:rsid w:val="00175160"/>
    <w:rsid w:val="00177032"/>
    <w:rsid w:val="00190BA5"/>
    <w:rsid w:val="0019415E"/>
    <w:rsid w:val="001954CB"/>
    <w:rsid w:val="001A23C0"/>
    <w:rsid w:val="001A517D"/>
    <w:rsid w:val="001C4ADC"/>
    <w:rsid w:val="001E2E78"/>
    <w:rsid w:val="001E418B"/>
    <w:rsid w:val="001F075D"/>
    <w:rsid w:val="00215393"/>
    <w:rsid w:val="0023607E"/>
    <w:rsid w:val="002532C9"/>
    <w:rsid w:val="00260130"/>
    <w:rsid w:val="00290A58"/>
    <w:rsid w:val="00310A53"/>
    <w:rsid w:val="00320D3F"/>
    <w:rsid w:val="00321233"/>
    <w:rsid w:val="00323A0C"/>
    <w:rsid w:val="003477F3"/>
    <w:rsid w:val="00350172"/>
    <w:rsid w:val="0037460E"/>
    <w:rsid w:val="00392B40"/>
    <w:rsid w:val="003A5407"/>
    <w:rsid w:val="003B4F3E"/>
    <w:rsid w:val="003E4832"/>
    <w:rsid w:val="003E7CAC"/>
    <w:rsid w:val="003F0B50"/>
    <w:rsid w:val="003F1F4B"/>
    <w:rsid w:val="0041663C"/>
    <w:rsid w:val="0043766C"/>
    <w:rsid w:val="00440CD0"/>
    <w:rsid w:val="00446269"/>
    <w:rsid w:val="00452DAD"/>
    <w:rsid w:val="00473748"/>
    <w:rsid w:val="004830D5"/>
    <w:rsid w:val="004874F3"/>
    <w:rsid w:val="004A5A1F"/>
    <w:rsid w:val="004B387D"/>
    <w:rsid w:val="004B5F64"/>
    <w:rsid w:val="004E29D8"/>
    <w:rsid w:val="004E775B"/>
    <w:rsid w:val="005358AC"/>
    <w:rsid w:val="00580868"/>
    <w:rsid w:val="005A78C5"/>
    <w:rsid w:val="005B66A0"/>
    <w:rsid w:val="00604536"/>
    <w:rsid w:val="00612E66"/>
    <w:rsid w:val="00627AF1"/>
    <w:rsid w:val="00634FDD"/>
    <w:rsid w:val="00635FAD"/>
    <w:rsid w:val="00646B50"/>
    <w:rsid w:val="00651B0A"/>
    <w:rsid w:val="006653EE"/>
    <w:rsid w:val="00690948"/>
    <w:rsid w:val="006943B2"/>
    <w:rsid w:val="006B74B7"/>
    <w:rsid w:val="006B773D"/>
    <w:rsid w:val="006E6E72"/>
    <w:rsid w:val="00713C6E"/>
    <w:rsid w:val="00741D0D"/>
    <w:rsid w:val="00741EEA"/>
    <w:rsid w:val="00745935"/>
    <w:rsid w:val="00747AF0"/>
    <w:rsid w:val="00785203"/>
    <w:rsid w:val="00792009"/>
    <w:rsid w:val="007B67F9"/>
    <w:rsid w:val="007B7223"/>
    <w:rsid w:val="007C063A"/>
    <w:rsid w:val="007C4953"/>
    <w:rsid w:val="007C6167"/>
    <w:rsid w:val="007D7F99"/>
    <w:rsid w:val="007F00CE"/>
    <w:rsid w:val="007F1EF7"/>
    <w:rsid w:val="00827E6F"/>
    <w:rsid w:val="0083793B"/>
    <w:rsid w:val="00855593"/>
    <w:rsid w:val="008818A9"/>
    <w:rsid w:val="00883D2E"/>
    <w:rsid w:val="008B6AA8"/>
    <w:rsid w:val="008F473F"/>
    <w:rsid w:val="0095183F"/>
    <w:rsid w:val="009728B7"/>
    <w:rsid w:val="0099186B"/>
    <w:rsid w:val="00992042"/>
    <w:rsid w:val="009A0047"/>
    <w:rsid w:val="009A587C"/>
    <w:rsid w:val="009B5134"/>
    <w:rsid w:val="009C21AB"/>
    <w:rsid w:val="009C3E98"/>
    <w:rsid w:val="009C7B6F"/>
    <w:rsid w:val="009D7775"/>
    <w:rsid w:val="00A0285F"/>
    <w:rsid w:val="00A13708"/>
    <w:rsid w:val="00A24288"/>
    <w:rsid w:val="00A42782"/>
    <w:rsid w:val="00A46AC8"/>
    <w:rsid w:val="00A47D09"/>
    <w:rsid w:val="00A70296"/>
    <w:rsid w:val="00A7062D"/>
    <w:rsid w:val="00A723C3"/>
    <w:rsid w:val="00AA1C65"/>
    <w:rsid w:val="00AA4AD8"/>
    <w:rsid w:val="00AB40DB"/>
    <w:rsid w:val="00AC402C"/>
    <w:rsid w:val="00AC7B6E"/>
    <w:rsid w:val="00AD7923"/>
    <w:rsid w:val="00AF2C3B"/>
    <w:rsid w:val="00B0458B"/>
    <w:rsid w:val="00B26080"/>
    <w:rsid w:val="00B45134"/>
    <w:rsid w:val="00B60B2A"/>
    <w:rsid w:val="00B757D8"/>
    <w:rsid w:val="00B75A1C"/>
    <w:rsid w:val="00C14DA5"/>
    <w:rsid w:val="00C17BA8"/>
    <w:rsid w:val="00C26A52"/>
    <w:rsid w:val="00C41E66"/>
    <w:rsid w:val="00C76C59"/>
    <w:rsid w:val="00C92A6C"/>
    <w:rsid w:val="00CB3CBF"/>
    <w:rsid w:val="00CC12C1"/>
    <w:rsid w:val="00CC3450"/>
    <w:rsid w:val="00CD019C"/>
    <w:rsid w:val="00CD316E"/>
    <w:rsid w:val="00CF301A"/>
    <w:rsid w:val="00D03EF9"/>
    <w:rsid w:val="00D118BC"/>
    <w:rsid w:val="00D52305"/>
    <w:rsid w:val="00D67D24"/>
    <w:rsid w:val="00D726FE"/>
    <w:rsid w:val="00D76BF2"/>
    <w:rsid w:val="00D939A4"/>
    <w:rsid w:val="00DA1F55"/>
    <w:rsid w:val="00DA66A7"/>
    <w:rsid w:val="00DF267A"/>
    <w:rsid w:val="00E04345"/>
    <w:rsid w:val="00E12586"/>
    <w:rsid w:val="00E353F7"/>
    <w:rsid w:val="00E41058"/>
    <w:rsid w:val="00E420D0"/>
    <w:rsid w:val="00E505BF"/>
    <w:rsid w:val="00E71E6C"/>
    <w:rsid w:val="00E75AA7"/>
    <w:rsid w:val="00E9092E"/>
    <w:rsid w:val="00E93AE2"/>
    <w:rsid w:val="00E979F6"/>
    <w:rsid w:val="00EB4654"/>
    <w:rsid w:val="00EC6EF3"/>
    <w:rsid w:val="00ED77C9"/>
    <w:rsid w:val="00EE49C5"/>
    <w:rsid w:val="00EF433E"/>
    <w:rsid w:val="00F023B1"/>
    <w:rsid w:val="00F03C07"/>
    <w:rsid w:val="00F158AC"/>
    <w:rsid w:val="00F23BCC"/>
    <w:rsid w:val="00F41CF1"/>
    <w:rsid w:val="00F45CE9"/>
    <w:rsid w:val="00F60727"/>
    <w:rsid w:val="00F632D7"/>
    <w:rsid w:val="00F70C59"/>
    <w:rsid w:val="00FC7068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D45F"/>
  <w15:chartTrackingRefBased/>
  <w15:docId w15:val="{F038F834-494D-4C49-B2E5-3EEAB02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9A0047"/>
    <w:pPr>
      <w:spacing w:after="0" w:line="240" w:lineRule="auto"/>
      <w:contextualSpacing/>
    </w:pPr>
    <w:rPr>
      <w:rFonts w:ascii="Theinhardt Regular" w:hAnsi="Theinhardt Regular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047"/>
    <w:pPr>
      <w:keepNext/>
      <w:keepLines/>
      <w:spacing w:before="240" w:line="259" w:lineRule="auto"/>
      <w:contextualSpacing w:val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0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53EE"/>
    <w:pPr>
      <w:keepNext/>
      <w:keepLines/>
      <w:spacing w:before="40" w:line="259" w:lineRule="auto"/>
      <w:contextualSpacing w:val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E30F5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FE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53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DRNorm">
    <w:name w:val="BDR Norm"/>
    <w:link w:val="BDRNormZnak"/>
    <w:qFormat/>
    <w:rsid w:val="006653EE"/>
    <w:pPr>
      <w:spacing w:after="0" w:line="288" w:lineRule="auto"/>
      <w:contextualSpacing/>
    </w:pPr>
    <w:rPr>
      <w:rFonts w:ascii="Theinhardt Regular" w:hAnsi="Theinhardt Regular"/>
      <w:sz w:val="18"/>
    </w:rPr>
  </w:style>
  <w:style w:type="paragraph" w:customStyle="1" w:styleId="BDRNormBold">
    <w:name w:val="BDR Norm Bold"/>
    <w:basedOn w:val="BDRNorm"/>
    <w:next w:val="BDRNorm"/>
    <w:qFormat/>
    <w:rsid w:val="006653EE"/>
    <w:rPr>
      <w:rFonts w:ascii="Theinhardt Medium" w:hAnsi="Theinhardt Medium"/>
    </w:rPr>
  </w:style>
  <w:style w:type="character" w:customStyle="1" w:styleId="HR-8">
    <w:name w:val="HR-8"/>
    <w:rsid w:val="006653EE"/>
    <w:rPr>
      <w:rFonts w:ascii="Arial" w:hAnsi="Arial"/>
      <w:sz w:val="16"/>
    </w:rPr>
  </w:style>
  <w:style w:type="character" w:customStyle="1" w:styleId="BDRNormZnak">
    <w:name w:val="BDR Norm Znak"/>
    <w:basedOn w:val="Domylnaczcionkaakapitu"/>
    <w:link w:val="BDRNorm"/>
    <w:rsid w:val="006653EE"/>
    <w:rPr>
      <w:rFonts w:ascii="Theinhardt Regular" w:hAnsi="Theinhardt Regular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3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3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3EE"/>
    <w:rPr>
      <w:rFonts w:ascii="Theinhardt Regular" w:hAnsi="Theinhardt Regular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3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3EE"/>
    <w:rPr>
      <w:rFonts w:ascii="Theinhardt Regular" w:hAnsi="Theinhardt Regular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omylnaczcionkaakapitu"/>
    <w:rsid w:val="006653E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6653EE"/>
  </w:style>
  <w:style w:type="paragraph" w:styleId="Nagwek">
    <w:name w:val="header"/>
    <w:basedOn w:val="Normalny"/>
    <w:link w:val="Nagwek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653EE"/>
  </w:style>
  <w:style w:type="paragraph" w:styleId="Stopka">
    <w:name w:val="footer"/>
    <w:basedOn w:val="Normalny"/>
    <w:link w:val="StopkaZnak"/>
    <w:uiPriority w:val="99"/>
    <w:unhideWhenUsed/>
    <w:rsid w:val="006653EE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653EE"/>
  </w:style>
  <w:style w:type="paragraph" w:styleId="Nagwekspisutreci">
    <w:name w:val="TOC Heading"/>
    <w:basedOn w:val="Nagwek1"/>
    <w:next w:val="Normalny"/>
    <w:uiPriority w:val="39"/>
    <w:unhideWhenUsed/>
    <w:qFormat/>
    <w:rsid w:val="006653E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53EE"/>
    <w:pPr>
      <w:spacing w:after="100" w:line="259" w:lineRule="auto"/>
      <w:contextualSpacing w:val="0"/>
    </w:pPr>
    <w:rPr>
      <w:rFonts w:asciiTheme="minorHAnsi" w:hAnsiTheme="minorHAnsi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653EE"/>
    <w:pPr>
      <w:spacing w:after="100" w:line="259" w:lineRule="auto"/>
      <w:ind w:left="220"/>
      <w:contextualSpacing w:val="0"/>
    </w:pPr>
    <w:rPr>
      <w:rFonts w:asciiTheme="minorHAnsi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6653EE"/>
    <w:pPr>
      <w:spacing w:after="100" w:line="259" w:lineRule="auto"/>
      <w:ind w:left="440"/>
      <w:contextualSpacing w:val="0"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6653EE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6653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6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63C"/>
    <w:rPr>
      <w:rFonts w:ascii="Theinhardt Regular" w:hAnsi="Theinhardt 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63C"/>
    <w:rPr>
      <w:vertAlign w:val="superscript"/>
    </w:rPr>
  </w:style>
  <w:style w:type="paragraph" w:styleId="Bezodstpw">
    <w:name w:val="No Spacing"/>
    <w:uiPriority w:val="1"/>
    <w:qFormat/>
    <w:rsid w:val="000B3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Krzysztof Mendzios</cp:lastModifiedBy>
  <cp:revision>24</cp:revision>
  <cp:lastPrinted>2023-02-21T11:56:00Z</cp:lastPrinted>
  <dcterms:created xsi:type="dcterms:W3CDTF">2023-02-21T17:34:00Z</dcterms:created>
  <dcterms:modified xsi:type="dcterms:W3CDTF">2023-03-15T15:45:00Z</dcterms:modified>
  <cp:category/>
</cp:coreProperties>
</file>