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9990514"/>
        <w:docPartObj>
          <w:docPartGallery w:val="Cover Pages"/>
          <w:docPartUnique/>
        </w:docPartObj>
      </w:sdtPr>
      <w:sdtEndPr>
        <w:rPr>
          <w:rFonts w:asciiTheme="minorHAnsi" w:hAnsiTheme="minorHAnsi" w:cstheme="minorHAnsi"/>
        </w:rPr>
      </w:sdtEndPr>
      <w:sdtContent>
        <w:p w:rsidR="005844BE" w:rsidRDefault="005844BE"/>
        <w:p w:rsidR="005844BE" w:rsidRDefault="009A4E79">
          <w:pPr>
            <w:spacing w:after="160" w:line="259" w:lineRule="auto"/>
            <w:rPr>
              <w:rFonts w:asciiTheme="minorHAnsi" w:hAnsiTheme="minorHAnsi" w:cstheme="minorHAnsi"/>
              <w:b/>
              <w:lang w:eastAsia="en-US"/>
            </w:rPr>
          </w:pPr>
          <w:r>
            <w:rPr>
              <w:noProof/>
            </w:rPr>
            <mc:AlternateContent>
              <mc:Choice Requires="wps">
                <w:drawing>
                  <wp:anchor distT="0" distB="0" distL="114300" distR="114300" simplePos="0" relativeHeight="251660288" behindDoc="0" locked="0" layoutInCell="1" allowOverlap="1">
                    <wp:simplePos x="0" y="0"/>
                    <wp:positionH relativeFrom="margin">
                      <wp:posOffset>5020020</wp:posOffset>
                    </wp:positionH>
                    <wp:positionV relativeFrom="page">
                      <wp:posOffset>438701</wp:posOffset>
                    </wp:positionV>
                    <wp:extent cx="738527" cy="987552"/>
                    <wp:effectExtent l="0" t="0" r="4445" b="0"/>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8527"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0"/>
                                    <w:szCs w:val="40"/>
                                  </w:rPr>
                                  <w:alias w:val="Rok"/>
                                  <w:tag w:val=""/>
                                  <w:id w:val="1595126926"/>
                                  <w:dataBinding w:prefixMappings="xmlns:ns0='http://schemas.microsoft.com/office/2006/coverPageProps' " w:xpath="/ns0:CoverPageProperties[1]/ns0:PublishDate[1]" w:storeItemID="{55AF091B-3C7A-41E3-B477-F2FDAA23CFDA}"/>
                                  <w:date w:fullDate="2021-01-01T00:00:00Z">
                                    <w:dateFormat w:val="yyyy"/>
                                    <w:lid w:val="pl-PL"/>
                                    <w:storeMappedDataAs w:val="dateTime"/>
                                    <w:calendar w:val="gregorian"/>
                                  </w:date>
                                </w:sdtPr>
                                <w:sdtEndPr/>
                                <w:sdtContent>
                                  <w:p w:rsidR="005844BE" w:rsidRPr="009A4E79" w:rsidRDefault="00011FB6">
                                    <w:pPr>
                                      <w:pStyle w:val="Bezodstpw"/>
                                      <w:jc w:val="right"/>
                                      <w:rPr>
                                        <w:color w:val="FFFFFF" w:themeColor="background1"/>
                                        <w:sz w:val="40"/>
                                        <w:szCs w:val="40"/>
                                      </w:rPr>
                                    </w:pPr>
                                    <w:r>
                                      <w:rPr>
                                        <w:color w:val="FFFFFF" w:themeColor="background1"/>
                                        <w:sz w:val="40"/>
                                        <w:szCs w:val="40"/>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id="Prostokąt 130" o:spid="_x0000_s1026" style="position:absolute;margin-left:395.3pt;margin-top:34.55pt;width:58.15pt;height:77.75pt;z-index:251660288;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" fillcolor="#5b9bd5 [3204]" stroked="f" strokeweight="1pt">
                    <v:path arrowok="t"/>
                    <o:lock v:ext="edit" aspectratio="t"/>
                    <v:textbox inset="3.6pt,,3.6pt">
                      <w:txbxContent>
                        <w:sdt>
                          <w:sdtPr>
                            <w:rPr>
                              <w:color w:val="FFFFFF" w:themeColor="background1"/>
                              <w:sz w:val="40"/>
                              <w:szCs w:val="40"/>
                            </w:rPr>
                            <w:alias w:val="Rok"/>
                            <w:tag w:val=""/>
                            <w:id w:val="1595126926"/>
                            <w:dataBinding w:prefixMappings="xmlns:ns0='http://schemas.microsoft.com/office/2006/coverPageProps' " w:xpath="/ns0:CoverPageProperties[1]/ns0:PublishDate[1]" w:storeItemID="{55AF091B-3C7A-41E3-B477-F2FDAA23CFDA}"/>
                            <w:date w:fullDate="2021-01-01T00:00:00Z">
                              <w:dateFormat w:val="yyyy"/>
                              <w:lid w:val="pl-PL"/>
                              <w:storeMappedDataAs w:val="dateTime"/>
                              <w:calendar w:val="gregorian"/>
                            </w:date>
                          </w:sdtPr>
                          <w:sdtEndPr/>
                          <w:sdtContent>
                            <w:p w:rsidR="005844BE" w:rsidRPr="009A4E79" w:rsidRDefault="00011FB6">
                              <w:pPr>
                                <w:pStyle w:val="Bezodstpw"/>
                                <w:jc w:val="right"/>
                                <w:rPr>
                                  <w:color w:val="FFFFFF" w:themeColor="background1"/>
                                  <w:sz w:val="40"/>
                                  <w:szCs w:val="40"/>
                                </w:rPr>
                              </w:pPr>
                              <w:r>
                                <w:rPr>
                                  <w:color w:val="FFFFFF" w:themeColor="background1"/>
                                  <w:sz w:val="40"/>
                                  <w:szCs w:val="40"/>
                                </w:rPr>
                                <w:t>2021</w:t>
                              </w:r>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margin">
                      <wp:posOffset>30371</wp:posOffset>
                    </wp:positionH>
                    <wp:positionV relativeFrom="page">
                      <wp:posOffset>725214</wp:posOffset>
                    </wp:positionV>
                    <wp:extent cx="6194425" cy="8639131"/>
                    <wp:effectExtent l="0" t="0" r="0"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94425" cy="8639131"/>
                              <a:chOff x="0" y="0"/>
                              <a:chExt cx="5561330" cy="5404485"/>
                            </a:xfrm>
                          </wpg:grpSpPr>
                          <wps:wsp>
                            <wps:cNvPr id="126" name="Dowolny kształt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5844BE" w:rsidRDefault="003B011E">
                                  <w:pPr>
                                    <w:rPr>
                                      <w:rFonts w:asciiTheme="minorHAnsi" w:hAnsiTheme="minorHAnsi" w:cstheme="minorHAnsi"/>
                                      <w:color w:val="FFFFFF" w:themeColor="background1"/>
                                      <w:sz w:val="56"/>
                                      <w:szCs w:val="56"/>
                                    </w:rPr>
                                  </w:pPr>
                                  <w:sdt>
                                    <w:sdtPr>
                                      <w:rPr>
                                        <w:rFonts w:asciiTheme="minorHAnsi" w:hAnsiTheme="minorHAnsi" w:cstheme="minorHAnsi"/>
                                        <w:color w:val="FFFFFF" w:themeColor="background1"/>
                                        <w:sz w:val="56"/>
                                        <w:szCs w:val="56"/>
                                      </w:rPr>
                                      <w:alias w:val="Tytu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844BE">
                                        <w:rPr>
                                          <w:rFonts w:asciiTheme="minorHAnsi" w:hAnsiTheme="minorHAnsi" w:cstheme="minorHAnsi"/>
                                          <w:color w:val="FFFFFF" w:themeColor="background1"/>
                                          <w:sz w:val="56"/>
                                          <w:szCs w:val="56"/>
                                        </w:rPr>
                                        <w:t>PROGRAM WSPÓŁPRACY POWIAT</w:t>
                                      </w:r>
                                      <w:r w:rsidR="005844BE" w:rsidRPr="005844BE">
                                        <w:rPr>
                                          <w:rFonts w:asciiTheme="minorHAnsi" w:hAnsiTheme="minorHAnsi" w:cstheme="minorHAnsi"/>
                                          <w:color w:val="FFFFFF" w:themeColor="background1"/>
                                          <w:sz w:val="56"/>
                                          <w:szCs w:val="56"/>
                                        </w:rPr>
                                        <w:t xml:space="preserve">U </w:t>
                                      </w:r>
                                      <w:proofErr w:type="gramStart"/>
                                      <w:r w:rsidR="005844BE" w:rsidRPr="005844BE">
                                        <w:rPr>
                                          <w:rFonts w:asciiTheme="minorHAnsi" w:hAnsiTheme="minorHAnsi" w:cstheme="minorHAnsi"/>
                                          <w:color w:val="FFFFFF" w:themeColor="background1"/>
                                          <w:sz w:val="56"/>
                                          <w:szCs w:val="56"/>
                                        </w:rPr>
                                        <w:t>BIESZCZADZKIEGO           z</w:t>
                                      </w:r>
                                      <w:proofErr w:type="gramEnd"/>
                                      <w:r w:rsidR="005844BE" w:rsidRPr="005844BE">
                                        <w:rPr>
                                          <w:rFonts w:asciiTheme="minorHAnsi" w:hAnsiTheme="minorHAnsi" w:cstheme="minorHAnsi"/>
                                          <w:color w:val="FFFFFF" w:themeColor="background1"/>
                                          <w:sz w:val="56"/>
                                          <w:szCs w:val="56"/>
                                        </w:rPr>
                                        <w:t xml:space="preserve"> organizacjami pozarządowymi</w:t>
                                      </w:r>
                                    </w:sdtContent>
                                  </w:sdt>
                                </w:p>
                                <w:p w:rsidR="00A34DCA" w:rsidRPr="00A34DCA" w:rsidRDefault="00A34DCA">
                                  <w:pPr>
                                    <w:rPr>
                                      <w:b/>
                                      <w:color w:val="FFFFFF" w:themeColor="background1"/>
                                      <w:sz w:val="72"/>
                                      <w:szCs w:val="72"/>
                                    </w:rPr>
                                  </w:pPr>
                                </w:p>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id="Grupa 125" o:spid="_x0000_s1027" style="position:absolute;margin-left:2.4pt;margin-top:57.1pt;width:487.75pt;height:680.25pt;z-index:-251657216;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">
                    <o:lock v:ext="edit" aspectratio="t"/>
                    <v:shape id="Dowolny kształt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5844BE" w:rsidRDefault="00123F04">
                            <w:pPr>
                              <w:rPr>
                                <w:rFonts w:asciiTheme="minorHAnsi" w:hAnsiTheme="minorHAnsi" w:cstheme="minorHAnsi"/>
                                <w:color w:val="FFFFFF" w:themeColor="background1"/>
                                <w:sz w:val="56"/>
                                <w:szCs w:val="56"/>
                              </w:rPr>
                            </w:pPr>
                            <w:sdt>
                              <w:sdtPr>
                                <w:rPr>
                                  <w:rFonts w:asciiTheme="minorHAnsi" w:hAnsiTheme="minorHAnsi" w:cstheme="minorHAnsi"/>
                                  <w:color w:val="FFFFFF" w:themeColor="background1"/>
                                  <w:sz w:val="56"/>
                                  <w:szCs w:val="56"/>
                                </w:rPr>
                                <w:alias w:val="Tytu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844BE">
                                  <w:rPr>
                                    <w:rFonts w:asciiTheme="minorHAnsi" w:hAnsiTheme="minorHAnsi" w:cstheme="minorHAnsi"/>
                                    <w:color w:val="FFFFFF" w:themeColor="background1"/>
                                    <w:sz w:val="56"/>
                                    <w:szCs w:val="56"/>
                                  </w:rPr>
                                  <w:t>PROGRAM WSPÓŁPRACY POWIAT</w:t>
                                </w:r>
                                <w:r w:rsidR="005844BE" w:rsidRPr="005844BE">
                                  <w:rPr>
                                    <w:rFonts w:asciiTheme="minorHAnsi" w:hAnsiTheme="minorHAnsi" w:cstheme="minorHAnsi"/>
                                    <w:color w:val="FFFFFF" w:themeColor="background1"/>
                                    <w:sz w:val="56"/>
                                    <w:szCs w:val="56"/>
                                  </w:rPr>
                                  <w:t xml:space="preserve">U </w:t>
                                </w:r>
                                <w:proofErr w:type="gramStart"/>
                                <w:r w:rsidR="005844BE" w:rsidRPr="005844BE">
                                  <w:rPr>
                                    <w:rFonts w:asciiTheme="minorHAnsi" w:hAnsiTheme="minorHAnsi" w:cstheme="minorHAnsi"/>
                                    <w:color w:val="FFFFFF" w:themeColor="background1"/>
                                    <w:sz w:val="56"/>
                                    <w:szCs w:val="56"/>
                                  </w:rPr>
                                  <w:t>BIESZCZADZKIEGO           z</w:t>
                                </w:r>
                                <w:proofErr w:type="gramEnd"/>
                                <w:r w:rsidR="005844BE" w:rsidRPr="005844BE">
                                  <w:rPr>
                                    <w:rFonts w:asciiTheme="minorHAnsi" w:hAnsiTheme="minorHAnsi" w:cstheme="minorHAnsi"/>
                                    <w:color w:val="FFFFFF" w:themeColor="background1"/>
                                    <w:sz w:val="56"/>
                                    <w:szCs w:val="56"/>
                                  </w:rPr>
                                  <w:t xml:space="preserve"> organizacjami pozarządowymi</w:t>
                                </w:r>
                              </w:sdtContent>
                            </w:sdt>
                          </w:p>
                          <w:p w:rsidR="00A34DCA" w:rsidRPr="00A34DCA" w:rsidRDefault="00A34DCA">
                            <w:pPr>
                              <w:rPr>
                                <w:b/>
                                <w:color w:val="FFFFFF" w:themeColor="background1"/>
                                <w:sz w:val="72"/>
                                <w:szCs w:val="72"/>
                              </w:rPr>
                            </w:pPr>
                          </w:p>
                        </w:txbxContent>
                      </v:textbox>
                    </v:shape>
                    <v:shape id="Dowolny kształt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5844BE">
            <w:rPr>
              <w:noProof/>
            </w:rPr>
            <w:drawing>
              <wp:anchor distT="0" distB="0" distL="114300" distR="114300" simplePos="0" relativeHeight="251661312" behindDoc="1" locked="0" layoutInCell="1" allowOverlap="1">
                <wp:simplePos x="0" y="0"/>
                <wp:positionH relativeFrom="column">
                  <wp:posOffset>4457897</wp:posOffset>
                </wp:positionH>
                <wp:positionV relativeFrom="paragraph">
                  <wp:posOffset>7930515</wp:posOffset>
                </wp:positionV>
                <wp:extent cx="1486535" cy="1665605"/>
                <wp:effectExtent l="0" t="0" r="0" b="0"/>
                <wp:wrapTight wrapText="bothSides">
                  <wp:wrapPolygon edited="0">
                    <wp:start x="0" y="0"/>
                    <wp:lineTo x="0" y="21246"/>
                    <wp:lineTo x="21314" y="21246"/>
                    <wp:lineTo x="21314"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__HERB_POWIATU_BIESZCZADZKIEGO - K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665605"/>
                        </a:xfrm>
                        <a:prstGeom prst="rect">
                          <a:avLst/>
                        </a:prstGeom>
                      </pic:spPr>
                    </pic:pic>
                  </a:graphicData>
                </a:graphic>
                <wp14:sizeRelH relativeFrom="page">
                  <wp14:pctWidth>0</wp14:pctWidth>
                </wp14:sizeRelH>
                <wp14:sizeRelV relativeFrom="page">
                  <wp14:pctHeight>0</wp14:pctHeight>
                </wp14:sizeRelV>
              </wp:anchor>
            </w:drawing>
          </w:r>
          <w:r w:rsidR="005844BE">
            <w:rPr>
              <w:rFonts w:asciiTheme="minorHAnsi" w:hAnsiTheme="minorHAnsi" w:cstheme="minorHAnsi"/>
            </w:rPr>
            <w:br w:type="page"/>
          </w:r>
        </w:p>
      </w:sdtContent>
    </w:sdt>
    <w:p w:rsidR="005844BE" w:rsidRPr="00E80C7D" w:rsidRDefault="005844BE" w:rsidP="005844BE">
      <w:pPr>
        <w:pStyle w:val="Tekstpodstawowy"/>
        <w:jc w:val="both"/>
        <w:rPr>
          <w:rFonts w:asciiTheme="minorHAnsi" w:hAnsiTheme="minorHAnsi" w:cstheme="minorHAnsi"/>
          <w:b w:val="0"/>
          <w:color w:val="auto"/>
          <w:szCs w:val="24"/>
          <w:lang w:val="pl-PL"/>
        </w:rPr>
      </w:pPr>
    </w:p>
    <w:p w:rsidR="005844BE" w:rsidRDefault="005844BE" w:rsidP="005844BE">
      <w:pPr>
        <w:pStyle w:val="Tekstpodstawowy"/>
        <w:jc w:val="right"/>
        <w:rPr>
          <w:rFonts w:asciiTheme="minorHAnsi" w:hAnsiTheme="minorHAnsi" w:cstheme="minorHAnsi"/>
          <w:color w:val="auto"/>
          <w:sz w:val="36"/>
          <w:szCs w:val="36"/>
          <w:lang w:val="pl-PL"/>
        </w:rPr>
      </w:pPr>
      <w:r w:rsidRPr="00891CEA">
        <w:rPr>
          <w:rFonts w:asciiTheme="minorHAnsi" w:hAnsiTheme="minorHAnsi" w:cstheme="minorHAnsi"/>
          <w:color w:val="auto"/>
          <w:sz w:val="36"/>
          <w:szCs w:val="36"/>
          <w:lang w:val="pl-PL"/>
        </w:rPr>
        <w:t>PROJEKT</w:t>
      </w:r>
    </w:p>
    <w:p w:rsidR="005844BE" w:rsidRPr="00E80C7D" w:rsidRDefault="009A4E79" w:rsidP="009A4E79">
      <w:pPr>
        <w:pStyle w:val="Tekstpodstawowy"/>
        <w:tabs>
          <w:tab w:val="left" w:pos="5385"/>
        </w:tabs>
        <w:jc w:val="both"/>
        <w:rPr>
          <w:rFonts w:asciiTheme="minorHAnsi" w:hAnsiTheme="minorHAnsi" w:cstheme="minorHAnsi"/>
          <w:b w:val="0"/>
          <w:color w:val="auto"/>
          <w:szCs w:val="24"/>
          <w:lang w:val="pl-PL"/>
        </w:rPr>
      </w:pPr>
      <w:r>
        <w:rPr>
          <w:rFonts w:asciiTheme="minorHAnsi" w:hAnsiTheme="minorHAnsi" w:cstheme="minorHAnsi"/>
          <w:b w:val="0"/>
          <w:color w:val="auto"/>
          <w:szCs w:val="24"/>
          <w:lang w:val="pl-PL"/>
        </w:rPr>
        <w:tab/>
      </w:r>
    </w:p>
    <w:p w:rsidR="00891CEA" w:rsidRDefault="00891CEA" w:rsidP="00891CEA">
      <w:pPr>
        <w:pStyle w:val="Tekstpodstawowy"/>
        <w:jc w:val="center"/>
        <w:rPr>
          <w:rFonts w:asciiTheme="minorHAnsi" w:hAnsiTheme="minorHAnsi" w:cstheme="minorHAnsi"/>
          <w:color w:val="auto"/>
          <w:sz w:val="32"/>
          <w:szCs w:val="32"/>
          <w:lang w:val="pl-PL"/>
        </w:rPr>
      </w:pPr>
    </w:p>
    <w:p w:rsidR="00891CEA" w:rsidRDefault="00891CEA" w:rsidP="00891CEA">
      <w:pPr>
        <w:pStyle w:val="Tekstpodstawowy"/>
        <w:jc w:val="center"/>
        <w:rPr>
          <w:rFonts w:asciiTheme="minorHAnsi" w:hAnsiTheme="minorHAnsi" w:cstheme="minorHAnsi"/>
          <w:color w:val="auto"/>
          <w:sz w:val="32"/>
          <w:szCs w:val="32"/>
          <w:lang w:val="pl-PL"/>
        </w:rPr>
      </w:pPr>
    </w:p>
    <w:p w:rsidR="005844BE" w:rsidRPr="00891CEA" w:rsidRDefault="005844BE" w:rsidP="00891CEA">
      <w:pPr>
        <w:pStyle w:val="Tekstpodstawowy"/>
        <w:jc w:val="center"/>
        <w:rPr>
          <w:rFonts w:asciiTheme="minorHAnsi" w:hAnsiTheme="minorHAnsi" w:cstheme="minorHAnsi"/>
          <w:color w:val="auto"/>
          <w:sz w:val="32"/>
          <w:szCs w:val="32"/>
          <w:lang w:val="pl-PL"/>
        </w:rPr>
      </w:pPr>
      <w:r w:rsidRPr="00891CEA">
        <w:rPr>
          <w:rFonts w:asciiTheme="minorHAnsi" w:hAnsiTheme="minorHAnsi" w:cstheme="minorHAnsi"/>
          <w:color w:val="auto"/>
          <w:sz w:val="32"/>
          <w:szCs w:val="32"/>
          <w:lang w:val="pl-PL"/>
        </w:rPr>
        <w:t>PROGRAM WSPÓŁ</w:t>
      </w:r>
      <w:r w:rsidR="00BE7E3B">
        <w:rPr>
          <w:rFonts w:asciiTheme="minorHAnsi" w:hAnsiTheme="minorHAnsi" w:cstheme="minorHAnsi"/>
          <w:color w:val="auto"/>
          <w:sz w:val="32"/>
          <w:szCs w:val="32"/>
          <w:lang w:val="pl-PL"/>
        </w:rPr>
        <w:t>PRACY POWIATU BIESZCZADZKIEGO Z </w:t>
      </w:r>
      <w:r w:rsidRPr="00891CEA">
        <w:rPr>
          <w:rFonts w:asciiTheme="minorHAnsi" w:hAnsiTheme="minorHAnsi" w:cstheme="minorHAnsi"/>
          <w:color w:val="auto"/>
          <w:sz w:val="32"/>
          <w:szCs w:val="32"/>
          <w:lang w:val="pl-PL"/>
        </w:rPr>
        <w:t xml:space="preserve">ORGANIZACJAMI POZARZĄDOWYMI ORAZ INNYMI PODMIOTAMI PROWADZĄCYMI DZIAŁALNOŚĆ POŻYTKU PUBLICZNEGO </w:t>
      </w:r>
      <w:r w:rsidR="00891CEA">
        <w:rPr>
          <w:rFonts w:asciiTheme="minorHAnsi" w:hAnsiTheme="minorHAnsi" w:cstheme="minorHAnsi"/>
          <w:color w:val="auto"/>
          <w:sz w:val="32"/>
          <w:szCs w:val="32"/>
          <w:lang w:val="pl-PL"/>
        </w:rPr>
        <w:br/>
      </w:r>
      <w:r w:rsidR="006E480D">
        <w:rPr>
          <w:rFonts w:asciiTheme="minorHAnsi" w:hAnsiTheme="minorHAnsi" w:cstheme="minorHAnsi"/>
          <w:color w:val="auto"/>
          <w:sz w:val="32"/>
          <w:szCs w:val="32"/>
          <w:lang w:val="pl-PL"/>
        </w:rPr>
        <w:t>NA ROK 2021</w:t>
      </w:r>
    </w:p>
    <w:p w:rsidR="005844BE" w:rsidRDefault="005844BE" w:rsidP="005844BE">
      <w:pPr>
        <w:pStyle w:val="Tekstpodstawowy"/>
        <w:jc w:val="center"/>
        <w:rPr>
          <w:rFonts w:asciiTheme="minorHAnsi" w:hAnsiTheme="minorHAnsi" w:cstheme="minorHAnsi"/>
          <w:color w:val="auto"/>
          <w:szCs w:val="24"/>
          <w:lang w:val="pl-PL"/>
        </w:rPr>
      </w:pPr>
    </w:p>
    <w:p w:rsidR="00891CEA" w:rsidRDefault="00891CEA" w:rsidP="005844BE">
      <w:pPr>
        <w:pStyle w:val="Tekstpodstawowy"/>
        <w:jc w:val="center"/>
        <w:rPr>
          <w:rFonts w:asciiTheme="minorHAnsi" w:hAnsiTheme="minorHAnsi" w:cstheme="minorHAnsi"/>
          <w:color w:val="auto"/>
          <w:szCs w:val="24"/>
          <w:lang w:val="pl-PL"/>
        </w:rPr>
      </w:pPr>
    </w:p>
    <w:p w:rsidR="00891CEA" w:rsidRPr="00E80C7D" w:rsidRDefault="00891CEA" w:rsidP="005844BE">
      <w:pPr>
        <w:pStyle w:val="Tekstpodstawowy"/>
        <w:jc w:val="center"/>
        <w:rPr>
          <w:rFonts w:asciiTheme="minorHAnsi" w:hAnsiTheme="minorHAnsi" w:cstheme="minorHAnsi"/>
          <w:color w:val="auto"/>
          <w:szCs w:val="24"/>
          <w:lang w:val="pl-PL"/>
        </w:rPr>
      </w:pP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 1</w:t>
      </w: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POSTANOWIENIA OGÓLNE</w:t>
      </w:r>
    </w:p>
    <w:p w:rsidR="005844BE" w:rsidRPr="00E80C7D" w:rsidRDefault="005844BE" w:rsidP="00E75C3E">
      <w:pPr>
        <w:pStyle w:val="Tekstpodstawowy"/>
        <w:spacing w:after="120"/>
        <w:jc w:val="both"/>
        <w:rPr>
          <w:rFonts w:asciiTheme="minorHAnsi" w:hAnsiTheme="minorHAnsi" w:cstheme="minorHAnsi"/>
          <w:b w:val="0"/>
          <w:color w:val="auto"/>
          <w:szCs w:val="24"/>
          <w:lang w:val="pl-PL"/>
        </w:rPr>
      </w:pPr>
    </w:p>
    <w:p w:rsidR="005844BE" w:rsidRDefault="00011FB6" w:rsidP="00E75C3E">
      <w:pPr>
        <w:pStyle w:val="Tekstpodstawowy"/>
        <w:spacing w:after="120"/>
        <w:jc w:val="both"/>
        <w:rPr>
          <w:rFonts w:asciiTheme="minorHAnsi" w:hAnsiTheme="minorHAnsi" w:cstheme="minorHAnsi"/>
          <w:b w:val="0"/>
          <w:color w:val="auto"/>
          <w:szCs w:val="24"/>
          <w:lang w:val="pl-PL"/>
        </w:rPr>
      </w:pPr>
      <w:r>
        <w:rPr>
          <w:rFonts w:asciiTheme="minorHAnsi" w:hAnsiTheme="minorHAnsi" w:cstheme="minorHAnsi"/>
          <w:b w:val="0"/>
          <w:color w:val="auto"/>
          <w:szCs w:val="24"/>
          <w:lang w:val="pl-PL"/>
        </w:rPr>
        <w:t xml:space="preserve">Ustawa </w:t>
      </w:r>
      <w:r w:rsidR="005844BE" w:rsidRPr="00E80C7D">
        <w:rPr>
          <w:rFonts w:asciiTheme="minorHAnsi" w:hAnsiTheme="minorHAnsi" w:cstheme="minorHAnsi"/>
          <w:b w:val="0"/>
          <w:color w:val="auto"/>
          <w:szCs w:val="24"/>
          <w:lang w:val="pl-PL"/>
        </w:rPr>
        <w:t xml:space="preserve">z dnia 5 czerwca 1998 r. o samorządzie powiatowym (Dz. U. </w:t>
      </w:r>
      <w:r>
        <w:rPr>
          <w:rFonts w:asciiTheme="minorHAnsi" w:hAnsiTheme="minorHAnsi" w:cstheme="minorHAnsi"/>
          <w:b w:val="0"/>
          <w:color w:val="auto"/>
          <w:szCs w:val="24"/>
          <w:lang w:val="pl-PL"/>
        </w:rPr>
        <w:t>2020</w:t>
      </w:r>
      <w:r w:rsidR="005844BE" w:rsidRPr="00E80C7D">
        <w:rPr>
          <w:rFonts w:asciiTheme="minorHAnsi" w:hAnsiTheme="minorHAnsi" w:cstheme="minorHAnsi"/>
          <w:b w:val="0"/>
          <w:color w:val="auto"/>
          <w:szCs w:val="24"/>
          <w:lang w:val="pl-PL"/>
        </w:rPr>
        <w:t xml:space="preserve"> </w:t>
      </w:r>
      <w:proofErr w:type="gramStart"/>
      <w:r w:rsidR="005844BE" w:rsidRPr="00E80C7D">
        <w:rPr>
          <w:rFonts w:asciiTheme="minorHAnsi" w:hAnsiTheme="minorHAnsi" w:cstheme="minorHAnsi"/>
          <w:b w:val="0"/>
          <w:color w:val="auto"/>
          <w:szCs w:val="24"/>
          <w:lang w:val="pl-PL"/>
        </w:rPr>
        <w:t>r</w:t>
      </w:r>
      <w:proofErr w:type="gramEnd"/>
      <w:r w:rsidR="005844BE" w:rsidRPr="00E80C7D">
        <w:rPr>
          <w:rFonts w:asciiTheme="minorHAnsi" w:hAnsiTheme="minorHAnsi" w:cstheme="minorHAnsi"/>
          <w:b w:val="0"/>
          <w:color w:val="auto"/>
          <w:szCs w:val="24"/>
          <w:lang w:val="pl-PL"/>
        </w:rPr>
        <w:t xml:space="preserve">., poz. </w:t>
      </w:r>
      <w:r>
        <w:rPr>
          <w:rFonts w:asciiTheme="minorHAnsi" w:hAnsiTheme="minorHAnsi" w:cstheme="minorHAnsi"/>
          <w:b w:val="0"/>
          <w:color w:val="auto"/>
          <w:szCs w:val="24"/>
          <w:lang w:val="pl-PL"/>
        </w:rPr>
        <w:t>920</w:t>
      </w:r>
      <w:r w:rsidR="005844BE" w:rsidRPr="00E80C7D">
        <w:rPr>
          <w:rFonts w:asciiTheme="minorHAnsi" w:hAnsiTheme="minorHAnsi" w:cstheme="minorHAnsi"/>
          <w:b w:val="0"/>
          <w:color w:val="auto"/>
          <w:szCs w:val="24"/>
          <w:lang w:val="pl-PL"/>
        </w:rPr>
        <w:t xml:space="preserve">). </w:t>
      </w:r>
    </w:p>
    <w:p w:rsidR="005844BE" w:rsidRPr="00E80C7D" w:rsidRDefault="005844BE" w:rsidP="00E75C3E">
      <w:pPr>
        <w:pStyle w:val="Tekstpodstawowy"/>
        <w:spacing w:after="120"/>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Ustawa z dnia 24 kwietnia 2003 r. o działalności pożytku publicznego i o </w:t>
      </w:r>
      <w:proofErr w:type="gramStart"/>
      <w:r w:rsidRPr="00E80C7D">
        <w:rPr>
          <w:rFonts w:asciiTheme="minorHAnsi" w:hAnsiTheme="minorHAnsi" w:cstheme="minorHAnsi"/>
          <w:b w:val="0"/>
          <w:color w:val="auto"/>
          <w:szCs w:val="24"/>
          <w:lang w:val="pl-PL"/>
        </w:rPr>
        <w:t xml:space="preserve">wolontariacie      </w:t>
      </w:r>
      <w:r>
        <w:rPr>
          <w:rFonts w:asciiTheme="minorHAnsi" w:hAnsiTheme="minorHAnsi" w:cstheme="minorHAnsi"/>
          <w:b w:val="0"/>
          <w:color w:val="auto"/>
          <w:szCs w:val="24"/>
          <w:lang w:val="pl-PL"/>
        </w:rPr>
        <w:br/>
      </w:r>
      <w:r w:rsidRPr="00E80C7D">
        <w:rPr>
          <w:rFonts w:asciiTheme="minorHAnsi" w:hAnsiTheme="minorHAnsi" w:cstheme="minorHAnsi"/>
          <w:b w:val="0"/>
          <w:color w:val="auto"/>
          <w:szCs w:val="24"/>
          <w:lang w:val="pl-PL"/>
        </w:rPr>
        <w:t>(Dz</w:t>
      </w:r>
      <w:proofErr w:type="gramEnd"/>
      <w:r w:rsidRPr="00E80C7D">
        <w:rPr>
          <w:rFonts w:asciiTheme="minorHAnsi" w:hAnsiTheme="minorHAnsi" w:cstheme="minorHAnsi"/>
          <w:b w:val="0"/>
          <w:color w:val="auto"/>
          <w:szCs w:val="24"/>
          <w:lang w:val="pl-PL"/>
        </w:rPr>
        <w:t xml:space="preserve">. U. </w:t>
      </w:r>
      <w:proofErr w:type="gramStart"/>
      <w:r w:rsidRPr="00E80C7D">
        <w:rPr>
          <w:rFonts w:asciiTheme="minorHAnsi" w:hAnsiTheme="minorHAnsi" w:cstheme="minorHAnsi"/>
          <w:b w:val="0"/>
          <w:color w:val="auto"/>
          <w:szCs w:val="24"/>
          <w:lang w:val="pl-PL"/>
        </w:rPr>
        <w:t>z</w:t>
      </w:r>
      <w:proofErr w:type="gramEnd"/>
      <w:r w:rsidRPr="00E80C7D">
        <w:rPr>
          <w:rFonts w:asciiTheme="minorHAnsi" w:hAnsiTheme="minorHAnsi" w:cstheme="minorHAnsi"/>
          <w:b w:val="0"/>
          <w:color w:val="auto"/>
          <w:szCs w:val="24"/>
          <w:lang w:val="pl-PL"/>
        </w:rPr>
        <w:t xml:space="preserve"> </w:t>
      </w:r>
      <w:r w:rsidR="00011FB6">
        <w:rPr>
          <w:rFonts w:asciiTheme="minorHAnsi" w:hAnsiTheme="minorHAnsi" w:cstheme="minorHAnsi"/>
          <w:b w:val="0"/>
          <w:color w:val="auto"/>
          <w:szCs w:val="24"/>
          <w:lang w:val="pl-PL"/>
        </w:rPr>
        <w:t>2020</w:t>
      </w:r>
      <w:r w:rsidRPr="00E80C7D">
        <w:rPr>
          <w:rFonts w:asciiTheme="minorHAnsi" w:hAnsiTheme="minorHAnsi" w:cstheme="minorHAnsi"/>
          <w:b w:val="0"/>
          <w:color w:val="auto"/>
          <w:szCs w:val="24"/>
          <w:lang w:val="pl-PL"/>
        </w:rPr>
        <w:t xml:space="preserve"> r. poz. </w:t>
      </w:r>
      <w:r w:rsidR="00011FB6">
        <w:rPr>
          <w:rFonts w:asciiTheme="minorHAnsi" w:hAnsiTheme="minorHAnsi" w:cstheme="minorHAnsi"/>
          <w:b w:val="0"/>
          <w:color w:val="auto"/>
          <w:szCs w:val="24"/>
          <w:lang w:val="pl-PL"/>
        </w:rPr>
        <w:t>1057</w:t>
      </w:r>
      <w:r w:rsidRPr="00E80C7D">
        <w:rPr>
          <w:rFonts w:asciiTheme="minorHAnsi" w:hAnsiTheme="minorHAnsi" w:cstheme="minorHAnsi"/>
          <w:b w:val="0"/>
          <w:color w:val="auto"/>
          <w:szCs w:val="24"/>
          <w:lang w:val="pl-PL"/>
        </w:rPr>
        <w:t xml:space="preserve"> z </w:t>
      </w:r>
      <w:proofErr w:type="spellStart"/>
      <w:r w:rsidRPr="00E80C7D">
        <w:rPr>
          <w:rFonts w:asciiTheme="minorHAnsi" w:hAnsiTheme="minorHAnsi" w:cstheme="minorHAnsi"/>
          <w:b w:val="0"/>
          <w:color w:val="auto"/>
          <w:szCs w:val="24"/>
          <w:lang w:val="pl-PL"/>
        </w:rPr>
        <w:t>późn</w:t>
      </w:r>
      <w:proofErr w:type="spellEnd"/>
      <w:r w:rsidRPr="00E80C7D">
        <w:rPr>
          <w:rFonts w:asciiTheme="minorHAnsi" w:hAnsiTheme="minorHAnsi" w:cstheme="minorHAnsi"/>
          <w:b w:val="0"/>
          <w:color w:val="auto"/>
          <w:szCs w:val="24"/>
          <w:lang w:val="pl-PL"/>
        </w:rPr>
        <w:t xml:space="preserve">. </w:t>
      </w:r>
      <w:proofErr w:type="gramStart"/>
      <w:r w:rsidRPr="00E80C7D">
        <w:rPr>
          <w:rFonts w:asciiTheme="minorHAnsi" w:hAnsiTheme="minorHAnsi" w:cstheme="minorHAnsi"/>
          <w:b w:val="0"/>
          <w:color w:val="auto"/>
          <w:szCs w:val="24"/>
          <w:lang w:val="pl-PL"/>
        </w:rPr>
        <w:t>zm</w:t>
      </w:r>
      <w:proofErr w:type="gramEnd"/>
      <w:r w:rsidRPr="00E80C7D">
        <w:rPr>
          <w:rFonts w:asciiTheme="minorHAnsi" w:hAnsiTheme="minorHAnsi" w:cstheme="minorHAnsi"/>
          <w:b w:val="0"/>
          <w:color w:val="auto"/>
          <w:szCs w:val="24"/>
          <w:lang w:val="pl-PL"/>
        </w:rPr>
        <w:t xml:space="preserve">.). </w:t>
      </w:r>
    </w:p>
    <w:p w:rsidR="005844BE" w:rsidRPr="00E80C7D" w:rsidRDefault="005844BE" w:rsidP="00E75C3E">
      <w:pPr>
        <w:pStyle w:val="Tekstpodstawowy"/>
        <w:spacing w:after="120"/>
        <w:jc w:val="both"/>
        <w:rPr>
          <w:rFonts w:asciiTheme="minorHAnsi" w:hAnsiTheme="minorHAnsi" w:cstheme="minorHAnsi"/>
          <w:b w:val="0"/>
          <w:color w:val="auto"/>
          <w:szCs w:val="24"/>
          <w:lang w:val="pl-PL"/>
        </w:rPr>
      </w:pPr>
    </w:p>
    <w:p w:rsidR="005844BE" w:rsidRPr="00E80C7D" w:rsidRDefault="005844BE" w:rsidP="00E75C3E">
      <w:pPr>
        <w:pStyle w:val="Tekstpodstawowy"/>
        <w:spacing w:after="120"/>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Ilekroć w Programie mowa jest o: </w:t>
      </w:r>
    </w:p>
    <w:p w:rsidR="005844BE" w:rsidRPr="00E80C7D" w:rsidRDefault="005844BE" w:rsidP="00E75C3E">
      <w:pPr>
        <w:pStyle w:val="Tekstpodstawowy"/>
        <w:numPr>
          <w:ilvl w:val="0"/>
          <w:numId w:val="1"/>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Ustawie — należy przez to rozumieć ustawę z dnia 24 </w:t>
      </w:r>
      <w:r>
        <w:rPr>
          <w:rFonts w:asciiTheme="minorHAnsi" w:hAnsiTheme="minorHAnsi" w:cstheme="minorHAnsi"/>
          <w:b w:val="0"/>
          <w:color w:val="auto"/>
          <w:szCs w:val="24"/>
          <w:lang w:val="pl-PL"/>
        </w:rPr>
        <w:t xml:space="preserve">kwietnia 2003 r. </w:t>
      </w:r>
      <w:r w:rsidRPr="00E80C7D">
        <w:rPr>
          <w:rFonts w:asciiTheme="minorHAnsi" w:hAnsiTheme="minorHAnsi" w:cstheme="minorHAnsi"/>
          <w:b w:val="0"/>
          <w:color w:val="auto"/>
          <w:szCs w:val="24"/>
          <w:lang w:val="pl-PL"/>
        </w:rPr>
        <w:t xml:space="preserve">o działalności pożytku publicznego i o wolontariacie (Dz. U. </w:t>
      </w:r>
      <w:proofErr w:type="gramStart"/>
      <w:r w:rsidRPr="00E80C7D">
        <w:rPr>
          <w:rFonts w:asciiTheme="minorHAnsi" w:hAnsiTheme="minorHAnsi" w:cstheme="minorHAnsi"/>
          <w:b w:val="0"/>
          <w:color w:val="auto"/>
          <w:szCs w:val="24"/>
          <w:lang w:val="pl-PL"/>
        </w:rPr>
        <w:t>z</w:t>
      </w:r>
      <w:proofErr w:type="gramEnd"/>
      <w:r w:rsidRPr="00E80C7D">
        <w:rPr>
          <w:rFonts w:asciiTheme="minorHAnsi" w:hAnsiTheme="minorHAnsi" w:cstheme="minorHAnsi"/>
          <w:b w:val="0"/>
          <w:color w:val="auto"/>
          <w:szCs w:val="24"/>
          <w:lang w:val="pl-PL"/>
        </w:rPr>
        <w:t xml:space="preserve"> </w:t>
      </w:r>
      <w:r w:rsidR="00011FB6">
        <w:rPr>
          <w:rFonts w:asciiTheme="minorHAnsi" w:hAnsiTheme="minorHAnsi" w:cstheme="minorHAnsi"/>
          <w:b w:val="0"/>
          <w:color w:val="auto"/>
          <w:szCs w:val="24"/>
          <w:lang w:val="pl-PL"/>
        </w:rPr>
        <w:t xml:space="preserve">2020 </w:t>
      </w:r>
      <w:r w:rsidRPr="00E80C7D">
        <w:rPr>
          <w:rFonts w:asciiTheme="minorHAnsi" w:hAnsiTheme="minorHAnsi" w:cstheme="minorHAnsi"/>
          <w:b w:val="0"/>
          <w:color w:val="auto"/>
          <w:szCs w:val="24"/>
          <w:lang w:val="pl-PL"/>
        </w:rPr>
        <w:t xml:space="preserve">r. poz. </w:t>
      </w:r>
      <w:r w:rsidR="00011FB6">
        <w:rPr>
          <w:rFonts w:asciiTheme="minorHAnsi" w:hAnsiTheme="minorHAnsi" w:cstheme="minorHAnsi"/>
          <w:b w:val="0"/>
          <w:color w:val="auto"/>
          <w:szCs w:val="24"/>
          <w:lang w:val="pl-PL"/>
        </w:rPr>
        <w:t>1057</w:t>
      </w:r>
      <w:r w:rsidRPr="00E80C7D">
        <w:rPr>
          <w:rFonts w:asciiTheme="minorHAnsi" w:hAnsiTheme="minorHAnsi" w:cstheme="minorHAnsi"/>
          <w:b w:val="0"/>
          <w:color w:val="auto"/>
          <w:szCs w:val="24"/>
          <w:lang w:val="pl-PL"/>
        </w:rPr>
        <w:t xml:space="preserve"> z </w:t>
      </w:r>
      <w:proofErr w:type="spellStart"/>
      <w:r w:rsidR="00891CEA" w:rsidRPr="00E80C7D">
        <w:rPr>
          <w:rFonts w:asciiTheme="minorHAnsi" w:hAnsiTheme="minorHAnsi" w:cstheme="minorHAnsi"/>
          <w:b w:val="0"/>
          <w:color w:val="auto"/>
          <w:szCs w:val="24"/>
          <w:lang w:val="pl-PL"/>
        </w:rPr>
        <w:t>poźń</w:t>
      </w:r>
      <w:proofErr w:type="spellEnd"/>
      <w:r w:rsidRPr="00E80C7D">
        <w:rPr>
          <w:rFonts w:asciiTheme="minorHAnsi" w:hAnsiTheme="minorHAnsi" w:cstheme="minorHAnsi"/>
          <w:b w:val="0"/>
          <w:color w:val="auto"/>
          <w:szCs w:val="24"/>
          <w:lang w:val="pl-PL"/>
        </w:rPr>
        <w:t xml:space="preserve"> zm.),</w:t>
      </w:r>
    </w:p>
    <w:p w:rsidR="005844BE" w:rsidRPr="00E80C7D" w:rsidRDefault="005844BE" w:rsidP="00E75C3E">
      <w:pPr>
        <w:pStyle w:val="Tekstpodstawowy"/>
        <w:numPr>
          <w:ilvl w:val="0"/>
          <w:numId w:val="1"/>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Programie — należy przez to rozumieć roczny, obowiązujący </w:t>
      </w:r>
      <w:r>
        <w:rPr>
          <w:rFonts w:asciiTheme="minorHAnsi" w:hAnsiTheme="minorHAnsi" w:cstheme="minorHAnsi"/>
          <w:b w:val="0"/>
          <w:color w:val="auto"/>
          <w:szCs w:val="24"/>
          <w:lang w:val="pl-PL"/>
        </w:rPr>
        <w:br/>
      </w:r>
      <w:r w:rsidRPr="00E80C7D">
        <w:rPr>
          <w:rFonts w:asciiTheme="minorHAnsi" w:hAnsiTheme="minorHAnsi" w:cstheme="minorHAnsi"/>
          <w:b w:val="0"/>
          <w:color w:val="auto"/>
          <w:szCs w:val="24"/>
          <w:lang w:val="pl-PL"/>
        </w:rPr>
        <w:t>od 01.01.202</w:t>
      </w:r>
      <w:r w:rsidR="00011FB6">
        <w:rPr>
          <w:rFonts w:asciiTheme="minorHAnsi" w:hAnsiTheme="minorHAnsi" w:cstheme="minorHAnsi"/>
          <w:b w:val="0"/>
          <w:color w:val="auto"/>
          <w:szCs w:val="24"/>
          <w:lang w:val="pl-PL"/>
        </w:rPr>
        <w:t>1</w:t>
      </w:r>
      <w:r w:rsidRPr="00E80C7D">
        <w:rPr>
          <w:rFonts w:asciiTheme="minorHAnsi" w:hAnsiTheme="minorHAnsi" w:cstheme="minorHAnsi"/>
          <w:b w:val="0"/>
          <w:color w:val="auto"/>
          <w:szCs w:val="24"/>
          <w:lang w:val="pl-PL"/>
        </w:rPr>
        <w:t xml:space="preserve"> </w:t>
      </w:r>
      <w:r>
        <w:rPr>
          <w:rFonts w:asciiTheme="minorHAnsi" w:hAnsiTheme="minorHAnsi" w:cstheme="minorHAnsi"/>
          <w:b w:val="0"/>
          <w:color w:val="auto"/>
          <w:szCs w:val="24"/>
          <w:lang w:val="pl-PL"/>
        </w:rPr>
        <w:t xml:space="preserve"> </w:t>
      </w:r>
      <w:proofErr w:type="gramStart"/>
      <w:r>
        <w:rPr>
          <w:rFonts w:asciiTheme="minorHAnsi" w:hAnsiTheme="minorHAnsi" w:cstheme="minorHAnsi"/>
          <w:b w:val="0"/>
          <w:color w:val="auto"/>
          <w:szCs w:val="24"/>
          <w:lang w:val="pl-PL"/>
        </w:rPr>
        <w:t>r</w:t>
      </w:r>
      <w:proofErr w:type="gramEnd"/>
      <w:r>
        <w:rPr>
          <w:rFonts w:asciiTheme="minorHAnsi" w:hAnsiTheme="minorHAnsi" w:cstheme="minorHAnsi"/>
          <w:b w:val="0"/>
          <w:color w:val="auto"/>
          <w:szCs w:val="24"/>
          <w:lang w:val="pl-PL"/>
        </w:rPr>
        <w:t xml:space="preserve">. </w:t>
      </w:r>
      <w:r w:rsidRPr="00E80C7D">
        <w:rPr>
          <w:rFonts w:asciiTheme="minorHAnsi" w:hAnsiTheme="minorHAnsi" w:cstheme="minorHAnsi"/>
          <w:b w:val="0"/>
          <w:color w:val="auto"/>
          <w:szCs w:val="24"/>
          <w:lang w:val="pl-PL"/>
        </w:rPr>
        <w:t>do 31.12.202</w:t>
      </w:r>
      <w:r w:rsidR="00011FB6">
        <w:rPr>
          <w:rFonts w:asciiTheme="minorHAnsi" w:hAnsiTheme="minorHAnsi" w:cstheme="minorHAnsi"/>
          <w:b w:val="0"/>
          <w:color w:val="auto"/>
          <w:szCs w:val="24"/>
          <w:lang w:val="pl-PL"/>
        </w:rPr>
        <w:t>1</w:t>
      </w:r>
      <w:r w:rsidRPr="00E80C7D">
        <w:rPr>
          <w:rFonts w:asciiTheme="minorHAnsi" w:hAnsiTheme="minorHAnsi" w:cstheme="minorHAnsi"/>
          <w:b w:val="0"/>
          <w:color w:val="auto"/>
          <w:szCs w:val="24"/>
          <w:lang w:val="pl-PL"/>
        </w:rPr>
        <w:t xml:space="preserve"> </w:t>
      </w:r>
      <w:proofErr w:type="gramStart"/>
      <w:r w:rsidRPr="00E80C7D">
        <w:rPr>
          <w:rFonts w:asciiTheme="minorHAnsi" w:hAnsiTheme="minorHAnsi" w:cstheme="minorHAnsi"/>
          <w:b w:val="0"/>
          <w:color w:val="auto"/>
          <w:szCs w:val="24"/>
          <w:lang w:val="pl-PL"/>
        </w:rPr>
        <w:t>program</w:t>
      </w:r>
      <w:proofErr w:type="gramEnd"/>
      <w:r w:rsidRPr="00E80C7D">
        <w:rPr>
          <w:rFonts w:asciiTheme="minorHAnsi" w:hAnsiTheme="minorHAnsi" w:cstheme="minorHAnsi"/>
          <w:b w:val="0"/>
          <w:color w:val="auto"/>
          <w:szCs w:val="24"/>
          <w:lang w:val="pl-PL"/>
        </w:rPr>
        <w:t xml:space="preserve"> współ</w:t>
      </w:r>
      <w:r w:rsidR="006E480D">
        <w:rPr>
          <w:rFonts w:asciiTheme="minorHAnsi" w:hAnsiTheme="minorHAnsi" w:cstheme="minorHAnsi"/>
          <w:b w:val="0"/>
          <w:color w:val="auto"/>
          <w:szCs w:val="24"/>
          <w:lang w:val="pl-PL"/>
        </w:rPr>
        <w:t>pracy Powiatu B</w:t>
      </w:r>
      <w:r w:rsidR="00402B08">
        <w:rPr>
          <w:rFonts w:asciiTheme="minorHAnsi" w:hAnsiTheme="minorHAnsi" w:cstheme="minorHAnsi"/>
          <w:b w:val="0"/>
          <w:color w:val="auto"/>
          <w:szCs w:val="24"/>
          <w:lang w:val="pl-PL"/>
        </w:rPr>
        <w:t>ieszczadzkiego z </w:t>
      </w:r>
      <w:r w:rsidRPr="00E80C7D">
        <w:rPr>
          <w:rFonts w:asciiTheme="minorHAnsi" w:hAnsiTheme="minorHAnsi" w:cstheme="minorHAnsi"/>
          <w:b w:val="0"/>
          <w:color w:val="auto"/>
          <w:szCs w:val="24"/>
          <w:lang w:val="pl-PL"/>
        </w:rPr>
        <w:t xml:space="preserve">organizacjami pozarządowymi oraz podmiotami, o których mowa </w:t>
      </w:r>
      <w:r w:rsidR="00891CEA">
        <w:rPr>
          <w:rFonts w:asciiTheme="minorHAnsi" w:hAnsiTheme="minorHAnsi" w:cstheme="minorHAnsi"/>
          <w:b w:val="0"/>
          <w:color w:val="auto"/>
          <w:szCs w:val="24"/>
          <w:lang w:val="pl-PL"/>
        </w:rPr>
        <w:br/>
      </w:r>
      <w:r w:rsidRPr="00E80C7D">
        <w:rPr>
          <w:rFonts w:asciiTheme="minorHAnsi" w:hAnsiTheme="minorHAnsi" w:cstheme="minorHAnsi"/>
          <w:b w:val="0"/>
          <w:color w:val="auto"/>
          <w:szCs w:val="24"/>
          <w:lang w:val="pl-PL"/>
        </w:rPr>
        <w:t>w art. 3 ust. 3 ustawy</w:t>
      </w:r>
      <w:r w:rsidR="006E480D">
        <w:rPr>
          <w:rFonts w:asciiTheme="minorHAnsi" w:hAnsiTheme="minorHAnsi" w:cstheme="minorHAnsi"/>
          <w:b w:val="0"/>
          <w:color w:val="auto"/>
          <w:szCs w:val="24"/>
          <w:lang w:val="pl-PL"/>
        </w:rPr>
        <w:t>,</w:t>
      </w:r>
      <w:r w:rsidRPr="00E80C7D">
        <w:rPr>
          <w:rFonts w:asciiTheme="minorHAnsi" w:hAnsiTheme="minorHAnsi" w:cstheme="minorHAnsi"/>
          <w:b w:val="0"/>
          <w:color w:val="auto"/>
          <w:szCs w:val="24"/>
          <w:lang w:val="pl-PL"/>
        </w:rPr>
        <w:t xml:space="preserve">                     </w:t>
      </w:r>
    </w:p>
    <w:p w:rsidR="005844BE" w:rsidRPr="00E80C7D" w:rsidRDefault="005844BE" w:rsidP="00E75C3E">
      <w:pPr>
        <w:pStyle w:val="Tekstpodstawowy"/>
        <w:numPr>
          <w:ilvl w:val="0"/>
          <w:numId w:val="1"/>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Organizacji pozarządowej — należy przez to rozumieć organizację w rozumieniu </w:t>
      </w:r>
      <w:r>
        <w:rPr>
          <w:rFonts w:asciiTheme="minorHAnsi" w:hAnsiTheme="minorHAnsi" w:cstheme="minorHAnsi"/>
          <w:b w:val="0"/>
          <w:color w:val="auto"/>
          <w:szCs w:val="24"/>
          <w:lang w:val="pl-PL"/>
        </w:rPr>
        <w:br/>
      </w:r>
      <w:r w:rsidRPr="00E80C7D">
        <w:rPr>
          <w:rFonts w:asciiTheme="minorHAnsi" w:hAnsiTheme="minorHAnsi" w:cstheme="minorHAnsi"/>
          <w:b w:val="0"/>
          <w:color w:val="auto"/>
          <w:szCs w:val="24"/>
          <w:lang w:val="pl-PL"/>
        </w:rPr>
        <w:t>art. 3 ust 2 i 3 ustawy</w:t>
      </w:r>
      <w:r w:rsidR="006E480D">
        <w:rPr>
          <w:rFonts w:asciiTheme="minorHAnsi" w:hAnsiTheme="minorHAnsi" w:cstheme="minorHAnsi"/>
          <w:b w:val="0"/>
          <w:color w:val="auto"/>
          <w:szCs w:val="24"/>
          <w:lang w:val="pl-PL"/>
        </w:rPr>
        <w:t>,</w:t>
      </w:r>
      <w:r w:rsidRPr="00E80C7D">
        <w:rPr>
          <w:rFonts w:asciiTheme="minorHAnsi" w:hAnsiTheme="minorHAnsi" w:cstheme="minorHAnsi"/>
          <w:b w:val="0"/>
          <w:color w:val="auto"/>
          <w:szCs w:val="24"/>
          <w:lang w:val="pl-PL"/>
        </w:rPr>
        <w:t xml:space="preserve"> </w:t>
      </w:r>
    </w:p>
    <w:p w:rsidR="005844BE" w:rsidRPr="00E80C7D" w:rsidRDefault="005844BE" w:rsidP="00E75C3E">
      <w:pPr>
        <w:pStyle w:val="Tekstpodstawowy"/>
        <w:numPr>
          <w:ilvl w:val="0"/>
          <w:numId w:val="1"/>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Konkursie ofert — należy przez to rozumieć otwarty konkurs ofert, o którym mowa w art. 11 ust. 2 Ustawy</w:t>
      </w:r>
      <w:r w:rsidR="006E480D">
        <w:rPr>
          <w:rFonts w:asciiTheme="minorHAnsi" w:hAnsiTheme="minorHAnsi" w:cstheme="minorHAnsi"/>
          <w:b w:val="0"/>
          <w:color w:val="auto"/>
          <w:szCs w:val="24"/>
          <w:lang w:val="pl-PL"/>
        </w:rPr>
        <w:t>,</w:t>
      </w:r>
      <w:r w:rsidRPr="00E80C7D">
        <w:rPr>
          <w:rFonts w:asciiTheme="minorHAnsi" w:hAnsiTheme="minorHAnsi" w:cstheme="minorHAnsi"/>
          <w:b w:val="0"/>
          <w:color w:val="auto"/>
          <w:szCs w:val="24"/>
          <w:lang w:val="pl-PL"/>
        </w:rPr>
        <w:t xml:space="preserve">  </w:t>
      </w:r>
    </w:p>
    <w:p w:rsidR="005844BE" w:rsidRPr="00E80C7D" w:rsidRDefault="005844BE" w:rsidP="00E75C3E">
      <w:pPr>
        <w:pStyle w:val="Tekstpodstawowy"/>
        <w:numPr>
          <w:ilvl w:val="0"/>
          <w:numId w:val="1"/>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Zadaniu publicznym — należy przez to rozumieć Zadania określone w art. 4 ustawy</w:t>
      </w:r>
      <w:r w:rsidR="006E480D">
        <w:rPr>
          <w:rFonts w:asciiTheme="minorHAnsi" w:hAnsiTheme="minorHAnsi" w:cstheme="minorHAnsi"/>
          <w:b w:val="0"/>
          <w:color w:val="auto"/>
          <w:szCs w:val="24"/>
          <w:lang w:val="pl-PL"/>
        </w:rPr>
        <w:t>,</w:t>
      </w:r>
      <w:r w:rsidRPr="00E80C7D">
        <w:rPr>
          <w:rFonts w:asciiTheme="minorHAnsi" w:hAnsiTheme="minorHAnsi" w:cstheme="minorHAnsi"/>
          <w:b w:val="0"/>
          <w:color w:val="auto"/>
          <w:szCs w:val="24"/>
          <w:lang w:val="pl-PL"/>
        </w:rPr>
        <w:t xml:space="preserve">  </w:t>
      </w:r>
    </w:p>
    <w:p w:rsidR="005844BE" w:rsidRPr="00E80C7D" w:rsidRDefault="005844BE" w:rsidP="00E75C3E">
      <w:pPr>
        <w:pStyle w:val="Tekstpodstawowy"/>
        <w:numPr>
          <w:ilvl w:val="0"/>
          <w:numId w:val="1"/>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Powiecie — należy przez to rozumieć Powiat Bieszczadzki, </w:t>
      </w:r>
    </w:p>
    <w:p w:rsidR="005844BE" w:rsidRPr="00E80C7D" w:rsidRDefault="005844BE" w:rsidP="00E75C3E">
      <w:pPr>
        <w:pStyle w:val="Tekstpodstawowy"/>
        <w:numPr>
          <w:ilvl w:val="0"/>
          <w:numId w:val="1"/>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Zarządzie — należy przez to rozumieć Zarząd Powiatu Bieszczadzkiego,</w:t>
      </w:r>
    </w:p>
    <w:p w:rsidR="005844BE" w:rsidRPr="00E80C7D" w:rsidRDefault="005844BE" w:rsidP="00E75C3E">
      <w:pPr>
        <w:pStyle w:val="Tekstpodstawowy"/>
        <w:numPr>
          <w:ilvl w:val="0"/>
          <w:numId w:val="1"/>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Urzędzie — należy przez to rozumieć Starostwo Powiatowe w Ustrzykach Dolnych. </w:t>
      </w:r>
    </w:p>
    <w:p w:rsidR="005844BE" w:rsidRPr="00E80C7D" w:rsidRDefault="005844BE" w:rsidP="00E75C3E">
      <w:pPr>
        <w:pStyle w:val="Tekstpodstawowy"/>
        <w:spacing w:after="120"/>
        <w:rPr>
          <w:rFonts w:asciiTheme="minorHAnsi" w:hAnsiTheme="minorHAnsi" w:cstheme="minorHAnsi"/>
          <w:color w:val="auto"/>
          <w:szCs w:val="24"/>
          <w:lang w:val="pl-PL"/>
        </w:rPr>
      </w:pPr>
    </w:p>
    <w:p w:rsidR="00E75C3E" w:rsidRDefault="00E75C3E" w:rsidP="00E75C3E">
      <w:pPr>
        <w:pStyle w:val="Tekstpodstawowy"/>
        <w:spacing w:after="120"/>
        <w:jc w:val="center"/>
        <w:rPr>
          <w:rFonts w:asciiTheme="minorHAnsi" w:hAnsiTheme="minorHAnsi" w:cstheme="minorHAnsi"/>
          <w:color w:val="auto"/>
          <w:szCs w:val="24"/>
          <w:lang w:val="pl-PL"/>
        </w:rPr>
      </w:pPr>
    </w:p>
    <w:p w:rsidR="00E75C3E" w:rsidRDefault="00E75C3E" w:rsidP="00E75C3E">
      <w:pPr>
        <w:pStyle w:val="Tekstpodstawowy"/>
        <w:spacing w:after="120"/>
        <w:jc w:val="center"/>
        <w:rPr>
          <w:rFonts w:asciiTheme="minorHAnsi" w:hAnsiTheme="minorHAnsi" w:cstheme="minorHAnsi"/>
          <w:color w:val="auto"/>
          <w:szCs w:val="24"/>
          <w:lang w:val="pl-PL"/>
        </w:rPr>
      </w:pPr>
    </w:p>
    <w:p w:rsidR="00E75C3E" w:rsidRDefault="00E75C3E" w:rsidP="00E75C3E">
      <w:pPr>
        <w:pStyle w:val="Tekstpodstawowy"/>
        <w:spacing w:after="120"/>
        <w:jc w:val="center"/>
        <w:rPr>
          <w:rFonts w:asciiTheme="minorHAnsi" w:hAnsiTheme="minorHAnsi" w:cstheme="minorHAnsi"/>
          <w:color w:val="auto"/>
          <w:szCs w:val="24"/>
          <w:lang w:val="pl-PL"/>
        </w:rPr>
      </w:pP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lastRenderedPageBreak/>
        <w:t>§ 2</w:t>
      </w:r>
    </w:p>
    <w:p w:rsidR="005844BE"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CEL GŁÓWNY I CELE SZCZEGÓŁOWE PROGRAMU</w:t>
      </w:r>
    </w:p>
    <w:p w:rsidR="005844BE" w:rsidRPr="00E80C7D" w:rsidRDefault="005844BE" w:rsidP="00E75C3E">
      <w:pPr>
        <w:pStyle w:val="Tekstpodstawowy"/>
        <w:spacing w:after="120"/>
        <w:jc w:val="center"/>
        <w:rPr>
          <w:rFonts w:asciiTheme="minorHAnsi" w:hAnsiTheme="minorHAnsi" w:cstheme="minorHAnsi"/>
          <w:color w:val="auto"/>
          <w:szCs w:val="24"/>
          <w:lang w:val="pl-PL"/>
        </w:rPr>
      </w:pPr>
    </w:p>
    <w:p w:rsidR="005844BE" w:rsidRPr="00E80C7D" w:rsidRDefault="005844BE" w:rsidP="00E75C3E">
      <w:pPr>
        <w:pStyle w:val="Tekstpodstawowy"/>
        <w:numPr>
          <w:ilvl w:val="0"/>
          <w:numId w:val="2"/>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Celem głównym programu jest wzmocnienie współpracy i umacnianie partnerstwa pomiędzy samorządem, a organizacjami pozarządowymi. </w:t>
      </w:r>
    </w:p>
    <w:p w:rsidR="005844BE" w:rsidRPr="00E75C3E" w:rsidRDefault="005844BE" w:rsidP="00E75C3E">
      <w:pPr>
        <w:pStyle w:val="Tekstpodstawowy"/>
        <w:numPr>
          <w:ilvl w:val="0"/>
          <w:numId w:val="2"/>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Celami szczegółowymi programu są: </w:t>
      </w:r>
    </w:p>
    <w:p w:rsidR="005844BE" w:rsidRPr="00E75C3E" w:rsidRDefault="005844BE" w:rsidP="00E75C3E">
      <w:pPr>
        <w:pStyle w:val="Tekstpodstawowy"/>
        <w:numPr>
          <w:ilvl w:val="0"/>
          <w:numId w:val="3"/>
        </w:numPr>
        <w:spacing w:after="120"/>
        <w:ind w:left="1276"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zwiększenie</w:t>
      </w:r>
      <w:proofErr w:type="gramEnd"/>
      <w:r w:rsidRPr="00E80C7D">
        <w:rPr>
          <w:rFonts w:asciiTheme="minorHAnsi" w:hAnsiTheme="minorHAnsi" w:cstheme="minorHAnsi"/>
          <w:b w:val="0"/>
          <w:color w:val="auto"/>
          <w:szCs w:val="24"/>
          <w:lang w:val="pl-PL"/>
        </w:rPr>
        <w:t xml:space="preserve"> udziału organizacji pozarządowych w realizacji zadań publicznych, służące lepszemu zaspokajaniu potrzeb społecznych i poprawie życia mieszkańców, </w:t>
      </w:r>
    </w:p>
    <w:p w:rsidR="00891CEA" w:rsidRPr="00E75C3E" w:rsidRDefault="005844BE" w:rsidP="00E75C3E">
      <w:pPr>
        <w:pStyle w:val="Tekstpodstawowy"/>
        <w:numPr>
          <w:ilvl w:val="0"/>
          <w:numId w:val="3"/>
        </w:numPr>
        <w:spacing w:after="120"/>
        <w:ind w:left="1276"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wzmocnienie</w:t>
      </w:r>
      <w:proofErr w:type="gramEnd"/>
      <w:r w:rsidRPr="00E80C7D">
        <w:rPr>
          <w:rFonts w:asciiTheme="minorHAnsi" w:hAnsiTheme="minorHAnsi" w:cstheme="minorHAnsi"/>
          <w:b w:val="0"/>
          <w:color w:val="auto"/>
          <w:szCs w:val="24"/>
          <w:lang w:val="pl-PL"/>
        </w:rPr>
        <w:t xml:space="preserve"> potencjału ludzkiego, o</w:t>
      </w:r>
      <w:r w:rsidR="00E75C3E">
        <w:rPr>
          <w:rFonts w:asciiTheme="minorHAnsi" w:hAnsiTheme="minorHAnsi" w:cstheme="minorHAnsi"/>
          <w:b w:val="0"/>
          <w:color w:val="auto"/>
          <w:szCs w:val="24"/>
          <w:lang w:val="pl-PL"/>
        </w:rPr>
        <w:t>rganizacyjnego, wizerunkowego i </w:t>
      </w:r>
      <w:r w:rsidRPr="00E80C7D">
        <w:rPr>
          <w:rFonts w:asciiTheme="minorHAnsi" w:hAnsiTheme="minorHAnsi" w:cstheme="minorHAnsi"/>
          <w:b w:val="0"/>
          <w:color w:val="auto"/>
          <w:szCs w:val="24"/>
          <w:lang w:val="pl-PL"/>
        </w:rPr>
        <w:t xml:space="preserve">kooperacyjnego sektora pozarządowego w Powiecie Bieszczadzkim, służące lepszej realizacji zadań publicznych i rozwojowi społeczeństwa obywatelskiego, </w:t>
      </w:r>
    </w:p>
    <w:p w:rsidR="00891CEA" w:rsidRPr="00E75C3E" w:rsidRDefault="005844BE" w:rsidP="00E75C3E">
      <w:pPr>
        <w:pStyle w:val="Tekstpodstawowy"/>
        <w:numPr>
          <w:ilvl w:val="0"/>
          <w:numId w:val="3"/>
        </w:numPr>
        <w:spacing w:after="120"/>
        <w:ind w:left="1276"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rozwój</w:t>
      </w:r>
      <w:proofErr w:type="gramEnd"/>
      <w:r w:rsidRPr="00E80C7D">
        <w:rPr>
          <w:rFonts w:asciiTheme="minorHAnsi" w:hAnsiTheme="minorHAnsi" w:cstheme="minorHAnsi"/>
          <w:b w:val="0"/>
          <w:color w:val="auto"/>
          <w:szCs w:val="24"/>
          <w:lang w:val="pl-PL"/>
        </w:rPr>
        <w:t xml:space="preserve"> instrumentów dialogu obywatelskiego (konsultacji aktów normatywnych) służący zwiększeniu wpływu podmiotów</w:t>
      </w:r>
      <w:r w:rsidR="00E75C3E">
        <w:rPr>
          <w:rFonts w:asciiTheme="minorHAnsi" w:hAnsiTheme="minorHAnsi" w:cstheme="minorHAnsi"/>
          <w:b w:val="0"/>
          <w:color w:val="auto"/>
          <w:szCs w:val="24"/>
          <w:lang w:val="pl-PL"/>
        </w:rPr>
        <w:t xml:space="preserve"> programu na sprawy publiczne w </w:t>
      </w:r>
      <w:r w:rsidRPr="00E80C7D">
        <w:rPr>
          <w:rFonts w:asciiTheme="minorHAnsi" w:hAnsiTheme="minorHAnsi" w:cstheme="minorHAnsi"/>
          <w:b w:val="0"/>
          <w:color w:val="auto"/>
          <w:szCs w:val="24"/>
          <w:lang w:val="pl-PL"/>
        </w:rPr>
        <w:t xml:space="preserve">regionie, </w:t>
      </w:r>
    </w:p>
    <w:p w:rsidR="005844BE" w:rsidRPr="00E80C7D" w:rsidRDefault="005844BE" w:rsidP="00E75C3E">
      <w:pPr>
        <w:pStyle w:val="Tekstpodstawowy"/>
        <w:numPr>
          <w:ilvl w:val="0"/>
          <w:numId w:val="3"/>
        </w:numPr>
        <w:spacing w:after="120"/>
        <w:ind w:left="1276"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rozwój</w:t>
      </w:r>
      <w:proofErr w:type="gramEnd"/>
      <w:r w:rsidRPr="00E80C7D">
        <w:rPr>
          <w:rFonts w:asciiTheme="minorHAnsi" w:hAnsiTheme="minorHAnsi" w:cstheme="minorHAnsi"/>
          <w:b w:val="0"/>
          <w:color w:val="auto"/>
          <w:szCs w:val="24"/>
          <w:lang w:val="pl-PL"/>
        </w:rPr>
        <w:t xml:space="preserve"> współpracy pomiędzy administracją samorządową a sektorem pozarządowym, służący efektywniejszej realizacji polityki rozwoju powiatu. </w:t>
      </w:r>
    </w:p>
    <w:p w:rsidR="005844BE" w:rsidRPr="00E80C7D" w:rsidRDefault="005844BE" w:rsidP="00E75C3E">
      <w:pPr>
        <w:pStyle w:val="Tekstpodstawowy"/>
        <w:spacing w:after="120"/>
        <w:jc w:val="both"/>
        <w:rPr>
          <w:rFonts w:asciiTheme="minorHAnsi" w:hAnsiTheme="minorHAnsi" w:cstheme="minorHAnsi"/>
          <w:b w:val="0"/>
          <w:color w:val="auto"/>
          <w:szCs w:val="24"/>
          <w:lang w:val="pl-PL"/>
        </w:rPr>
      </w:pP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w:t>
      </w:r>
      <w:r w:rsidR="006E480D">
        <w:rPr>
          <w:rFonts w:asciiTheme="minorHAnsi" w:hAnsiTheme="minorHAnsi" w:cstheme="minorHAnsi"/>
          <w:color w:val="auto"/>
          <w:szCs w:val="24"/>
          <w:lang w:val="pl-PL"/>
        </w:rPr>
        <w:t xml:space="preserve"> </w:t>
      </w:r>
      <w:r w:rsidRPr="00E80C7D">
        <w:rPr>
          <w:rFonts w:asciiTheme="minorHAnsi" w:hAnsiTheme="minorHAnsi" w:cstheme="minorHAnsi"/>
          <w:color w:val="auto"/>
          <w:szCs w:val="24"/>
          <w:lang w:val="pl-PL"/>
        </w:rPr>
        <w:t>3</w:t>
      </w: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ZASADY WSPÓŁPRACY</w:t>
      </w:r>
    </w:p>
    <w:p w:rsidR="005844BE" w:rsidRPr="00E80C7D" w:rsidRDefault="005844BE" w:rsidP="00E75C3E">
      <w:pPr>
        <w:pStyle w:val="Tekstpodstawowy"/>
        <w:spacing w:after="120"/>
        <w:ind w:left="567"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Przy współpracy z podmiotami programu, Powiat kierować się będzie:</w:t>
      </w:r>
    </w:p>
    <w:p w:rsidR="005844BE" w:rsidRDefault="005844BE" w:rsidP="00E75C3E">
      <w:pPr>
        <w:pStyle w:val="Tekstpodstawowy"/>
        <w:spacing w:after="120"/>
        <w:ind w:left="1134"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1</w:t>
      </w:r>
      <w:r w:rsidR="006E480D">
        <w:rPr>
          <w:rFonts w:asciiTheme="minorHAnsi" w:hAnsiTheme="minorHAnsi" w:cstheme="minorHAnsi"/>
          <w:b w:val="0"/>
          <w:color w:val="auto"/>
          <w:szCs w:val="24"/>
          <w:lang w:val="pl-PL"/>
        </w:rPr>
        <w:t xml:space="preserve">) Zasadą pomocniczości, </w:t>
      </w:r>
      <w:proofErr w:type="gramStart"/>
      <w:r w:rsidR="006E480D">
        <w:rPr>
          <w:rFonts w:asciiTheme="minorHAnsi" w:hAnsiTheme="minorHAnsi" w:cstheme="minorHAnsi"/>
          <w:b w:val="0"/>
          <w:color w:val="auto"/>
          <w:szCs w:val="24"/>
          <w:lang w:val="pl-PL"/>
        </w:rPr>
        <w:t>zgodnie z którą</w:t>
      </w:r>
      <w:proofErr w:type="gramEnd"/>
      <w:r w:rsidR="006E480D">
        <w:rPr>
          <w:rFonts w:asciiTheme="minorHAnsi" w:hAnsiTheme="minorHAnsi" w:cstheme="minorHAnsi"/>
          <w:b w:val="0"/>
          <w:color w:val="auto"/>
          <w:szCs w:val="24"/>
          <w:lang w:val="pl-PL"/>
        </w:rPr>
        <w:t xml:space="preserve"> Powiat</w:t>
      </w:r>
      <w:r w:rsidRPr="00E80C7D">
        <w:rPr>
          <w:rFonts w:asciiTheme="minorHAnsi" w:hAnsiTheme="minorHAnsi" w:cstheme="minorHAnsi"/>
          <w:b w:val="0"/>
          <w:color w:val="auto"/>
          <w:szCs w:val="24"/>
          <w:lang w:val="pl-PL"/>
        </w:rPr>
        <w:t xml:space="preserve"> uznaje prawo </w:t>
      </w:r>
      <w:r w:rsidR="00891CEA">
        <w:rPr>
          <w:rFonts w:asciiTheme="minorHAnsi" w:hAnsiTheme="minorHAnsi" w:cstheme="minorHAnsi"/>
          <w:b w:val="0"/>
          <w:color w:val="auto"/>
          <w:szCs w:val="24"/>
          <w:lang w:val="pl-PL"/>
        </w:rPr>
        <w:br/>
      </w:r>
      <w:r w:rsidRPr="00E80C7D">
        <w:rPr>
          <w:rFonts w:asciiTheme="minorHAnsi" w:hAnsiTheme="minorHAnsi" w:cstheme="minorHAnsi"/>
          <w:b w:val="0"/>
          <w:color w:val="auto"/>
          <w:szCs w:val="24"/>
          <w:lang w:val="pl-PL"/>
        </w:rPr>
        <w:t xml:space="preserve">do samodzielnego definiowania i rozwiązywania problemów, w tym należących także do sfery zadań publicznych, i w takim zakresie współpracuje z podmiotami programu, a także wspiera ich działalność i umożliwia realizację zadań publicznych na zasadach </w:t>
      </w:r>
      <w:r w:rsidRPr="00E80C7D">
        <w:rPr>
          <w:rFonts w:asciiTheme="minorHAnsi" w:hAnsiTheme="minorHAnsi" w:cstheme="minorHAnsi"/>
          <w:b w:val="0"/>
          <w:color w:val="auto"/>
          <w:szCs w:val="24"/>
        </w:rPr>
        <w:t>i </w:t>
      </w:r>
      <w:r w:rsidRPr="00E80C7D">
        <w:rPr>
          <w:rFonts w:asciiTheme="minorHAnsi" w:hAnsiTheme="minorHAnsi" w:cstheme="minorHAnsi"/>
          <w:b w:val="0"/>
          <w:color w:val="auto"/>
          <w:szCs w:val="24"/>
          <w:lang w:val="pl-PL"/>
        </w:rPr>
        <w:t xml:space="preserve">w formie określonych przez ustawę, </w:t>
      </w:r>
    </w:p>
    <w:p w:rsidR="005844BE" w:rsidRDefault="005844BE" w:rsidP="00E75C3E">
      <w:pPr>
        <w:pStyle w:val="Tekstpodstawowy"/>
        <w:spacing w:after="120"/>
        <w:ind w:left="1134"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2) Zasadą suwerenności stron, </w:t>
      </w:r>
      <w:r w:rsidR="0026498C" w:rsidRPr="00E80C7D">
        <w:rPr>
          <w:rFonts w:asciiTheme="minorHAnsi" w:hAnsiTheme="minorHAnsi" w:cstheme="minorHAnsi"/>
          <w:b w:val="0"/>
          <w:color w:val="auto"/>
          <w:szCs w:val="24"/>
          <w:lang w:val="pl-PL"/>
        </w:rPr>
        <w:t>zgodnie, z którą</w:t>
      </w:r>
      <w:r w:rsidR="006E480D">
        <w:rPr>
          <w:rFonts w:asciiTheme="minorHAnsi" w:hAnsiTheme="minorHAnsi" w:cstheme="minorHAnsi"/>
          <w:b w:val="0"/>
          <w:color w:val="auto"/>
          <w:szCs w:val="24"/>
          <w:lang w:val="pl-PL"/>
        </w:rPr>
        <w:t xml:space="preserve"> Powiat</w:t>
      </w:r>
      <w:r w:rsidRPr="00E80C7D">
        <w:rPr>
          <w:rFonts w:asciiTheme="minorHAnsi" w:hAnsiTheme="minorHAnsi" w:cstheme="minorHAnsi"/>
          <w:b w:val="0"/>
          <w:color w:val="auto"/>
          <w:szCs w:val="24"/>
          <w:lang w:val="pl-PL"/>
        </w:rPr>
        <w:t xml:space="preserve"> respektuje odrębność i suwerenność zorganizowanych wspólnot obywateli, uznaje ich prawo </w:t>
      </w:r>
      <w:r w:rsidR="00891CEA">
        <w:rPr>
          <w:rFonts w:asciiTheme="minorHAnsi" w:hAnsiTheme="minorHAnsi" w:cstheme="minorHAnsi"/>
          <w:b w:val="0"/>
          <w:color w:val="auto"/>
          <w:szCs w:val="24"/>
          <w:lang w:val="pl-PL"/>
        </w:rPr>
        <w:br/>
      </w:r>
      <w:r w:rsidRPr="00E80C7D">
        <w:rPr>
          <w:rFonts w:asciiTheme="minorHAnsi" w:hAnsiTheme="minorHAnsi" w:cstheme="minorHAnsi"/>
          <w:b w:val="0"/>
          <w:color w:val="auto"/>
          <w:szCs w:val="24"/>
          <w:lang w:val="pl-PL"/>
        </w:rPr>
        <w:t xml:space="preserve">do samodzielnego definiowania i rozwiązywania problemów, w tym należących także do sfery zadań publicznych, </w:t>
      </w:r>
    </w:p>
    <w:p w:rsidR="005844BE" w:rsidRDefault="005844BE" w:rsidP="00E75C3E">
      <w:pPr>
        <w:pStyle w:val="Tekstpodstawowy"/>
        <w:spacing w:after="120"/>
        <w:ind w:left="1134"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3) Zasadą partnerstwa, co oznacza, że podmioty programu, na zasadach i w formie określonej w ustawie oraz zgodnie z trybem wynikającym z odrębnych przepisów, uczestniczą w identyfikowaniu i definiowaniu problemów społecznych, wypracowywaniu sposobów ich rozwiązywania oraz wykonywaniu zadań publicznych, </w:t>
      </w:r>
    </w:p>
    <w:p w:rsidR="005844BE" w:rsidRDefault="005844BE" w:rsidP="00E75C3E">
      <w:pPr>
        <w:pStyle w:val="Tekstpodstawowy"/>
        <w:spacing w:after="120"/>
        <w:ind w:left="1134"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4) Zasadą efektywności, która polega na wspólnym dążeniu do osiągnięcia możliwie najlepszych efektów w realizacji zadań publicznych, </w:t>
      </w:r>
    </w:p>
    <w:p w:rsidR="005844BE" w:rsidRPr="00E80C7D" w:rsidRDefault="005844BE" w:rsidP="00E75C3E">
      <w:pPr>
        <w:pStyle w:val="Tekstpodstawowy"/>
        <w:spacing w:after="120"/>
        <w:ind w:left="1134"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5) Zasadą uczciwej konkurencji, polegającą na umożliwieniu konkurencji pomiędzy podmiotami Programu, a jednostkami publicznymi, które mogą </w:t>
      </w:r>
      <w:proofErr w:type="gramStart"/>
      <w:r w:rsidRPr="00E80C7D">
        <w:rPr>
          <w:rFonts w:asciiTheme="minorHAnsi" w:hAnsiTheme="minorHAnsi" w:cstheme="minorHAnsi"/>
          <w:b w:val="0"/>
          <w:color w:val="auto"/>
          <w:szCs w:val="24"/>
          <w:lang w:val="pl-PL"/>
        </w:rPr>
        <w:t xml:space="preserve">występować                  </w:t>
      </w:r>
      <w:r w:rsidR="00891CEA">
        <w:rPr>
          <w:rFonts w:asciiTheme="minorHAnsi" w:hAnsiTheme="minorHAnsi" w:cstheme="minorHAnsi"/>
          <w:b w:val="0"/>
          <w:color w:val="auto"/>
          <w:szCs w:val="24"/>
          <w:lang w:val="pl-PL"/>
        </w:rPr>
        <w:br/>
      </w:r>
      <w:r w:rsidRPr="00E80C7D">
        <w:rPr>
          <w:rFonts w:asciiTheme="minorHAnsi" w:hAnsiTheme="minorHAnsi" w:cstheme="minorHAnsi"/>
          <w:b w:val="0"/>
          <w:color w:val="auto"/>
          <w:szCs w:val="24"/>
          <w:lang w:val="pl-PL"/>
        </w:rPr>
        <w:t>o</w:t>
      </w:r>
      <w:proofErr w:type="gramEnd"/>
      <w:r w:rsidRPr="00E80C7D">
        <w:rPr>
          <w:rFonts w:asciiTheme="minorHAnsi" w:hAnsiTheme="minorHAnsi" w:cstheme="minorHAnsi"/>
          <w:b w:val="0"/>
          <w:color w:val="auto"/>
          <w:szCs w:val="24"/>
          <w:lang w:val="pl-PL"/>
        </w:rPr>
        <w:t xml:space="preserve"> dotacje na równych prawach, </w:t>
      </w:r>
    </w:p>
    <w:p w:rsidR="005844BE" w:rsidRDefault="005844BE" w:rsidP="00E75C3E">
      <w:pPr>
        <w:pStyle w:val="Tekstpodstawowy"/>
        <w:spacing w:after="120"/>
        <w:ind w:left="1134" w:hanging="283"/>
        <w:jc w:val="both"/>
        <w:rPr>
          <w:rFonts w:asciiTheme="minorHAnsi" w:hAnsiTheme="minorHAnsi" w:cstheme="minorHAnsi"/>
          <w:b w:val="0"/>
          <w:color w:val="auto"/>
          <w:szCs w:val="24"/>
          <w:lang w:val="pl-PL"/>
        </w:rPr>
      </w:pPr>
    </w:p>
    <w:p w:rsidR="005844BE" w:rsidRPr="00E80C7D" w:rsidRDefault="005844BE" w:rsidP="00E75C3E">
      <w:pPr>
        <w:pStyle w:val="Tekstpodstawowy"/>
        <w:spacing w:after="120"/>
        <w:ind w:left="1134"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lastRenderedPageBreak/>
        <w:t>6) Zasadą jaw</w:t>
      </w:r>
      <w:r w:rsidR="006E480D">
        <w:rPr>
          <w:rFonts w:asciiTheme="minorHAnsi" w:hAnsiTheme="minorHAnsi" w:cstheme="minorHAnsi"/>
          <w:b w:val="0"/>
          <w:color w:val="auto"/>
          <w:szCs w:val="24"/>
          <w:lang w:val="pl-PL"/>
        </w:rPr>
        <w:t>ności, zgodnie, z którą organy P</w:t>
      </w:r>
      <w:r w:rsidRPr="00E80C7D">
        <w:rPr>
          <w:rFonts w:asciiTheme="minorHAnsi" w:hAnsiTheme="minorHAnsi" w:cstheme="minorHAnsi"/>
          <w:b w:val="0"/>
          <w:color w:val="auto"/>
          <w:szCs w:val="24"/>
          <w:lang w:val="pl-PL"/>
        </w:rPr>
        <w:t xml:space="preserve">owiatu udostępniają podmiotom Programu informacje o zamiarach i celach realizowanych </w:t>
      </w:r>
      <w:r w:rsidR="00891CEA">
        <w:rPr>
          <w:rFonts w:asciiTheme="minorHAnsi" w:hAnsiTheme="minorHAnsi" w:cstheme="minorHAnsi"/>
          <w:b w:val="0"/>
          <w:color w:val="auto"/>
          <w:szCs w:val="24"/>
          <w:lang w:val="pl-PL"/>
        </w:rPr>
        <w:t xml:space="preserve">zadań publicznych, </w:t>
      </w:r>
      <w:r w:rsidR="00891CEA">
        <w:rPr>
          <w:rFonts w:asciiTheme="minorHAnsi" w:hAnsiTheme="minorHAnsi" w:cstheme="minorHAnsi"/>
          <w:b w:val="0"/>
          <w:color w:val="auto"/>
          <w:szCs w:val="24"/>
          <w:lang w:val="pl-PL"/>
        </w:rPr>
        <w:br/>
      </w:r>
      <w:r w:rsidRPr="00E80C7D">
        <w:rPr>
          <w:rFonts w:asciiTheme="minorHAnsi" w:hAnsiTheme="minorHAnsi" w:cstheme="minorHAnsi"/>
          <w:b w:val="0"/>
          <w:color w:val="auto"/>
          <w:szCs w:val="24"/>
          <w:lang w:val="pl-PL"/>
        </w:rPr>
        <w:t>w których możliwa jest współpraca z tymi podmiotami oraz o kosztach realizacji zadań publicznych już prowadzonych przez jednostki podlegle lub nadzorowane przez organ</w:t>
      </w:r>
      <w:r w:rsidR="006E480D">
        <w:rPr>
          <w:rFonts w:asciiTheme="minorHAnsi" w:hAnsiTheme="minorHAnsi" w:cstheme="minorHAnsi"/>
          <w:b w:val="0"/>
          <w:color w:val="auto"/>
          <w:szCs w:val="24"/>
          <w:lang w:val="pl-PL"/>
        </w:rPr>
        <w:t>y Powiatu.  Ponadto współpraca P</w:t>
      </w:r>
      <w:r w:rsidRPr="00E80C7D">
        <w:rPr>
          <w:rFonts w:asciiTheme="minorHAnsi" w:hAnsiTheme="minorHAnsi" w:cstheme="minorHAnsi"/>
          <w:b w:val="0"/>
          <w:color w:val="auto"/>
          <w:szCs w:val="24"/>
          <w:lang w:val="pl-PL"/>
        </w:rPr>
        <w:t>owiatu z organizacjami pozarządowymi powinna opierać się na zasadzie wzajem</w:t>
      </w:r>
      <w:r w:rsidR="00891CEA">
        <w:rPr>
          <w:rFonts w:asciiTheme="minorHAnsi" w:hAnsiTheme="minorHAnsi" w:cstheme="minorHAnsi"/>
          <w:b w:val="0"/>
          <w:color w:val="auto"/>
          <w:szCs w:val="24"/>
          <w:lang w:val="pl-PL"/>
        </w:rPr>
        <w:t xml:space="preserve">ności. Oznacza to, </w:t>
      </w:r>
      <w:r w:rsidRPr="00E80C7D">
        <w:rPr>
          <w:rFonts w:asciiTheme="minorHAnsi" w:hAnsiTheme="minorHAnsi" w:cstheme="minorHAnsi"/>
          <w:b w:val="0"/>
          <w:color w:val="auto"/>
          <w:szCs w:val="24"/>
          <w:lang w:val="pl-PL"/>
        </w:rPr>
        <w:t>że strona samorządowa zobowiązuje się do stosowania ustalonych partnerskich reguł współdziałania. Natomiast jednocześnie oczekuje się od trzeciego sektora zapewnienia wysokich standardów, jakości prowadzonych działań, racjonalnego wykorzystywania powierzonych funduszy, dywersyfikacji źródeł finansowania, rzetelności przedstawianych danych i faktów, przewidywalno</w:t>
      </w:r>
      <w:r w:rsidR="00891CEA">
        <w:rPr>
          <w:rFonts w:asciiTheme="minorHAnsi" w:hAnsiTheme="minorHAnsi" w:cstheme="minorHAnsi"/>
          <w:b w:val="0"/>
          <w:color w:val="auto"/>
          <w:szCs w:val="24"/>
          <w:lang w:val="pl-PL"/>
        </w:rPr>
        <w:t xml:space="preserve">ści i konsekwencji </w:t>
      </w:r>
      <w:r w:rsidR="00B67C7B">
        <w:rPr>
          <w:rFonts w:asciiTheme="minorHAnsi" w:hAnsiTheme="minorHAnsi" w:cstheme="minorHAnsi"/>
          <w:b w:val="0"/>
          <w:color w:val="auto"/>
          <w:szCs w:val="24"/>
          <w:lang w:val="pl-PL"/>
        </w:rPr>
        <w:t>w </w:t>
      </w:r>
      <w:r w:rsidRPr="00E80C7D">
        <w:rPr>
          <w:rFonts w:asciiTheme="minorHAnsi" w:hAnsiTheme="minorHAnsi" w:cstheme="minorHAnsi"/>
          <w:b w:val="0"/>
          <w:color w:val="auto"/>
          <w:szCs w:val="24"/>
          <w:lang w:val="pl-PL"/>
        </w:rPr>
        <w:t xml:space="preserve">działaniach, koordynacji działań oraz gotowości do otwartego i rzeczowego opiniowania działań ze strony administracji publicznej. </w:t>
      </w:r>
    </w:p>
    <w:p w:rsidR="005844BE" w:rsidRPr="00E80C7D" w:rsidRDefault="005844BE" w:rsidP="00E75C3E">
      <w:pPr>
        <w:pStyle w:val="Tekstpodstawowy"/>
        <w:spacing w:after="120"/>
        <w:jc w:val="both"/>
        <w:rPr>
          <w:rFonts w:asciiTheme="minorHAnsi" w:hAnsiTheme="minorHAnsi" w:cstheme="minorHAnsi"/>
          <w:b w:val="0"/>
          <w:color w:val="auto"/>
          <w:szCs w:val="24"/>
          <w:lang w:val="pl-PL"/>
        </w:rPr>
      </w:pP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 4</w:t>
      </w: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ZAKRES PRZEDMIOTOWY WSPÓŁPRACY</w:t>
      </w:r>
    </w:p>
    <w:p w:rsidR="005844BE" w:rsidRPr="00E80C7D" w:rsidRDefault="005844BE" w:rsidP="00E75C3E">
      <w:pPr>
        <w:pStyle w:val="Tekstpodstawowy"/>
        <w:spacing w:after="120"/>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Współpraca z organizacjami pozarządowymi dotyczy zadań o charakterze regionalnym określonych w art. 4 ust 1 ustawy z dnia 5 czerwca 1998 r. o samorządzie </w:t>
      </w:r>
      <w:proofErr w:type="gramStart"/>
      <w:r w:rsidRPr="00E80C7D">
        <w:rPr>
          <w:rFonts w:asciiTheme="minorHAnsi" w:hAnsiTheme="minorHAnsi" w:cstheme="minorHAnsi"/>
          <w:b w:val="0"/>
          <w:color w:val="auto"/>
          <w:szCs w:val="24"/>
          <w:lang w:val="pl-PL"/>
        </w:rPr>
        <w:t xml:space="preserve">powiatowym </w:t>
      </w:r>
      <w:r w:rsidR="00B67C7B">
        <w:rPr>
          <w:rFonts w:asciiTheme="minorHAnsi" w:hAnsiTheme="minorHAnsi" w:cstheme="minorHAnsi"/>
          <w:b w:val="0"/>
          <w:color w:val="auto"/>
          <w:szCs w:val="24"/>
          <w:lang w:val="pl-PL"/>
        </w:rPr>
        <w:t xml:space="preserve">            </w:t>
      </w:r>
      <w:r w:rsidRPr="00E80C7D">
        <w:rPr>
          <w:rFonts w:asciiTheme="minorHAnsi" w:hAnsiTheme="minorHAnsi" w:cstheme="minorHAnsi"/>
          <w:b w:val="0"/>
          <w:color w:val="auto"/>
          <w:szCs w:val="24"/>
          <w:lang w:val="pl-PL"/>
        </w:rPr>
        <w:t>(Dz</w:t>
      </w:r>
      <w:proofErr w:type="gramEnd"/>
      <w:r w:rsidRPr="00E80C7D">
        <w:rPr>
          <w:rFonts w:asciiTheme="minorHAnsi" w:hAnsiTheme="minorHAnsi" w:cstheme="minorHAnsi"/>
          <w:b w:val="0"/>
          <w:color w:val="auto"/>
          <w:szCs w:val="24"/>
          <w:lang w:val="pl-PL"/>
        </w:rPr>
        <w:t xml:space="preserve">. U. </w:t>
      </w:r>
      <w:proofErr w:type="gramStart"/>
      <w:r w:rsidRPr="00E80C7D">
        <w:rPr>
          <w:rFonts w:asciiTheme="minorHAnsi" w:hAnsiTheme="minorHAnsi" w:cstheme="minorHAnsi"/>
          <w:b w:val="0"/>
          <w:color w:val="auto"/>
          <w:szCs w:val="24"/>
          <w:lang w:val="pl-PL"/>
        </w:rPr>
        <w:t>z</w:t>
      </w:r>
      <w:proofErr w:type="gramEnd"/>
      <w:r w:rsidRPr="00E80C7D">
        <w:rPr>
          <w:rFonts w:asciiTheme="minorHAnsi" w:hAnsiTheme="minorHAnsi" w:cstheme="minorHAnsi"/>
          <w:b w:val="0"/>
          <w:color w:val="auto"/>
          <w:szCs w:val="24"/>
          <w:lang w:val="pl-PL"/>
        </w:rPr>
        <w:t xml:space="preserve"> </w:t>
      </w:r>
      <w:r w:rsidR="00FA707C">
        <w:rPr>
          <w:rFonts w:asciiTheme="minorHAnsi" w:hAnsiTheme="minorHAnsi" w:cstheme="minorHAnsi"/>
          <w:b w:val="0"/>
          <w:color w:val="auto"/>
          <w:szCs w:val="24"/>
          <w:lang w:val="pl-PL"/>
        </w:rPr>
        <w:t>2020</w:t>
      </w:r>
      <w:r w:rsidRPr="00E80C7D">
        <w:rPr>
          <w:rFonts w:asciiTheme="minorHAnsi" w:hAnsiTheme="minorHAnsi" w:cstheme="minorHAnsi"/>
          <w:b w:val="0"/>
          <w:color w:val="auto"/>
          <w:szCs w:val="24"/>
          <w:lang w:val="pl-PL"/>
        </w:rPr>
        <w:t xml:space="preserve"> r. poz. </w:t>
      </w:r>
      <w:r w:rsidR="00FA707C">
        <w:rPr>
          <w:rFonts w:asciiTheme="minorHAnsi" w:hAnsiTheme="minorHAnsi" w:cstheme="minorHAnsi"/>
          <w:b w:val="0"/>
          <w:color w:val="auto"/>
          <w:szCs w:val="24"/>
          <w:lang w:val="pl-PL"/>
        </w:rPr>
        <w:t>920</w:t>
      </w:r>
      <w:r w:rsidRPr="00E80C7D">
        <w:rPr>
          <w:rFonts w:asciiTheme="minorHAnsi" w:hAnsiTheme="minorHAnsi" w:cstheme="minorHAnsi"/>
          <w:b w:val="0"/>
          <w:color w:val="auto"/>
          <w:szCs w:val="24"/>
          <w:lang w:val="pl-PL"/>
        </w:rPr>
        <w:t xml:space="preserve">) oraz art. 4 ustawy z dnia 24 kwietnia 2003 r. o działalności pożytku publicznego i o wolontariacie (Dz. U. </w:t>
      </w:r>
      <w:proofErr w:type="gramStart"/>
      <w:r w:rsidRPr="00E80C7D">
        <w:rPr>
          <w:rFonts w:asciiTheme="minorHAnsi" w:hAnsiTheme="minorHAnsi" w:cstheme="minorHAnsi"/>
          <w:b w:val="0"/>
          <w:color w:val="auto"/>
          <w:szCs w:val="24"/>
          <w:lang w:val="pl-PL"/>
        </w:rPr>
        <w:t>z</w:t>
      </w:r>
      <w:proofErr w:type="gramEnd"/>
      <w:r w:rsidRPr="00E80C7D">
        <w:rPr>
          <w:rFonts w:asciiTheme="minorHAnsi" w:hAnsiTheme="minorHAnsi" w:cstheme="minorHAnsi"/>
          <w:b w:val="0"/>
          <w:color w:val="auto"/>
          <w:szCs w:val="24"/>
          <w:lang w:val="pl-PL"/>
        </w:rPr>
        <w:t xml:space="preserve"> </w:t>
      </w:r>
      <w:r w:rsidR="00FA707C">
        <w:rPr>
          <w:rFonts w:asciiTheme="minorHAnsi" w:hAnsiTheme="minorHAnsi" w:cstheme="minorHAnsi"/>
          <w:b w:val="0"/>
          <w:color w:val="auto"/>
          <w:szCs w:val="24"/>
          <w:lang w:val="pl-PL"/>
        </w:rPr>
        <w:t>2020</w:t>
      </w:r>
      <w:r w:rsidRPr="00E80C7D">
        <w:rPr>
          <w:rFonts w:asciiTheme="minorHAnsi" w:hAnsiTheme="minorHAnsi" w:cstheme="minorHAnsi"/>
          <w:b w:val="0"/>
          <w:color w:val="auto"/>
          <w:szCs w:val="24"/>
          <w:lang w:val="pl-PL"/>
        </w:rPr>
        <w:t xml:space="preserve"> r., poz. </w:t>
      </w:r>
      <w:r w:rsidR="00FA707C">
        <w:rPr>
          <w:rFonts w:asciiTheme="minorHAnsi" w:hAnsiTheme="minorHAnsi" w:cstheme="minorHAnsi"/>
          <w:b w:val="0"/>
          <w:color w:val="auto"/>
          <w:szCs w:val="24"/>
          <w:lang w:val="pl-PL"/>
        </w:rPr>
        <w:t>1057</w:t>
      </w:r>
      <w:r w:rsidRPr="00E80C7D">
        <w:rPr>
          <w:rFonts w:asciiTheme="minorHAnsi" w:hAnsiTheme="minorHAnsi" w:cstheme="minorHAnsi"/>
          <w:b w:val="0"/>
          <w:color w:val="auto"/>
          <w:szCs w:val="24"/>
          <w:lang w:val="pl-PL"/>
        </w:rPr>
        <w:t xml:space="preserve"> z </w:t>
      </w:r>
      <w:proofErr w:type="spellStart"/>
      <w:r w:rsidRPr="00E80C7D">
        <w:rPr>
          <w:rFonts w:asciiTheme="minorHAnsi" w:hAnsiTheme="minorHAnsi" w:cstheme="minorHAnsi"/>
          <w:b w:val="0"/>
          <w:color w:val="auto"/>
          <w:szCs w:val="24"/>
          <w:lang w:val="pl-PL"/>
        </w:rPr>
        <w:t>późn</w:t>
      </w:r>
      <w:proofErr w:type="spellEnd"/>
      <w:r w:rsidRPr="00E80C7D">
        <w:rPr>
          <w:rFonts w:asciiTheme="minorHAnsi" w:hAnsiTheme="minorHAnsi" w:cstheme="minorHAnsi"/>
          <w:b w:val="0"/>
          <w:color w:val="auto"/>
          <w:szCs w:val="24"/>
          <w:lang w:val="pl-PL"/>
        </w:rPr>
        <w:t xml:space="preserve"> zm.) </w:t>
      </w:r>
    </w:p>
    <w:p w:rsidR="005844BE" w:rsidRPr="00E80C7D" w:rsidRDefault="005844BE" w:rsidP="00E75C3E">
      <w:pPr>
        <w:pStyle w:val="Tekstpodstawowy"/>
        <w:spacing w:after="120"/>
        <w:jc w:val="both"/>
        <w:rPr>
          <w:rFonts w:asciiTheme="minorHAnsi" w:hAnsiTheme="minorHAnsi" w:cstheme="minorHAnsi"/>
          <w:b w:val="0"/>
          <w:color w:val="auto"/>
          <w:szCs w:val="24"/>
          <w:lang w:val="pl-PL"/>
        </w:rPr>
      </w:pP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 5</w:t>
      </w: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PRIORYTETOWE ZADANIA PUBLICZNE</w:t>
      </w:r>
    </w:p>
    <w:p w:rsidR="005844BE" w:rsidRPr="00E80C7D" w:rsidRDefault="005844BE" w:rsidP="00E75C3E">
      <w:pPr>
        <w:pStyle w:val="Tekstpodstawowy"/>
        <w:spacing w:after="120"/>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Priorytetowe zadania powiatu w zakresie współpracy z organizacjami na rok 202</w:t>
      </w:r>
      <w:r w:rsidR="006E480D">
        <w:rPr>
          <w:rFonts w:asciiTheme="minorHAnsi" w:hAnsiTheme="minorHAnsi" w:cstheme="minorHAnsi"/>
          <w:b w:val="0"/>
          <w:color w:val="auto"/>
          <w:szCs w:val="24"/>
          <w:lang w:val="pl-PL"/>
        </w:rPr>
        <w:t>1</w:t>
      </w:r>
      <w:r>
        <w:rPr>
          <w:rFonts w:asciiTheme="minorHAnsi" w:hAnsiTheme="minorHAnsi" w:cstheme="minorHAnsi"/>
          <w:b w:val="0"/>
          <w:color w:val="auto"/>
          <w:szCs w:val="24"/>
          <w:lang w:val="pl-PL"/>
        </w:rPr>
        <w:t xml:space="preserve"> </w:t>
      </w:r>
      <w:r w:rsidR="00891CEA">
        <w:rPr>
          <w:rFonts w:asciiTheme="minorHAnsi" w:hAnsiTheme="minorHAnsi" w:cstheme="minorHAnsi"/>
          <w:b w:val="0"/>
          <w:color w:val="auto"/>
          <w:szCs w:val="24"/>
          <w:lang w:val="pl-PL"/>
        </w:rPr>
        <w:br/>
      </w:r>
      <w:r w:rsidRPr="00E80C7D">
        <w:rPr>
          <w:rFonts w:asciiTheme="minorHAnsi" w:hAnsiTheme="minorHAnsi" w:cstheme="minorHAnsi"/>
          <w:b w:val="0"/>
          <w:color w:val="auto"/>
          <w:szCs w:val="24"/>
          <w:lang w:val="pl-PL"/>
        </w:rPr>
        <w:t>to w szczególności:</w:t>
      </w:r>
    </w:p>
    <w:p w:rsidR="005844BE" w:rsidRPr="00E75C3E" w:rsidRDefault="005844BE" w:rsidP="00E75C3E">
      <w:pPr>
        <w:pStyle w:val="Tekstpodstawowy"/>
        <w:numPr>
          <w:ilvl w:val="0"/>
          <w:numId w:val="4"/>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W zakresie kultury i turystyki: </w:t>
      </w:r>
    </w:p>
    <w:p w:rsidR="00891CEA" w:rsidRPr="00E75C3E" w:rsidRDefault="005844BE" w:rsidP="00E75C3E">
      <w:pPr>
        <w:pStyle w:val="Tekstpodstawowy"/>
        <w:numPr>
          <w:ilvl w:val="0"/>
          <w:numId w:val="5"/>
        </w:numPr>
        <w:tabs>
          <w:tab w:val="left" w:pos="1418"/>
        </w:tabs>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wspieranie</w:t>
      </w:r>
      <w:proofErr w:type="gramEnd"/>
      <w:r w:rsidRPr="00E80C7D">
        <w:rPr>
          <w:rFonts w:asciiTheme="minorHAnsi" w:hAnsiTheme="minorHAnsi" w:cstheme="minorHAnsi"/>
          <w:b w:val="0"/>
          <w:color w:val="auto"/>
          <w:szCs w:val="24"/>
          <w:lang w:val="pl-PL"/>
        </w:rPr>
        <w:t xml:space="preserve"> w organizacji ponadlokalnych przedsięwzięć artystycznych m.in.: festiwali,</w:t>
      </w:r>
      <w:r w:rsidR="006E480D">
        <w:rPr>
          <w:rFonts w:asciiTheme="minorHAnsi" w:hAnsiTheme="minorHAnsi" w:cstheme="minorHAnsi"/>
          <w:b w:val="0"/>
          <w:color w:val="auto"/>
          <w:szCs w:val="24"/>
          <w:lang w:val="pl-PL"/>
        </w:rPr>
        <w:t xml:space="preserve"> konkursów, przeglądów, spotkań, </w:t>
      </w:r>
      <w:r w:rsidRPr="00E80C7D">
        <w:rPr>
          <w:rFonts w:asciiTheme="minorHAnsi" w:hAnsiTheme="minorHAnsi" w:cstheme="minorHAnsi"/>
          <w:b w:val="0"/>
          <w:color w:val="auto"/>
          <w:szCs w:val="24"/>
          <w:lang w:val="pl-PL"/>
        </w:rPr>
        <w:t xml:space="preserve"> </w:t>
      </w:r>
    </w:p>
    <w:p w:rsidR="00891CEA" w:rsidRPr="00E75C3E" w:rsidRDefault="005844BE" w:rsidP="00E75C3E">
      <w:pPr>
        <w:pStyle w:val="Tekstpodstawowy"/>
        <w:numPr>
          <w:ilvl w:val="0"/>
          <w:numId w:val="5"/>
        </w:numPr>
        <w:tabs>
          <w:tab w:val="left" w:pos="1418"/>
        </w:tabs>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uczestnictwo</w:t>
      </w:r>
      <w:proofErr w:type="gramEnd"/>
      <w:r w:rsidRPr="00E80C7D">
        <w:rPr>
          <w:rFonts w:asciiTheme="minorHAnsi" w:hAnsiTheme="minorHAnsi" w:cstheme="minorHAnsi"/>
          <w:b w:val="0"/>
          <w:color w:val="auto"/>
          <w:szCs w:val="24"/>
          <w:lang w:val="pl-PL"/>
        </w:rPr>
        <w:t xml:space="preserve"> dzieci i młodzieży w festiwalach, konkursach, przeglądach, spotkaniach,</w:t>
      </w:r>
    </w:p>
    <w:p w:rsidR="00891CEA" w:rsidRPr="00E75C3E" w:rsidRDefault="005844BE" w:rsidP="00E75C3E">
      <w:pPr>
        <w:pStyle w:val="Tekstpodstawowy"/>
        <w:numPr>
          <w:ilvl w:val="0"/>
          <w:numId w:val="5"/>
        </w:numPr>
        <w:tabs>
          <w:tab w:val="left" w:pos="1418"/>
        </w:tabs>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interdyscyplinarne</w:t>
      </w:r>
      <w:proofErr w:type="gramEnd"/>
      <w:r w:rsidRPr="00E80C7D">
        <w:rPr>
          <w:rFonts w:asciiTheme="minorHAnsi" w:hAnsiTheme="minorHAnsi" w:cstheme="minorHAnsi"/>
          <w:b w:val="0"/>
          <w:color w:val="auto"/>
          <w:szCs w:val="24"/>
          <w:lang w:val="pl-PL"/>
        </w:rPr>
        <w:t xml:space="preserve"> projekty edukacyjne dla dzieci i młodzieży z dziedziny szeroko pojętego dziedzictwa kultury regionu tj. zajęcia, warsztaty artystyczne i twórcze, </w:t>
      </w:r>
    </w:p>
    <w:p w:rsidR="005844BE" w:rsidRDefault="005844BE" w:rsidP="00E75C3E">
      <w:pPr>
        <w:pStyle w:val="Tekstpodstawowy"/>
        <w:numPr>
          <w:ilvl w:val="0"/>
          <w:numId w:val="5"/>
        </w:numPr>
        <w:tabs>
          <w:tab w:val="left" w:pos="1418"/>
        </w:tabs>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realizacja</w:t>
      </w:r>
      <w:proofErr w:type="gramEnd"/>
      <w:r w:rsidRPr="00E80C7D">
        <w:rPr>
          <w:rFonts w:asciiTheme="minorHAnsi" w:hAnsiTheme="minorHAnsi" w:cstheme="minorHAnsi"/>
          <w:b w:val="0"/>
          <w:color w:val="auto"/>
          <w:szCs w:val="24"/>
          <w:lang w:val="pl-PL"/>
        </w:rPr>
        <w:t xml:space="preserve"> ponadlokalnych przedsięwzięć promujących turystykę regionu</w:t>
      </w:r>
      <w:r w:rsidR="006E480D">
        <w:rPr>
          <w:rFonts w:asciiTheme="minorHAnsi" w:hAnsiTheme="minorHAnsi" w:cstheme="minorHAnsi"/>
          <w:b w:val="0"/>
          <w:color w:val="auto"/>
          <w:szCs w:val="24"/>
          <w:lang w:val="pl-PL"/>
        </w:rPr>
        <w:t>.</w:t>
      </w:r>
      <w:r w:rsidRPr="00E80C7D">
        <w:rPr>
          <w:rFonts w:asciiTheme="minorHAnsi" w:hAnsiTheme="minorHAnsi" w:cstheme="minorHAnsi"/>
          <w:b w:val="0"/>
          <w:color w:val="auto"/>
          <w:szCs w:val="24"/>
          <w:lang w:val="pl-PL"/>
        </w:rPr>
        <w:t xml:space="preserve"> </w:t>
      </w:r>
    </w:p>
    <w:p w:rsidR="005844BE" w:rsidRPr="00E80C7D" w:rsidRDefault="005844BE" w:rsidP="00E75C3E">
      <w:pPr>
        <w:pStyle w:val="Tekstpodstawowy"/>
        <w:tabs>
          <w:tab w:val="left" w:pos="1418"/>
        </w:tabs>
        <w:spacing w:after="120"/>
        <w:ind w:left="1134" w:hanging="283"/>
        <w:jc w:val="both"/>
        <w:rPr>
          <w:rFonts w:asciiTheme="minorHAnsi" w:hAnsiTheme="minorHAnsi" w:cstheme="minorHAnsi"/>
          <w:b w:val="0"/>
          <w:color w:val="auto"/>
          <w:szCs w:val="24"/>
          <w:lang w:val="pl-PL"/>
        </w:rPr>
      </w:pPr>
    </w:p>
    <w:p w:rsidR="005844BE" w:rsidRPr="00E75C3E" w:rsidRDefault="005844BE" w:rsidP="00E75C3E">
      <w:pPr>
        <w:pStyle w:val="Tekstpodstawowy"/>
        <w:numPr>
          <w:ilvl w:val="0"/>
          <w:numId w:val="4"/>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W zakresie kultury fizycznej i sportu: </w:t>
      </w:r>
    </w:p>
    <w:p w:rsidR="00891CEA" w:rsidRPr="00E75C3E" w:rsidRDefault="005844BE" w:rsidP="00E75C3E">
      <w:pPr>
        <w:pStyle w:val="Tekstpodstawowy"/>
        <w:numPr>
          <w:ilvl w:val="0"/>
          <w:numId w:val="6"/>
        </w:numPr>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wspieranie</w:t>
      </w:r>
      <w:proofErr w:type="gramEnd"/>
      <w:r w:rsidRPr="00E80C7D">
        <w:rPr>
          <w:rFonts w:asciiTheme="minorHAnsi" w:hAnsiTheme="minorHAnsi" w:cstheme="minorHAnsi"/>
          <w:b w:val="0"/>
          <w:color w:val="auto"/>
          <w:szCs w:val="24"/>
          <w:lang w:val="pl-PL"/>
        </w:rPr>
        <w:t xml:space="preserve"> organizacji imprez masowych i powszechnych imprez sportowych, </w:t>
      </w:r>
    </w:p>
    <w:p w:rsidR="005844BE" w:rsidRDefault="005844BE" w:rsidP="00E75C3E">
      <w:pPr>
        <w:pStyle w:val="Tekstpodstawowy"/>
        <w:numPr>
          <w:ilvl w:val="0"/>
          <w:numId w:val="6"/>
        </w:numPr>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upowszechnianie</w:t>
      </w:r>
      <w:proofErr w:type="gramEnd"/>
      <w:r w:rsidRPr="00E80C7D">
        <w:rPr>
          <w:rFonts w:asciiTheme="minorHAnsi" w:hAnsiTheme="minorHAnsi" w:cstheme="minorHAnsi"/>
          <w:b w:val="0"/>
          <w:color w:val="auto"/>
          <w:szCs w:val="24"/>
          <w:lang w:val="pl-PL"/>
        </w:rPr>
        <w:t xml:space="preserve"> kultury fizycznej i sportu wśród dzieci i młodzieży, </w:t>
      </w:r>
    </w:p>
    <w:p w:rsidR="005844BE" w:rsidRPr="00E80C7D" w:rsidRDefault="005844BE" w:rsidP="00E75C3E">
      <w:pPr>
        <w:pStyle w:val="Tekstpodstawowy"/>
        <w:spacing w:after="120"/>
        <w:ind w:left="567"/>
        <w:jc w:val="both"/>
        <w:rPr>
          <w:rFonts w:asciiTheme="minorHAnsi" w:hAnsiTheme="minorHAnsi" w:cstheme="minorHAnsi"/>
          <w:b w:val="0"/>
          <w:color w:val="auto"/>
          <w:szCs w:val="24"/>
          <w:lang w:val="pl-PL"/>
        </w:rPr>
      </w:pPr>
    </w:p>
    <w:p w:rsidR="008E45B5" w:rsidRDefault="008E45B5" w:rsidP="00E75C3E">
      <w:pPr>
        <w:pStyle w:val="Tekstpodstawowy"/>
        <w:numPr>
          <w:ilvl w:val="0"/>
          <w:numId w:val="4"/>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W zakresie </w:t>
      </w:r>
      <w:r>
        <w:rPr>
          <w:rFonts w:asciiTheme="minorHAnsi" w:hAnsiTheme="minorHAnsi" w:cstheme="minorHAnsi"/>
          <w:b w:val="0"/>
          <w:color w:val="auto"/>
          <w:szCs w:val="24"/>
          <w:lang w:val="pl-PL"/>
        </w:rPr>
        <w:t>udzielania nieodpłatnej pomocy prawnej oraz zwiększania świadomości prawnej społeczeństwa:</w:t>
      </w:r>
    </w:p>
    <w:p w:rsidR="008E45B5" w:rsidRDefault="008E45B5" w:rsidP="008E45B5">
      <w:pPr>
        <w:pStyle w:val="Tekstpodstawowy"/>
        <w:numPr>
          <w:ilvl w:val="0"/>
          <w:numId w:val="20"/>
        </w:numPr>
        <w:spacing w:after="120"/>
        <w:jc w:val="both"/>
        <w:rPr>
          <w:rFonts w:asciiTheme="minorHAnsi" w:hAnsiTheme="minorHAnsi" w:cstheme="minorHAnsi"/>
          <w:b w:val="0"/>
          <w:color w:val="auto"/>
          <w:szCs w:val="24"/>
          <w:lang w:val="pl-PL"/>
        </w:rPr>
      </w:pPr>
      <w:r>
        <w:rPr>
          <w:rFonts w:asciiTheme="minorHAnsi" w:hAnsiTheme="minorHAnsi" w:cstheme="minorHAnsi"/>
          <w:b w:val="0"/>
          <w:color w:val="auto"/>
          <w:szCs w:val="24"/>
          <w:lang w:val="pl-PL"/>
        </w:rPr>
        <w:lastRenderedPageBreak/>
        <w:t>p</w:t>
      </w:r>
      <w:r w:rsidRPr="00E80C7D">
        <w:rPr>
          <w:rFonts w:asciiTheme="minorHAnsi" w:hAnsiTheme="minorHAnsi" w:cstheme="minorHAnsi"/>
          <w:b w:val="0"/>
          <w:color w:val="auto"/>
          <w:szCs w:val="24"/>
          <w:lang w:val="pl-PL"/>
        </w:rPr>
        <w:t>rowadzenie nieodp</w:t>
      </w:r>
      <w:r>
        <w:rPr>
          <w:rFonts w:asciiTheme="minorHAnsi" w:hAnsiTheme="minorHAnsi" w:cstheme="minorHAnsi"/>
          <w:b w:val="0"/>
          <w:color w:val="auto"/>
          <w:szCs w:val="24"/>
          <w:lang w:val="pl-PL"/>
        </w:rPr>
        <w:t>łatnych punktów pomocy prawnej</w:t>
      </w:r>
      <w:r w:rsidR="0098529F">
        <w:rPr>
          <w:rFonts w:asciiTheme="minorHAnsi" w:hAnsiTheme="minorHAnsi" w:cstheme="minorHAnsi"/>
          <w:b w:val="0"/>
          <w:color w:val="auto"/>
          <w:szCs w:val="24"/>
          <w:lang w:val="pl-PL"/>
        </w:rPr>
        <w:t xml:space="preserve"> i poradnictwa </w:t>
      </w:r>
      <w:proofErr w:type="gramStart"/>
      <w:r w:rsidR="0098529F">
        <w:rPr>
          <w:rFonts w:asciiTheme="minorHAnsi" w:hAnsiTheme="minorHAnsi" w:cstheme="minorHAnsi"/>
          <w:b w:val="0"/>
          <w:color w:val="auto"/>
          <w:szCs w:val="24"/>
          <w:lang w:val="pl-PL"/>
        </w:rPr>
        <w:t>obywatelskiego</w:t>
      </w:r>
      <w:bookmarkStart w:id="0" w:name="_GoBack"/>
      <w:bookmarkEnd w:id="0"/>
      <w:r w:rsidR="0098529F">
        <w:rPr>
          <w:rFonts w:asciiTheme="minorHAnsi" w:hAnsiTheme="minorHAnsi" w:cstheme="minorHAnsi"/>
          <w:b w:val="0"/>
          <w:color w:val="auto"/>
          <w:szCs w:val="24"/>
          <w:lang w:val="pl-PL"/>
        </w:rPr>
        <w:t xml:space="preserve"> </w:t>
      </w:r>
      <w:r>
        <w:rPr>
          <w:rFonts w:asciiTheme="minorHAnsi" w:hAnsiTheme="minorHAnsi" w:cstheme="minorHAnsi"/>
          <w:b w:val="0"/>
          <w:color w:val="auto"/>
          <w:szCs w:val="24"/>
          <w:lang w:val="pl-PL"/>
        </w:rPr>
        <w:t>,</w:t>
      </w:r>
      <w:proofErr w:type="gramEnd"/>
    </w:p>
    <w:p w:rsidR="008E45B5" w:rsidRDefault="008E45B5" w:rsidP="008E45B5">
      <w:pPr>
        <w:pStyle w:val="Tekstpodstawowy"/>
        <w:numPr>
          <w:ilvl w:val="0"/>
          <w:numId w:val="20"/>
        </w:numPr>
        <w:spacing w:after="120"/>
        <w:jc w:val="both"/>
        <w:rPr>
          <w:rFonts w:asciiTheme="minorHAnsi" w:hAnsiTheme="minorHAnsi" w:cstheme="minorHAnsi"/>
          <w:b w:val="0"/>
          <w:color w:val="auto"/>
          <w:szCs w:val="24"/>
          <w:lang w:val="pl-PL"/>
        </w:rPr>
      </w:pPr>
      <w:proofErr w:type="gramStart"/>
      <w:r>
        <w:rPr>
          <w:rFonts w:asciiTheme="minorHAnsi" w:hAnsiTheme="minorHAnsi" w:cstheme="minorHAnsi"/>
          <w:b w:val="0"/>
          <w:color w:val="auto"/>
          <w:szCs w:val="24"/>
          <w:lang w:val="pl-PL"/>
        </w:rPr>
        <w:t>realizacja</w:t>
      </w:r>
      <w:proofErr w:type="gramEnd"/>
      <w:r>
        <w:rPr>
          <w:rFonts w:asciiTheme="minorHAnsi" w:hAnsiTheme="minorHAnsi" w:cstheme="minorHAnsi"/>
          <w:b w:val="0"/>
          <w:color w:val="auto"/>
          <w:szCs w:val="24"/>
          <w:lang w:val="pl-PL"/>
        </w:rPr>
        <w:t xml:space="preserve"> zadań w zakresie edukacji prawnej.</w:t>
      </w:r>
    </w:p>
    <w:p w:rsidR="00755347" w:rsidRDefault="00755347" w:rsidP="00E75C3E">
      <w:pPr>
        <w:pStyle w:val="Tekstpodstawowy"/>
        <w:spacing w:after="120"/>
        <w:jc w:val="center"/>
        <w:rPr>
          <w:rFonts w:asciiTheme="minorHAnsi" w:hAnsiTheme="minorHAnsi" w:cstheme="minorHAnsi"/>
          <w:color w:val="auto"/>
          <w:szCs w:val="24"/>
          <w:lang w:val="pl-PL"/>
        </w:rPr>
      </w:pP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 6</w:t>
      </w: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FORMY WSPÓŁPRACY</w:t>
      </w:r>
    </w:p>
    <w:p w:rsidR="005844BE" w:rsidRPr="00E80C7D" w:rsidRDefault="006E480D" w:rsidP="00E75C3E">
      <w:pPr>
        <w:pStyle w:val="Tekstpodstawowy"/>
        <w:spacing w:after="120"/>
        <w:jc w:val="both"/>
        <w:rPr>
          <w:rFonts w:asciiTheme="minorHAnsi" w:hAnsiTheme="minorHAnsi" w:cstheme="minorHAnsi"/>
          <w:b w:val="0"/>
          <w:color w:val="auto"/>
          <w:szCs w:val="24"/>
          <w:lang w:val="pl-PL"/>
        </w:rPr>
      </w:pPr>
      <w:r>
        <w:rPr>
          <w:rFonts w:asciiTheme="minorHAnsi" w:hAnsiTheme="minorHAnsi" w:cstheme="minorHAnsi"/>
          <w:b w:val="0"/>
          <w:color w:val="auto"/>
          <w:szCs w:val="24"/>
          <w:lang w:val="pl-PL"/>
        </w:rPr>
        <w:t xml:space="preserve">Współpraca </w:t>
      </w:r>
      <w:r w:rsidR="008E45B5">
        <w:rPr>
          <w:rFonts w:asciiTheme="minorHAnsi" w:hAnsiTheme="minorHAnsi" w:cstheme="minorHAnsi"/>
          <w:b w:val="0"/>
          <w:color w:val="auto"/>
          <w:szCs w:val="24"/>
          <w:lang w:val="pl-PL"/>
        </w:rPr>
        <w:t>P</w:t>
      </w:r>
      <w:r w:rsidR="005844BE" w:rsidRPr="00E80C7D">
        <w:rPr>
          <w:rFonts w:asciiTheme="minorHAnsi" w:hAnsiTheme="minorHAnsi" w:cstheme="minorHAnsi"/>
          <w:b w:val="0"/>
          <w:color w:val="auto"/>
          <w:szCs w:val="24"/>
          <w:lang w:val="pl-PL"/>
        </w:rPr>
        <w:t xml:space="preserve">owiatu z organizacjami pozarządowymi odbywać się będzie w szczególności </w:t>
      </w:r>
    </w:p>
    <w:p w:rsidR="005844BE" w:rsidRPr="00E80C7D" w:rsidRDefault="005844BE" w:rsidP="00E75C3E">
      <w:pPr>
        <w:pStyle w:val="Tekstpodstawowy"/>
        <w:spacing w:after="120"/>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w</w:t>
      </w:r>
      <w:proofErr w:type="gramEnd"/>
      <w:r w:rsidRPr="00E80C7D">
        <w:rPr>
          <w:rFonts w:asciiTheme="minorHAnsi" w:hAnsiTheme="minorHAnsi" w:cstheme="minorHAnsi"/>
          <w:b w:val="0"/>
          <w:color w:val="auto"/>
          <w:szCs w:val="24"/>
          <w:lang w:val="pl-PL"/>
        </w:rPr>
        <w:t xml:space="preserve"> formach: </w:t>
      </w:r>
    </w:p>
    <w:p w:rsidR="00FA707C" w:rsidRPr="00FA707C" w:rsidRDefault="008E45B5" w:rsidP="00FA707C">
      <w:pPr>
        <w:pStyle w:val="Tekstpodstawowy"/>
        <w:numPr>
          <w:ilvl w:val="1"/>
          <w:numId w:val="6"/>
        </w:numPr>
        <w:spacing w:after="120"/>
        <w:jc w:val="both"/>
        <w:rPr>
          <w:rFonts w:asciiTheme="minorHAnsi" w:hAnsiTheme="minorHAnsi" w:cstheme="minorHAnsi"/>
          <w:b w:val="0"/>
          <w:color w:val="auto"/>
          <w:szCs w:val="24"/>
          <w:lang w:val="pl-PL"/>
        </w:rPr>
      </w:pPr>
      <w:r w:rsidRPr="00FA707C">
        <w:rPr>
          <w:rFonts w:asciiTheme="minorHAnsi" w:hAnsiTheme="minorHAnsi" w:cstheme="minorHAnsi"/>
          <w:b w:val="0"/>
          <w:color w:val="auto"/>
          <w:szCs w:val="24"/>
          <w:lang w:val="pl-PL"/>
        </w:rPr>
        <w:t>Zlecania</w:t>
      </w:r>
      <w:r w:rsidR="00FA707C" w:rsidRPr="00FA707C">
        <w:rPr>
          <w:rFonts w:asciiTheme="minorHAnsi" w:hAnsiTheme="minorHAnsi" w:cstheme="minorHAnsi"/>
          <w:b w:val="0"/>
          <w:color w:val="auto"/>
          <w:szCs w:val="24"/>
          <w:lang w:val="pl-PL"/>
        </w:rPr>
        <w:t xml:space="preserve"> organizacjom pozarządowym oraz podmiotom wymienionym w art. 3 ust. 3 realizacji zadań publicznych na</w:t>
      </w:r>
      <w:r>
        <w:rPr>
          <w:rFonts w:asciiTheme="minorHAnsi" w:hAnsiTheme="minorHAnsi" w:cstheme="minorHAnsi"/>
          <w:b w:val="0"/>
          <w:color w:val="auto"/>
          <w:szCs w:val="24"/>
          <w:lang w:val="pl-PL"/>
        </w:rPr>
        <w:t xml:space="preserve"> zasadach określonych w ustawie,</w:t>
      </w:r>
    </w:p>
    <w:p w:rsidR="00FA707C" w:rsidRPr="00FA707C" w:rsidRDefault="00FA707C" w:rsidP="00FA707C">
      <w:pPr>
        <w:pStyle w:val="Tekstpodstawowy"/>
        <w:numPr>
          <w:ilvl w:val="1"/>
          <w:numId w:val="6"/>
        </w:numPr>
        <w:spacing w:after="120"/>
        <w:jc w:val="both"/>
        <w:rPr>
          <w:rFonts w:asciiTheme="minorHAnsi" w:hAnsiTheme="minorHAnsi" w:cstheme="minorHAnsi"/>
          <w:b w:val="0"/>
          <w:color w:val="auto"/>
          <w:szCs w:val="24"/>
          <w:lang w:val="pl-PL"/>
        </w:rPr>
      </w:pPr>
      <w:r w:rsidRPr="00FA707C">
        <w:rPr>
          <w:rFonts w:asciiTheme="minorHAnsi" w:hAnsiTheme="minorHAnsi" w:cstheme="minorHAnsi"/>
          <w:b w:val="0"/>
          <w:color w:val="auto"/>
          <w:szCs w:val="24"/>
          <w:lang w:val="pl-PL"/>
        </w:rPr>
        <w:t xml:space="preserve"> </w:t>
      </w:r>
      <w:r w:rsidR="008E45B5" w:rsidRPr="00FA707C">
        <w:rPr>
          <w:rFonts w:asciiTheme="minorHAnsi" w:hAnsiTheme="minorHAnsi" w:cstheme="minorHAnsi"/>
          <w:b w:val="0"/>
          <w:color w:val="auto"/>
          <w:szCs w:val="24"/>
          <w:lang w:val="pl-PL"/>
        </w:rPr>
        <w:t>Wzajemnego</w:t>
      </w:r>
      <w:r w:rsidRPr="00FA707C">
        <w:rPr>
          <w:rFonts w:asciiTheme="minorHAnsi" w:hAnsiTheme="minorHAnsi" w:cstheme="minorHAnsi"/>
          <w:b w:val="0"/>
          <w:color w:val="auto"/>
          <w:szCs w:val="24"/>
          <w:lang w:val="pl-PL"/>
        </w:rPr>
        <w:t xml:space="preserve"> informowania się o plan</w:t>
      </w:r>
      <w:r w:rsidR="008E45B5">
        <w:rPr>
          <w:rFonts w:asciiTheme="minorHAnsi" w:hAnsiTheme="minorHAnsi" w:cstheme="minorHAnsi"/>
          <w:b w:val="0"/>
          <w:color w:val="auto"/>
          <w:szCs w:val="24"/>
          <w:lang w:val="pl-PL"/>
        </w:rPr>
        <w:t>owanych kierunkach działalności,</w:t>
      </w:r>
    </w:p>
    <w:p w:rsidR="00FA707C" w:rsidRPr="00FA707C" w:rsidRDefault="008E45B5" w:rsidP="00FA707C">
      <w:pPr>
        <w:pStyle w:val="Tekstpodstawowy"/>
        <w:numPr>
          <w:ilvl w:val="1"/>
          <w:numId w:val="6"/>
        </w:numPr>
        <w:spacing w:after="120"/>
        <w:jc w:val="both"/>
        <w:rPr>
          <w:rFonts w:asciiTheme="minorHAnsi" w:hAnsiTheme="minorHAnsi" w:cstheme="minorHAnsi"/>
          <w:b w:val="0"/>
          <w:color w:val="auto"/>
          <w:szCs w:val="24"/>
          <w:lang w:val="pl-PL"/>
        </w:rPr>
      </w:pPr>
      <w:r w:rsidRPr="00FA707C">
        <w:rPr>
          <w:rFonts w:asciiTheme="minorHAnsi" w:hAnsiTheme="minorHAnsi" w:cstheme="minorHAnsi"/>
          <w:b w:val="0"/>
          <w:color w:val="auto"/>
          <w:szCs w:val="24"/>
          <w:lang w:val="pl-PL"/>
        </w:rPr>
        <w:t>Konsultowania</w:t>
      </w:r>
      <w:r w:rsidR="00FA707C" w:rsidRPr="00FA707C">
        <w:rPr>
          <w:rFonts w:asciiTheme="minorHAnsi" w:hAnsiTheme="minorHAnsi" w:cstheme="minorHAnsi"/>
          <w:b w:val="0"/>
          <w:color w:val="auto"/>
          <w:szCs w:val="24"/>
          <w:lang w:val="pl-PL"/>
        </w:rPr>
        <w:t xml:space="preserve"> z organizacjami pozarządowymi oraz podmi</w:t>
      </w:r>
      <w:r w:rsidR="00B67C7B">
        <w:rPr>
          <w:rFonts w:asciiTheme="minorHAnsi" w:hAnsiTheme="minorHAnsi" w:cstheme="minorHAnsi"/>
          <w:b w:val="0"/>
          <w:color w:val="auto"/>
          <w:szCs w:val="24"/>
          <w:lang w:val="pl-PL"/>
        </w:rPr>
        <w:t>otami wymienionymi w </w:t>
      </w:r>
      <w:r w:rsidR="00FA707C" w:rsidRPr="00FA707C">
        <w:rPr>
          <w:rFonts w:asciiTheme="minorHAnsi" w:hAnsiTheme="minorHAnsi" w:cstheme="minorHAnsi"/>
          <w:b w:val="0"/>
          <w:color w:val="auto"/>
          <w:szCs w:val="24"/>
          <w:lang w:val="pl-PL"/>
        </w:rPr>
        <w:t>art. 3 ust. 3 projektów aktów normatywnych w dziedzinach dotyczących działalno</w:t>
      </w:r>
      <w:r>
        <w:rPr>
          <w:rFonts w:asciiTheme="minorHAnsi" w:hAnsiTheme="minorHAnsi" w:cstheme="minorHAnsi"/>
          <w:b w:val="0"/>
          <w:color w:val="auto"/>
          <w:szCs w:val="24"/>
          <w:lang w:val="pl-PL"/>
        </w:rPr>
        <w:t>ści statutowej tych organizacji,</w:t>
      </w:r>
    </w:p>
    <w:p w:rsidR="00FA707C" w:rsidRPr="00FA707C" w:rsidRDefault="008E45B5" w:rsidP="00FA707C">
      <w:pPr>
        <w:pStyle w:val="Tekstpodstawowy"/>
        <w:numPr>
          <w:ilvl w:val="1"/>
          <w:numId w:val="6"/>
        </w:numPr>
        <w:spacing w:after="120"/>
        <w:jc w:val="both"/>
        <w:rPr>
          <w:rFonts w:asciiTheme="minorHAnsi" w:hAnsiTheme="minorHAnsi" w:cstheme="minorHAnsi"/>
          <w:b w:val="0"/>
          <w:color w:val="auto"/>
          <w:szCs w:val="24"/>
          <w:lang w:val="pl-PL"/>
        </w:rPr>
      </w:pPr>
      <w:r w:rsidRPr="00FA707C">
        <w:rPr>
          <w:rFonts w:asciiTheme="minorHAnsi" w:hAnsiTheme="minorHAnsi" w:cstheme="minorHAnsi"/>
          <w:b w:val="0"/>
          <w:color w:val="auto"/>
          <w:szCs w:val="24"/>
          <w:lang w:val="pl-PL"/>
        </w:rPr>
        <w:t>Konsultowania</w:t>
      </w:r>
      <w:r w:rsidR="00FA707C" w:rsidRPr="00FA707C">
        <w:rPr>
          <w:rFonts w:asciiTheme="minorHAnsi" w:hAnsiTheme="minorHAnsi" w:cstheme="minorHAnsi"/>
          <w:b w:val="0"/>
          <w:color w:val="auto"/>
          <w:szCs w:val="24"/>
          <w:lang w:val="pl-PL"/>
        </w:rPr>
        <w:t xml:space="preserve"> projektów aktów normatywnych dotyczących sfery zadań publicznych, o której mowa w art. 4, z radami działalności pożytku publicznego, w przypadku ich utworzenia przez właściwe jed</w:t>
      </w:r>
      <w:r>
        <w:rPr>
          <w:rFonts w:asciiTheme="minorHAnsi" w:hAnsiTheme="minorHAnsi" w:cstheme="minorHAnsi"/>
          <w:b w:val="0"/>
          <w:color w:val="auto"/>
          <w:szCs w:val="24"/>
          <w:lang w:val="pl-PL"/>
        </w:rPr>
        <w:t>nostki samorządu terytorialnego,</w:t>
      </w:r>
    </w:p>
    <w:p w:rsidR="00FA707C" w:rsidRPr="00FA707C" w:rsidRDefault="008E45B5" w:rsidP="00FA707C">
      <w:pPr>
        <w:pStyle w:val="Tekstpodstawowy"/>
        <w:numPr>
          <w:ilvl w:val="1"/>
          <w:numId w:val="6"/>
        </w:numPr>
        <w:spacing w:after="120"/>
        <w:jc w:val="both"/>
        <w:rPr>
          <w:rFonts w:asciiTheme="minorHAnsi" w:hAnsiTheme="minorHAnsi" w:cstheme="minorHAnsi"/>
          <w:b w:val="0"/>
          <w:color w:val="auto"/>
          <w:szCs w:val="24"/>
          <w:lang w:val="pl-PL"/>
        </w:rPr>
      </w:pPr>
      <w:r w:rsidRPr="00FA707C">
        <w:rPr>
          <w:rFonts w:asciiTheme="minorHAnsi" w:hAnsiTheme="minorHAnsi" w:cstheme="minorHAnsi"/>
          <w:b w:val="0"/>
          <w:color w:val="auto"/>
          <w:szCs w:val="24"/>
          <w:lang w:val="pl-PL"/>
        </w:rPr>
        <w:t>Tworzenia</w:t>
      </w:r>
      <w:r w:rsidR="00FA707C" w:rsidRPr="00FA707C">
        <w:rPr>
          <w:rFonts w:asciiTheme="minorHAnsi" w:hAnsiTheme="minorHAnsi" w:cstheme="minorHAnsi"/>
          <w:b w:val="0"/>
          <w:color w:val="auto"/>
          <w:szCs w:val="24"/>
          <w:lang w:val="pl-PL"/>
        </w:rPr>
        <w:t xml:space="preserve"> wspólnych zespołów o charakterze doradc</w:t>
      </w:r>
      <w:r w:rsidR="00B67C7B">
        <w:rPr>
          <w:rFonts w:asciiTheme="minorHAnsi" w:hAnsiTheme="minorHAnsi" w:cstheme="minorHAnsi"/>
          <w:b w:val="0"/>
          <w:color w:val="auto"/>
          <w:szCs w:val="24"/>
          <w:lang w:val="pl-PL"/>
        </w:rPr>
        <w:t>zym i inicjatywnym, złożonych z </w:t>
      </w:r>
      <w:r w:rsidR="00FA707C" w:rsidRPr="00FA707C">
        <w:rPr>
          <w:rFonts w:asciiTheme="minorHAnsi" w:hAnsiTheme="minorHAnsi" w:cstheme="minorHAnsi"/>
          <w:b w:val="0"/>
          <w:color w:val="auto"/>
          <w:szCs w:val="24"/>
          <w:lang w:val="pl-PL"/>
        </w:rPr>
        <w:t>przedstawicieli organizacji pozarządowych, podmiotów wymienionych w art. 3 ust. 3 oraz przedstawicieli właściwych o</w:t>
      </w:r>
      <w:r>
        <w:rPr>
          <w:rFonts w:asciiTheme="minorHAnsi" w:hAnsiTheme="minorHAnsi" w:cstheme="minorHAnsi"/>
          <w:b w:val="0"/>
          <w:color w:val="auto"/>
          <w:szCs w:val="24"/>
          <w:lang w:val="pl-PL"/>
        </w:rPr>
        <w:t>rganów administracji publicznej,</w:t>
      </w:r>
    </w:p>
    <w:p w:rsidR="00FA707C" w:rsidRPr="00FA707C" w:rsidRDefault="008E45B5" w:rsidP="00FA707C">
      <w:pPr>
        <w:pStyle w:val="Tekstpodstawowy"/>
        <w:numPr>
          <w:ilvl w:val="1"/>
          <w:numId w:val="6"/>
        </w:numPr>
        <w:spacing w:after="120"/>
        <w:jc w:val="both"/>
        <w:rPr>
          <w:rFonts w:asciiTheme="minorHAnsi" w:hAnsiTheme="minorHAnsi" w:cstheme="minorHAnsi"/>
          <w:b w:val="0"/>
          <w:color w:val="auto"/>
          <w:szCs w:val="24"/>
          <w:lang w:val="pl-PL"/>
        </w:rPr>
      </w:pPr>
      <w:r w:rsidRPr="00FA707C">
        <w:rPr>
          <w:rFonts w:asciiTheme="minorHAnsi" w:hAnsiTheme="minorHAnsi" w:cstheme="minorHAnsi"/>
          <w:b w:val="0"/>
          <w:color w:val="auto"/>
          <w:szCs w:val="24"/>
          <w:lang w:val="pl-PL"/>
        </w:rPr>
        <w:t>Umowy</w:t>
      </w:r>
      <w:r w:rsidR="00FA707C" w:rsidRPr="00FA707C">
        <w:rPr>
          <w:rFonts w:asciiTheme="minorHAnsi" w:hAnsiTheme="minorHAnsi" w:cstheme="minorHAnsi"/>
          <w:b w:val="0"/>
          <w:color w:val="auto"/>
          <w:szCs w:val="24"/>
          <w:lang w:val="pl-PL"/>
        </w:rPr>
        <w:t xml:space="preserve"> o wykonanie inicjatywy lokalnej na</w:t>
      </w:r>
      <w:r>
        <w:rPr>
          <w:rFonts w:asciiTheme="minorHAnsi" w:hAnsiTheme="minorHAnsi" w:cstheme="minorHAnsi"/>
          <w:b w:val="0"/>
          <w:color w:val="auto"/>
          <w:szCs w:val="24"/>
          <w:lang w:val="pl-PL"/>
        </w:rPr>
        <w:t xml:space="preserve"> zasadach określonych w ustawie,</w:t>
      </w:r>
    </w:p>
    <w:p w:rsidR="008E45B5" w:rsidRDefault="008E45B5" w:rsidP="00FA707C">
      <w:pPr>
        <w:pStyle w:val="Tekstpodstawowy"/>
        <w:numPr>
          <w:ilvl w:val="1"/>
          <w:numId w:val="6"/>
        </w:numPr>
        <w:spacing w:after="120"/>
        <w:jc w:val="both"/>
        <w:rPr>
          <w:rFonts w:asciiTheme="minorHAnsi" w:hAnsiTheme="minorHAnsi" w:cstheme="minorHAnsi"/>
          <w:b w:val="0"/>
          <w:color w:val="auto"/>
          <w:szCs w:val="24"/>
          <w:lang w:val="pl-PL"/>
        </w:rPr>
      </w:pPr>
      <w:r w:rsidRPr="00FA707C">
        <w:rPr>
          <w:rFonts w:asciiTheme="minorHAnsi" w:hAnsiTheme="minorHAnsi" w:cstheme="minorHAnsi"/>
          <w:b w:val="0"/>
          <w:color w:val="auto"/>
          <w:szCs w:val="24"/>
          <w:lang w:val="pl-PL"/>
        </w:rPr>
        <w:t>Umowy</w:t>
      </w:r>
      <w:r w:rsidR="00FA707C" w:rsidRPr="00FA707C">
        <w:rPr>
          <w:rFonts w:asciiTheme="minorHAnsi" w:hAnsiTheme="minorHAnsi" w:cstheme="minorHAnsi"/>
          <w:b w:val="0"/>
          <w:color w:val="auto"/>
          <w:szCs w:val="24"/>
          <w:lang w:val="pl-PL"/>
        </w:rPr>
        <w:t xml:space="preserve"> partnerskiej określonej w art. </w:t>
      </w:r>
      <w:proofErr w:type="spellStart"/>
      <w:r w:rsidR="00FA707C" w:rsidRPr="00FA707C">
        <w:rPr>
          <w:rFonts w:asciiTheme="minorHAnsi" w:hAnsiTheme="minorHAnsi" w:cstheme="minorHAnsi"/>
          <w:b w:val="0"/>
          <w:color w:val="auto"/>
          <w:szCs w:val="24"/>
          <w:lang w:val="pl-PL"/>
        </w:rPr>
        <w:t>28a</w:t>
      </w:r>
      <w:proofErr w:type="spellEnd"/>
      <w:r w:rsidR="00FA707C" w:rsidRPr="00FA707C">
        <w:rPr>
          <w:rFonts w:asciiTheme="minorHAnsi" w:hAnsiTheme="minorHAnsi" w:cstheme="minorHAnsi"/>
          <w:b w:val="0"/>
          <w:color w:val="auto"/>
          <w:szCs w:val="24"/>
          <w:lang w:val="pl-PL"/>
        </w:rPr>
        <w:t xml:space="preserve"> ust. 1 us</w:t>
      </w:r>
      <w:r w:rsidR="00B67C7B">
        <w:rPr>
          <w:rFonts w:asciiTheme="minorHAnsi" w:hAnsiTheme="minorHAnsi" w:cstheme="minorHAnsi"/>
          <w:b w:val="0"/>
          <w:color w:val="auto"/>
          <w:szCs w:val="24"/>
          <w:lang w:val="pl-PL"/>
        </w:rPr>
        <w:t>tawy z dnia 6 grudnia 2006 r. o </w:t>
      </w:r>
      <w:r w:rsidR="00FA707C" w:rsidRPr="00FA707C">
        <w:rPr>
          <w:rFonts w:asciiTheme="minorHAnsi" w:hAnsiTheme="minorHAnsi" w:cstheme="minorHAnsi"/>
          <w:b w:val="0"/>
          <w:color w:val="auto"/>
          <w:szCs w:val="24"/>
          <w:lang w:val="pl-PL"/>
        </w:rPr>
        <w:t xml:space="preserve">zasadach prowadzenia polityki rozwoju (Dz. U. </w:t>
      </w:r>
      <w:proofErr w:type="gramStart"/>
      <w:r w:rsidR="00FA707C" w:rsidRPr="00FA707C">
        <w:rPr>
          <w:rFonts w:asciiTheme="minorHAnsi" w:hAnsiTheme="minorHAnsi" w:cstheme="minorHAnsi"/>
          <w:b w:val="0"/>
          <w:color w:val="auto"/>
          <w:szCs w:val="24"/>
          <w:lang w:val="pl-PL"/>
        </w:rPr>
        <w:t>z</w:t>
      </w:r>
      <w:proofErr w:type="gramEnd"/>
      <w:r w:rsidR="00FA707C" w:rsidRPr="00FA707C">
        <w:rPr>
          <w:rFonts w:asciiTheme="minorHAnsi" w:hAnsiTheme="minorHAnsi" w:cstheme="minorHAnsi"/>
          <w:b w:val="0"/>
          <w:color w:val="auto"/>
          <w:szCs w:val="24"/>
          <w:lang w:val="pl-PL"/>
        </w:rPr>
        <w:t xml:space="preserve"> 2019 r. poz. 1295 i 2020) oraz porozumienia albo umowy o partnerstwie określonych w art. 33 ust. 1 ustawy z dnia 11 lipca 2014 r. o zasadach realizacji programów w zakresie polityki spójności finansowanych w perspektywie finansowej 2014-2</w:t>
      </w:r>
      <w:r>
        <w:rPr>
          <w:rFonts w:asciiTheme="minorHAnsi" w:hAnsiTheme="minorHAnsi" w:cstheme="minorHAnsi"/>
          <w:b w:val="0"/>
          <w:color w:val="auto"/>
          <w:szCs w:val="24"/>
          <w:lang w:val="pl-PL"/>
        </w:rPr>
        <w:t xml:space="preserve">020 (Dz. U. </w:t>
      </w:r>
      <w:proofErr w:type="gramStart"/>
      <w:r>
        <w:rPr>
          <w:rFonts w:asciiTheme="minorHAnsi" w:hAnsiTheme="minorHAnsi" w:cstheme="minorHAnsi"/>
          <w:b w:val="0"/>
          <w:color w:val="auto"/>
          <w:szCs w:val="24"/>
          <w:lang w:val="pl-PL"/>
        </w:rPr>
        <w:t>z</w:t>
      </w:r>
      <w:proofErr w:type="gramEnd"/>
      <w:r>
        <w:rPr>
          <w:rFonts w:asciiTheme="minorHAnsi" w:hAnsiTheme="minorHAnsi" w:cstheme="minorHAnsi"/>
          <w:b w:val="0"/>
          <w:color w:val="auto"/>
          <w:szCs w:val="24"/>
          <w:lang w:val="pl-PL"/>
        </w:rPr>
        <w:t xml:space="preserve"> 2020 r. poz. 818),</w:t>
      </w:r>
    </w:p>
    <w:p w:rsidR="00891CEA" w:rsidRPr="00E75C3E" w:rsidRDefault="00FA707C" w:rsidP="00FA707C">
      <w:pPr>
        <w:pStyle w:val="Tekstpodstawowy"/>
        <w:numPr>
          <w:ilvl w:val="1"/>
          <w:numId w:val="6"/>
        </w:numPr>
        <w:spacing w:after="120"/>
        <w:jc w:val="both"/>
        <w:rPr>
          <w:rFonts w:asciiTheme="minorHAnsi" w:hAnsiTheme="minorHAnsi" w:cstheme="minorHAnsi"/>
          <w:b w:val="0"/>
          <w:color w:val="auto"/>
          <w:szCs w:val="24"/>
          <w:lang w:val="pl-PL"/>
        </w:rPr>
      </w:pPr>
      <w:r w:rsidRPr="00FA707C">
        <w:rPr>
          <w:rFonts w:asciiTheme="minorHAnsi" w:hAnsiTheme="minorHAnsi" w:cstheme="minorHAnsi"/>
          <w:b w:val="0"/>
          <w:color w:val="auto"/>
          <w:szCs w:val="24"/>
          <w:lang w:val="pl-PL"/>
        </w:rPr>
        <w:t xml:space="preserve"> </w:t>
      </w:r>
      <w:r w:rsidR="005844BE" w:rsidRPr="00E80C7D">
        <w:rPr>
          <w:rFonts w:asciiTheme="minorHAnsi" w:hAnsiTheme="minorHAnsi" w:cstheme="minorHAnsi"/>
          <w:b w:val="0"/>
          <w:color w:val="auto"/>
          <w:szCs w:val="24"/>
          <w:lang w:val="pl-PL"/>
        </w:rPr>
        <w:t>Wzajemnego informowania się o planowanych kierunkach działalności poprzez publikowanie ważnych informacji na stronie internetowe</w:t>
      </w:r>
      <w:r w:rsidR="008E45B5">
        <w:rPr>
          <w:rFonts w:asciiTheme="minorHAnsi" w:hAnsiTheme="minorHAnsi" w:cstheme="minorHAnsi"/>
          <w:b w:val="0"/>
          <w:color w:val="auto"/>
          <w:szCs w:val="24"/>
          <w:lang w:val="pl-PL"/>
        </w:rPr>
        <w:t>j Urzędu (www.</w:t>
      </w:r>
      <w:proofErr w:type="gramStart"/>
      <w:r w:rsidR="008E45B5">
        <w:rPr>
          <w:rFonts w:asciiTheme="minorHAnsi" w:hAnsiTheme="minorHAnsi" w:cstheme="minorHAnsi"/>
          <w:b w:val="0"/>
          <w:color w:val="auto"/>
          <w:szCs w:val="24"/>
          <w:lang w:val="pl-PL"/>
        </w:rPr>
        <w:t>bieszczadzki</w:t>
      </w:r>
      <w:proofErr w:type="gramEnd"/>
      <w:r w:rsidR="008E45B5">
        <w:rPr>
          <w:rFonts w:asciiTheme="minorHAnsi" w:hAnsiTheme="minorHAnsi" w:cstheme="minorHAnsi"/>
          <w:b w:val="0"/>
          <w:color w:val="auto"/>
          <w:szCs w:val="24"/>
          <w:lang w:val="pl-PL"/>
        </w:rPr>
        <w:t>.</w:t>
      </w:r>
      <w:proofErr w:type="gramStart"/>
      <w:r w:rsidR="008E45B5">
        <w:rPr>
          <w:rFonts w:asciiTheme="minorHAnsi" w:hAnsiTheme="minorHAnsi" w:cstheme="minorHAnsi"/>
          <w:b w:val="0"/>
          <w:color w:val="auto"/>
          <w:szCs w:val="24"/>
          <w:lang w:val="pl-PL"/>
        </w:rPr>
        <w:t>pl</w:t>
      </w:r>
      <w:proofErr w:type="gramEnd"/>
      <w:r w:rsidR="008E45B5">
        <w:rPr>
          <w:rFonts w:asciiTheme="minorHAnsi" w:hAnsiTheme="minorHAnsi" w:cstheme="minorHAnsi"/>
          <w:b w:val="0"/>
          <w:color w:val="auto"/>
          <w:szCs w:val="24"/>
          <w:lang w:val="pl-PL"/>
        </w:rPr>
        <w:t>),</w:t>
      </w:r>
    </w:p>
    <w:p w:rsidR="00891CEA" w:rsidRPr="00E75C3E" w:rsidRDefault="005844BE" w:rsidP="00E75C3E">
      <w:pPr>
        <w:pStyle w:val="Tekstpodstawowy"/>
        <w:numPr>
          <w:ilvl w:val="1"/>
          <w:numId w:val="6"/>
        </w:numPr>
        <w:spacing w:after="120"/>
        <w:ind w:left="851" w:hanging="425"/>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Promowanie działalności pożytku publicznego poprzez </w:t>
      </w:r>
      <w:r w:rsidR="008E45B5">
        <w:rPr>
          <w:rFonts w:asciiTheme="minorHAnsi" w:hAnsiTheme="minorHAnsi" w:cstheme="minorHAnsi"/>
          <w:b w:val="0"/>
          <w:color w:val="auto"/>
          <w:szCs w:val="24"/>
          <w:lang w:val="pl-PL"/>
        </w:rPr>
        <w:t>zamieszczanie na stronie U</w:t>
      </w:r>
      <w:r w:rsidRPr="00E80C7D">
        <w:rPr>
          <w:rFonts w:asciiTheme="minorHAnsi" w:hAnsiTheme="minorHAnsi" w:cstheme="minorHAnsi"/>
          <w:b w:val="0"/>
          <w:color w:val="auto"/>
          <w:szCs w:val="24"/>
          <w:lang w:val="pl-PL"/>
        </w:rPr>
        <w:t>rzędu (www.</w:t>
      </w:r>
      <w:proofErr w:type="gramStart"/>
      <w:r w:rsidRPr="00E80C7D">
        <w:rPr>
          <w:rFonts w:asciiTheme="minorHAnsi" w:hAnsiTheme="minorHAnsi" w:cstheme="minorHAnsi"/>
          <w:b w:val="0"/>
          <w:color w:val="auto"/>
          <w:szCs w:val="24"/>
          <w:lang w:val="pl-PL"/>
        </w:rPr>
        <w:t>bieszczadzki</w:t>
      </w:r>
      <w:proofErr w:type="gramEnd"/>
      <w:r w:rsidRPr="00E80C7D">
        <w:rPr>
          <w:rFonts w:asciiTheme="minorHAnsi" w:hAnsiTheme="minorHAnsi" w:cstheme="minorHAnsi"/>
          <w:b w:val="0"/>
          <w:color w:val="auto"/>
          <w:szCs w:val="24"/>
          <w:lang w:val="pl-PL"/>
        </w:rPr>
        <w:t>.</w:t>
      </w:r>
      <w:proofErr w:type="gramStart"/>
      <w:r w:rsidRPr="00E80C7D">
        <w:rPr>
          <w:rFonts w:asciiTheme="minorHAnsi" w:hAnsiTheme="minorHAnsi" w:cstheme="minorHAnsi"/>
          <w:b w:val="0"/>
          <w:color w:val="auto"/>
          <w:szCs w:val="24"/>
          <w:lang w:val="pl-PL"/>
        </w:rPr>
        <w:t>pl</w:t>
      </w:r>
      <w:proofErr w:type="gramEnd"/>
      <w:r w:rsidRPr="00E80C7D">
        <w:rPr>
          <w:rFonts w:asciiTheme="minorHAnsi" w:hAnsiTheme="minorHAnsi" w:cstheme="minorHAnsi"/>
          <w:b w:val="0"/>
          <w:color w:val="auto"/>
          <w:szCs w:val="24"/>
          <w:lang w:val="pl-PL"/>
        </w:rPr>
        <w:t>) informacji przekazanyc</w:t>
      </w:r>
      <w:r w:rsidR="008E45B5">
        <w:rPr>
          <w:rFonts w:asciiTheme="minorHAnsi" w:hAnsiTheme="minorHAnsi" w:cstheme="minorHAnsi"/>
          <w:b w:val="0"/>
          <w:color w:val="auto"/>
          <w:szCs w:val="24"/>
          <w:lang w:val="pl-PL"/>
        </w:rPr>
        <w:t>h przez organizacje pozarządowe,</w:t>
      </w:r>
    </w:p>
    <w:p w:rsidR="00891CEA" w:rsidRPr="00E75C3E" w:rsidRDefault="005844BE" w:rsidP="00E75C3E">
      <w:pPr>
        <w:pStyle w:val="Tekstpodstawowy"/>
        <w:numPr>
          <w:ilvl w:val="1"/>
          <w:numId w:val="6"/>
        </w:numPr>
        <w:spacing w:after="120"/>
        <w:ind w:left="851" w:hanging="425"/>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Prowadzenie i aktualizowanie wykazu bazy danych organizacji pozarządowych </w:t>
      </w:r>
      <w:r w:rsidR="008E45B5">
        <w:rPr>
          <w:rFonts w:asciiTheme="minorHAnsi" w:hAnsiTheme="minorHAnsi" w:cstheme="minorHAnsi"/>
          <w:b w:val="0"/>
          <w:color w:val="auto"/>
          <w:szCs w:val="24"/>
          <w:lang w:val="pl-PL"/>
        </w:rPr>
        <w:t>na stronie internetowej Urzędu,</w:t>
      </w:r>
    </w:p>
    <w:p w:rsidR="00891CEA" w:rsidRPr="00B67C7B" w:rsidRDefault="005844BE" w:rsidP="00B67C7B">
      <w:pPr>
        <w:pStyle w:val="Tekstpodstawowy"/>
        <w:numPr>
          <w:ilvl w:val="1"/>
          <w:numId w:val="6"/>
        </w:numPr>
        <w:spacing w:after="120"/>
        <w:ind w:left="851" w:hanging="425"/>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Udzielania wsparcia finansowego na wybrane projekty zgodne z prior</w:t>
      </w:r>
      <w:r w:rsidR="008E45B5">
        <w:rPr>
          <w:rFonts w:asciiTheme="minorHAnsi" w:hAnsiTheme="minorHAnsi" w:cstheme="minorHAnsi"/>
          <w:b w:val="0"/>
          <w:color w:val="auto"/>
          <w:szCs w:val="24"/>
          <w:lang w:val="pl-PL"/>
        </w:rPr>
        <w:t>ytetowymi zadaniami publicznymi,</w:t>
      </w:r>
    </w:p>
    <w:p w:rsidR="005844BE" w:rsidRPr="00E80C7D" w:rsidRDefault="005844BE" w:rsidP="00E75C3E">
      <w:pPr>
        <w:pStyle w:val="Tekstpodstawowy"/>
        <w:numPr>
          <w:ilvl w:val="1"/>
          <w:numId w:val="6"/>
        </w:numPr>
        <w:spacing w:after="120"/>
        <w:ind w:left="851" w:hanging="425"/>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Promowanie udziału </w:t>
      </w:r>
      <w:r w:rsidR="008E45B5">
        <w:rPr>
          <w:rFonts w:asciiTheme="minorHAnsi" w:hAnsiTheme="minorHAnsi" w:cstheme="minorHAnsi"/>
          <w:b w:val="0"/>
          <w:color w:val="auto"/>
          <w:szCs w:val="24"/>
          <w:lang w:val="pl-PL"/>
        </w:rPr>
        <w:t>Urzędu</w:t>
      </w:r>
      <w:r w:rsidRPr="00E80C7D">
        <w:rPr>
          <w:rFonts w:asciiTheme="minorHAnsi" w:hAnsiTheme="minorHAnsi" w:cstheme="minorHAnsi"/>
          <w:b w:val="0"/>
          <w:color w:val="auto"/>
          <w:szCs w:val="24"/>
          <w:lang w:val="pl-PL"/>
        </w:rPr>
        <w:t xml:space="preserve"> w inicjatywach organizacji pozarządowych poprzez informacje medialne oraz wykorzystanie wizerunku Starostwa (banery, roll-upy etc.) w dokumentacji fotograficznej danej inicjatywy. </w:t>
      </w:r>
    </w:p>
    <w:p w:rsidR="005844BE" w:rsidRPr="00E80C7D" w:rsidRDefault="005844BE" w:rsidP="00E75C3E">
      <w:pPr>
        <w:pStyle w:val="Tekstpodstawowy"/>
        <w:spacing w:after="120"/>
        <w:ind w:hanging="425"/>
        <w:jc w:val="both"/>
        <w:rPr>
          <w:rFonts w:asciiTheme="minorHAnsi" w:hAnsiTheme="minorHAnsi" w:cstheme="minorHAnsi"/>
          <w:b w:val="0"/>
          <w:color w:val="auto"/>
          <w:szCs w:val="24"/>
          <w:lang w:val="pl-PL"/>
        </w:rPr>
      </w:pPr>
    </w:p>
    <w:p w:rsidR="005844BE" w:rsidRPr="00E80C7D" w:rsidRDefault="005844BE" w:rsidP="00E75C3E">
      <w:pPr>
        <w:pStyle w:val="Tekstpodstawowy"/>
        <w:spacing w:after="120"/>
        <w:ind w:hanging="425"/>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lastRenderedPageBreak/>
        <w:t>§ 7</w:t>
      </w:r>
    </w:p>
    <w:p w:rsidR="005844BE" w:rsidRPr="00E75C3E" w:rsidRDefault="005844BE" w:rsidP="00E75C3E">
      <w:pPr>
        <w:pStyle w:val="Tekstpodstawowy"/>
        <w:spacing w:after="120"/>
        <w:ind w:hanging="425"/>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OKRES REALIZACJI PROGRAMU</w:t>
      </w:r>
    </w:p>
    <w:p w:rsidR="005844BE" w:rsidRPr="00E80C7D" w:rsidRDefault="005844BE" w:rsidP="00E75C3E">
      <w:pPr>
        <w:pStyle w:val="Tekstpodstawowy"/>
        <w:spacing w:after="120"/>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Program będzie realizowany od dnia 1 stycznia 202</w:t>
      </w:r>
      <w:r w:rsidR="00FA707C">
        <w:rPr>
          <w:rFonts w:asciiTheme="minorHAnsi" w:hAnsiTheme="minorHAnsi" w:cstheme="minorHAnsi"/>
          <w:b w:val="0"/>
          <w:color w:val="auto"/>
          <w:szCs w:val="24"/>
          <w:lang w:val="pl-PL"/>
        </w:rPr>
        <w:t>1</w:t>
      </w:r>
      <w:r w:rsidRPr="00E80C7D">
        <w:rPr>
          <w:rFonts w:asciiTheme="minorHAnsi" w:hAnsiTheme="minorHAnsi" w:cstheme="minorHAnsi"/>
          <w:b w:val="0"/>
          <w:color w:val="auto"/>
          <w:szCs w:val="24"/>
          <w:lang w:val="pl-PL"/>
        </w:rPr>
        <w:t xml:space="preserve"> roku do dnia 31 grudnia 202</w:t>
      </w:r>
      <w:r w:rsidR="00FA707C">
        <w:rPr>
          <w:rFonts w:asciiTheme="minorHAnsi" w:hAnsiTheme="minorHAnsi" w:cstheme="minorHAnsi"/>
          <w:b w:val="0"/>
          <w:color w:val="auto"/>
          <w:szCs w:val="24"/>
          <w:lang w:val="pl-PL"/>
        </w:rPr>
        <w:t>1</w:t>
      </w:r>
      <w:r w:rsidRPr="00E80C7D">
        <w:rPr>
          <w:rFonts w:asciiTheme="minorHAnsi" w:hAnsiTheme="minorHAnsi" w:cstheme="minorHAnsi"/>
          <w:b w:val="0"/>
          <w:color w:val="auto"/>
          <w:szCs w:val="24"/>
          <w:lang w:val="pl-PL"/>
        </w:rPr>
        <w:t xml:space="preserve"> r. </w:t>
      </w:r>
    </w:p>
    <w:p w:rsidR="005844BE" w:rsidRPr="00E80C7D" w:rsidRDefault="005844BE" w:rsidP="00E75C3E">
      <w:pPr>
        <w:pStyle w:val="Tekstpodstawowy"/>
        <w:spacing w:after="120"/>
        <w:ind w:hanging="425"/>
        <w:jc w:val="both"/>
        <w:rPr>
          <w:rFonts w:asciiTheme="minorHAnsi" w:hAnsiTheme="minorHAnsi" w:cstheme="minorHAnsi"/>
          <w:b w:val="0"/>
          <w:color w:val="auto"/>
          <w:szCs w:val="24"/>
          <w:lang w:val="pl-PL"/>
        </w:rPr>
      </w:pPr>
    </w:p>
    <w:p w:rsidR="005844BE" w:rsidRPr="00E80C7D" w:rsidRDefault="005844BE" w:rsidP="00E75C3E">
      <w:pPr>
        <w:pStyle w:val="Tekstpodstawowy"/>
        <w:spacing w:after="120"/>
        <w:ind w:hanging="425"/>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 8</w:t>
      </w:r>
    </w:p>
    <w:p w:rsidR="005844BE" w:rsidRPr="00E80C7D" w:rsidRDefault="005844BE" w:rsidP="00E75C3E">
      <w:pPr>
        <w:pStyle w:val="Tekstpodstawowy"/>
        <w:spacing w:after="120"/>
        <w:ind w:hanging="425"/>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SPOSÓB REALIZACJI PROGRAMU</w:t>
      </w:r>
    </w:p>
    <w:p w:rsidR="00891CEA" w:rsidRPr="00E75C3E" w:rsidRDefault="005844BE" w:rsidP="00E75C3E">
      <w:pPr>
        <w:pStyle w:val="Tekstpodstawowy"/>
        <w:numPr>
          <w:ilvl w:val="1"/>
          <w:numId w:val="5"/>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Podmiotami uczestniczącymi w realizacji programu są: </w:t>
      </w:r>
    </w:p>
    <w:p w:rsidR="005844BE" w:rsidRPr="00E75C3E" w:rsidRDefault="005844BE" w:rsidP="00E75C3E">
      <w:pPr>
        <w:pStyle w:val="Tekstpodstawowy"/>
        <w:numPr>
          <w:ilvl w:val="0"/>
          <w:numId w:val="7"/>
        </w:numPr>
        <w:spacing w:after="120"/>
        <w:ind w:left="1134"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Rada Powiatu Bieszczadzkiego, która uchwala program współpracy Powiatu Bieszczadzkiego z organizacjami pozarządowymi,</w:t>
      </w:r>
    </w:p>
    <w:p w:rsidR="00891CEA" w:rsidRPr="00E75C3E" w:rsidRDefault="005844BE" w:rsidP="00E75C3E">
      <w:pPr>
        <w:pStyle w:val="Tekstpodstawowy"/>
        <w:numPr>
          <w:ilvl w:val="0"/>
          <w:numId w:val="7"/>
        </w:numPr>
        <w:spacing w:after="120"/>
        <w:ind w:left="1134"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Zarząd Powiatu Bieszczadzkiego, który realizuje program poprzez właściwe komórki organizacyjne Urzędu oraz powiatowe samorządowe jednostki organizacyjne, </w:t>
      </w:r>
    </w:p>
    <w:p w:rsidR="00891CEA" w:rsidRPr="00E75C3E" w:rsidRDefault="005844BE" w:rsidP="00E75C3E">
      <w:pPr>
        <w:pStyle w:val="Tekstpodstawowy"/>
        <w:numPr>
          <w:ilvl w:val="0"/>
          <w:numId w:val="7"/>
        </w:numPr>
        <w:spacing w:after="120"/>
        <w:ind w:left="1134"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Organizacje pozarządowe. </w:t>
      </w:r>
    </w:p>
    <w:p w:rsidR="005844BE" w:rsidRPr="00E80C7D" w:rsidRDefault="005844BE" w:rsidP="00E75C3E">
      <w:pPr>
        <w:pStyle w:val="Tekstpodstawowy"/>
        <w:numPr>
          <w:ilvl w:val="1"/>
          <w:numId w:val="5"/>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Za kontakty powiatu z organizacjami pozarządowymi współrealizującymi Program odpowiadają wydziały koordynujące oraz samor</w:t>
      </w:r>
      <w:r w:rsidR="009C2766">
        <w:rPr>
          <w:rFonts w:asciiTheme="minorHAnsi" w:hAnsiTheme="minorHAnsi" w:cstheme="minorHAnsi"/>
          <w:b w:val="0"/>
          <w:color w:val="auto"/>
          <w:szCs w:val="24"/>
          <w:lang w:val="pl-PL"/>
        </w:rPr>
        <w:t>ządowe jednostki organizacyjne P</w:t>
      </w:r>
      <w:r w:rsidRPr="00E80C7D">
        <w:rPr>
          <w:rFonts w:asciiTheme="minorHAnsi" w:hAnsiTheme="minorHAnsi" w:cstheme="minorHAnsi"/>
          <w:b w:val="0"/>
          <w:color w:val="auto"/>
          <w:szCs w:val="24"/>
          <w:lang w:val="pl-PL"/>
        </w:rPr>
        <w:t xml:space="preserve">owiatu, które realizują program. </w:t>
      </w:r>
    </w:p>
    <w:p w:rsidR="005844BE" w:rsidRPr="00E80C7D" w:rsidRDefault="005844BE" w:rsidP="00E75C3E">
      <w:pPr>
        <w:pStyle w:val="Tekstpodstawowy"/>
        <w:spacing w:after="120"/>
        <w:ind w:left="720"/>
        <w:jc w:val="both"/>
        <w:rPr>
          <w:rFonts w:asciiTheme="minorHAnsi" w:hAnsiTheme="minorHAnsi" w:cstheme="minorHAnsi"/>
          <w:b w:val="0"/>
          <w:color w:val="auto"/>
          <w:szCs w:val="24"/>
          <w:lang w:val="pl-PL"/>
        </w:rPr>
      </w:pPr>
    </w:p>
    <w:p w:rsidR="005844BE" w:rsidRPr="00E80C7D" w:rsidRDefault="005844BE" w:rsidP="00E75C3E">
      <w:pPr>
        <w:pStyle w:val="Tekstpodstawowy"/>
        <w:spacing w:after="120"/>
        <w:ind w:hanging="425"/>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§9</w:t>
      </w:r>
    </w:p>
    <w:p w:rsidR="00CE75E6" w:rsidRDefault="005844BE" w:rsidP="00E75C3E">
      <w:pPr>
        <w:pStyle w:val="Tekstpodstawowy"/>
        <w:spacing w:after="120"/>
        <w:ind w:hanging="425"/>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 xml:space="preserve">ŹRÓDŁA FINANSOWANIA ORAZ WYSOKOŚĆ ŚRODKÓW PRZEZNACZONYCH </w:t>
      </w:r>
    </w:p>
    <w:p w:rsidR="005844BE" w:rsidRPr="00E80C7D" w:rsidRDefault="005844BE" w:rsidP="00E75C3E">
      <w:pPr>
        <w:pStyle w:val="Tekstpodstawowy"/>
        <w:spacing w:after="120"/>
        <w:ind w:hanging="425"/>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NA REALIZACJĘ PROGRAMU</w:t>
      </w:r>
    </w:p>
    <w:p w:rsidR="00CE75E6" w:rsidRPr="00E75C3E" w:rsidRDefault="00CE75E6" w:rsidP="00E75C3E">
      <w:pPr>
        <w:pStyle w:val="Akapitzlist"/>
        <w:numPr>
          <w:ilvl w:val="0"/>
          <w:numId w:val="19"/>
        </w:numPr>
        <w:autoSpaceDE w:val="0"/>
        <w:autoSpaceDN w:val="0"/>
        <w:adjustRightInd w:val="0"/>
        <w:spacing w:after="120"/>
        <w:jc w:val="both"/>
        <w:rPr>
          <w:rFonts w:ascii="Calibri" w:hAnsi="Calibri" w:cs="Calibri"/>
        </w:rPr>
      </w:pPr>
      <w:r w:rsidRPr="00CE75E6">
        <w:rPr>
          <w:rFonts w:ascii="Calibri" w:hAnsi="Calibri" w:cs="Calibri"/>
        </w:rPr>
        <w:t>Wysokość środków planowanych na realizację Programu w 202</w:t>
      </w:r>
      <w:r w:rsidR="009C2766">
        <w:rPr>
          <w:rFonts w:ascii="Calibri" w:hAnsi="Calibri" w:cs="Calibri"/>
        </w:rPr>
        <w:t>1</w:t>
      </w:r>
      <w:r w:rsidRPr="00CE75E6">
        <w:rPr>
          <w:rFonts w:ascii="Calibri" w:hAnsi="Calibri" w:cs="Calibri"/>
        </w:rPr>
        <w:t xml:space="preserve"> roku wynosi:</w:t>
      </w:r>
    </w:p>
    <w:p w:rsidR="00CE75E6" w:rsidRPr="00E75C3E" w:rsidRDefault="00CE75E6" w:rsidP="00E75C3E">
      <w:pPr>
        <w:pStyle w:val="Akapitzlist"/>
        <w:numPr>
          <w:ilvl w:val="0"/>
          <w:numId w:val="18"/>
        </w:numPr>
        <w:autoSpaceDE w:val="0"/>
        <w:autoSpaceDN w:val="0"/>
        <w:adjustRightInd w:val="0"/>
        <w:spacing w:after="120"/>
        <w:ind w:left="1276" w:hanging="425"/>
        <w:jc w:val="both"/>
        <w:rPr>
          <w:rFonts w:ascii="Calibri" w:hAnsi="Calibri" w:cs="Calibri"/>
        </w:rPr>
      </w:pPr>
      <w:proofErr w:type="gramStart"/>
      <w:r w:rsidRPr="00CE75E6">
        <w:rPr>
          <w:rFonts w:ascii="Calibri" w:hAnsi="Calibri" w:cs="Calibri"/>
        </w:rPr>
        <w:t>w</w:t>
      </w:r>
      <w:proofErr w:type="gramEnd"/>
      <w:r w:rsidRPr="00CE75E6">
        <w:rPr>
          <w:rFonts w:ascii="Calibri" w:hAnsi="Calibri" w:cs="Calibri"/>
        </w:rPr>
        <w:t xml:space="preserve"> zakresie turystyki i kultury - 20 000,00 zł</w:t>
      </w:r>
    </w:p>
    <w:p w:rsidR="00CE75E6" w:rsidRPr="00E75C3E" w:rsidRDefault="00CE75E6" w:rsidP="00E75C3E">
      <w:pPr>
        <w:pStyle w:val="Akapitzlist"/>
        <w:numPr>
          <w:ilvl w:val="0"/>
          <w:numId w:val="18"/>
        </w:numPr>
        <w:autoSpaceDE w:val="0"/>
        <w:autoSpaceDN w:val="0"/>
        <w:adjustRightInd w:val="0"/>
        <w:spacing w:after="120"/>
        <w:ind w:left="1276" w:hanging="425"/>
        <w:jc w:val="both"/>
        <w:rPr>
          <w:rFonts w:ascii="Calibri" w:hAnsi="Calibri" w:cs="Calibri"/>
        </w:rPr>
      </w:pPr>
      <w:proofErr w:type="gramStart"/>
      <w:r w:rsidRPr="00CE75E6">
        <w:rPr>
          <w:rFonts w:ascii="Calibri" w:hAnsi="Calibri" w:cs="Calibri"/>
        </w:rPr>
        <w:t>w</w:t>
      </w:r>
      <w:proofErr w:type="gramEnd"/>
      <w:r w:rsidRPr="00CE75E6">
        <w:rPr>
          <w:rFonts w:ascii="Calibri" w:hAnsi="Calibri" w:cs="Calibri"/>
        </w:rPr>
        <w:t xml:space="preserve"> zakresie kultury fizycznej i sportu - 4 000,00 zł</w:t>
      </w:r>
    </w:p>
    <w:p w:rsidR="00402B08" w:rsidRDefault="00CE75E6" w:rsidP="00E75C3E">
      <w:pPr>
        <w:pStyle w:val="Akapitzlist"/>
        <w:numPr>
          <w:ilvl w:val="0"/>
          <w:numId w:val="18"/>
        </w:numPr>
        <w:autoSpaceDE w:val="0"/>
        <w:autoSpaceDN w:val="0"/>
        <w:adjustRightInd w:val="0"/>
        <w:spacing w:after="120"/>
        <w:ind w:left="1276" w:hanging="425"/>
        <w:jc w:val="both"/>
        <w:rPr>
          <w:rFonts w:ascii="Calibri" w:hAnsi="Calibri" w:cs="Calibri"/>
        </w:rPr>
      </w:pPr>
      <w:proofErr w:type="gramStart"/>
      <w:r w:rsidRPr="00CE75E6">
        <w:rPr>
          <w:rFonts w:ascii="Calibri" w:hAnsi="Calibri" w:cs="Calibri"/>
        </w:rPr>
        <w:t>w</w:t>
      </w:r>
      <w:proofErr w:type="gramEnd"/>
      <w:r w:rsidRPr="00CE75E6">
        <w:rPr>
          <w:rFonts w:ascii="Calibri" w:hAnsi="Calibri" w:cs="Calibri"/>
        </w:rPr>
        <w:t xml:space="preserve"> zakresie nieodpłatnego poradnictwa </w:t>
      </w:r>
      <w:r>
        <w:rPr>
          <w:rFonts w:ascii="Calibri" w:hAnsi="Calibri" w:cs="Calibri"/>
        </w:rPr>
        <w:t>prawnego</w:t>
      </w:r>
      <w:r w:rsidRPr="00CE75E6">
        <w:rPr>
          <w:rFonts w:ascii="Calibri" w:hAnsi="Calibri" w:cs="Calibri"/>
        </w:rPr>
        <w:t xml:space="preserve"> oraz nieodpłatnego poradnictwa obywatelskiego - </w:t>
      </w:r>
      <w:r w:rsidR="00011FB6">
        <w:rPr>
          <w:rFonts w:ascii="Calibri" w:hAnsi="Calibri" w:cs="Calibri"/>
        </w:rPr>
        <w:t>………………..</w:t>
      </w:r>
      <w:r w:rsidRPr="00CE75E6">
        <w:rPr>
          <w:rFonts w:ascii="Calibri" w:hAnsi="Calibri" w:cs="Calibri"/>
        </w:rPr>
        <w:t xml:space="preserve"> </w:t>
      </w:r>
      <w:proofErr w:type="gramStart"/>
      <w:r w:rsidRPr="00CE75E6">
        <w:rPr>
          <w:rFonts w:ascii="Calibri" w:hAnsi="Calibri" w:cs="Calibri"/>
        </w:rPr>
        <w:t>zł</w:t>
      </w:r>
      <w:proofErr w:type="gramEnd"/>
      <w:r w:rsidR="00402B08">
        <w:rPr>
          <w:rFonts w:ascii="Calibri" w:hAnsi="Calibri" w:cs="Calibri"/>
        </w:rPr>
        <w:t xml:space="preserve"> </w:t>
      </w:r>
    </w:p>
    <w:p w:rsidR="00CE75E6" w:rsidRPr="00E75C3E" w:rsidRDefault="00402B08" w:rsidP="00402B08">
      <w:pPr>
        <w:pStyle w:val="Akapitzlist"/>
        <w:autoSpaceDE w:val="0"/>
        <w:autoSpaceDN w:val="0"/>
        <w:adjustRightInd w:val="0"/>
        <w:spacing w:after="120"/>
        <w:ind w:left="1276"/>
        <w:jc w:val="both"/>
        <w:rPr>
          <w:rFonts w:ascii="Calibri" w:hAnsi="Calibri" w:cs="Calibri"/>
        </w:rPr>
      </w:pPr>
      <w:proofErr w:type="gramStart"/>
      <w:r w:rsidRPr="00402B08">
        <w:rPr>
          <w:rFonts w:ascii="Calibri" w:hAnsi="Calibri" w:cs="Calibri"/>
          <w:i/>
          <w:color w:val="FF0000"/>
          <w:sz w:val="20"/>
          <w:szCs w:val="20"/>
        </w:rPr>
        <w:t>kwot</w:t>
      </w:r>
      <w:r>
        <w:rPr>
          <w:rFonts w:ascii="Calibri" w:hAnsi="Calibri" w:cs="Calibri"/>
          <w:i/>
          <w:color w:val="FF0000"/>
          <w:sz w:val="20"/>
          <w:szCs w:val="20"/>
        </w:rPr>
        <w:t>a</w:t>
      </w:r>
      <w:proofErr w:type="gramEnd"/>
      <w:r w:rsidRPr="00402B08">
        <w:rPr>
          <w:rFonts w:ascii="Calibri" w:hAnsi="Calibri" w:cs="Calibri"/>
          <w:i/>
          <w:color w:val="FF0000"/>
          <w:sz w:val="20"/>
          <w:szCs w:val="20"/>
        </w:rPr>
        <w:t xml:space="preserve"> zostan</w:t>
      </w:r>
      <w:r>
        <w:rPr>
          <w:rFonts w:ascii="Calibri" w:hAnsi="Calibri" w:cs="Calibri"/>
          <w:i/>
          <w:color w:val="FF0000"/>
          <w:sz w:val="20"/>
          <w:szCs w:val="20"/>
        </w:rPr>
        <w:t>ie</w:t>
      </w:r>
      <w:r w:rsidRPr="00402B08">
        <w:rPr>
          <w:rFonts w:ascii="Calibri" w:hAnsi="Calibri" w:cs="Calibri"/>
          <w:i/>
          <w:color w:val="FF0000"/>
          <w:sz w:val="20"/>
          <w:szCs w:val="20"/>
        </w:rPr>
        <w:t xml:space="preserve"> podan</w:t>
      </w:r>
      <w:r>
        <w:rPr>
          <w:rFonts w:ascii="Calibri" w:hAnsi="Calibri" w:cs="Calibri"/>
          <w:i/>
          <w:color w:val="FF0000"/>
          <w:sz w:val="20"/>
          <w:szCs w:val="20"/>
        </w:rPr>
        <w:t>a</w:t>
      </w:r>
      <w:r w:rsidRPr="00402B08">
        <w:rPr>
          <w:rFonts w:ascii="Calibri" w:hAnsi="Calibri" w:cs="Calibri"/>
          <w:i/>
          <w:color w:val="FF0000"/>
          <w:sz w:val="20"/>
          <w:szCs w:val="20"/>
        </w:rPr>
        <w:t xml:space="preserve"> po otrzymaniu dotacji na realizację zadania</w:t>
      </w:r>
    </w:p>
    <w:p w:rsidR="00402B08" w:rsidRDefault="00CE75E6" w:rsidP="00E75C3E">
      <w:pPr>
        <w:pStyle w:val="Akapitzlist"/>
        <w:numPr>
          <w:ilvl w:val="0"/>
          <w:numId w:val="18"/>
        </w:numPr>
        <w:autoSpaceDE w:val="0"/>
        <w:autoSpaceDN w:val="0"/>
        <w:adjustRightInd w:val="0"/>
        <w:spacing w:after="120"/>
        <w:ind w:left="1276" w:hanging="425"/>
        <w:jc w:val="both"/>
        <w:rPr>
          <w:rFonts w:ascii="Calibri" w:hAnsi="Calibri" w:cs="Calibri"/>
        </w:rPr>
      </w:pPr>
      <w:proofErr w:type="gramStart"/>
      <w:r w:rsidRPr="00CE75E6">
        <w:rPr>
          <w:rFonts w:ascii="Calibri" w:hAnsi="Calibri" w:cs="Calibri"/>
        </w:rPr>
        <w:t>w</w:t>
      </w:r>
      <w:proofErr w:type="gramEnd"/>
      <w:r w:rsidRPr="00CE75E6">
        <w:rPr>
          <w:rFonts w:ascii="Calibri" w:hAnsi="Calibri" w:cs="Calibri"/>
        </w:rPr>
        <w:t xml:space="preserve"> zakresie edukacji prawnej - </w:t>
      </w:r>
      <w:r w:rsidR="00011FB6">
        <w:rPr>
          <w:rFonts w:ascii="Calibri" w:hAnsi="Calibri" w:cs="Calibri"/>
        </w:rPr>
        <w:t>…………..</w:t>
      </w:r>
      <w:r w:rsidRPr="00CE75E6">
        <w:rPr>
          <w:rFonts w:ascii="Calibri" w:hAnsi="Calibri" w:cs="Calibri"/>
        </w:rPr>
        <w:t xml:space="preserve"> </w:t>
      </w:r>
      <w:proofErr w:type="gramStart"/>
      <w:r w:rsidRPr="00CE75E6">
        <w:rPr>
          <w:rFonts w:ascii="Calibri" w:hAnsi="Calibri" w:cs="Calibri"/>
        </w:rPr>
        <w:t>zł</w:t>
      </w:r>
      <w:proofErr w:type="gramEnd"/>
      <w:r w:rsidR="00402B08">
        <w:rPr>
          <w:rFonts w:ascii="Calibri" w:hAnsi="Calibri" w:cs="Calibri"/>
        </w:rPr>
        <w:t xml:space="preserve"> </w:t>
      </w:r>
    </w:p>
    <w:p w:rsidR="00CE75E6" w:rsidRDefault="00402B08" w:rsidP="00402B08">
      <w:pPr>
        <w:pStyle w:val="Akapitzlist"/>
        <w:autoSpaceDE w:val="0"/>
        <w:autoSpaceDN w:val="0"/>
        <w:adjustRightInd w:val="0"/>
        <w:spacing w:after="120"/>
        <w:ind w:left="1276"/>
        <w:jc w:val="both"/>
        <w:rPr>
          <w:rFonts w:ascii="Calibri" w:hAnsi="Calibri" w:cs="Calibri"/>
        </w:rPr>
      </w:pPr>
      <w:proofErr w:type="gramStart"/>
      <w:r w:rsidRPr="00402B08">
        <w:rPr>
          <w:rFonts w:ascii="Calibri" w:hAnsi="Calibri" w:cs="Calibri"/>
          <w:i/>
          <w:color w:val="FF0000"/>
          <w:sz w:val="20"/>
          <w:szCs w:val="20"/>
        </w:rPr>
        <w:t>kwot</w:t>
      </w:r>
      <w:r>
        <w:rPr>
          <w:rFonts w:ascii="Calibri" w:hAnsi="Calibri" w:cs="Calibri"/>
          <w:i/>
          <w:color w:val="FF0000"/>
          <w:sz w:val="20"/>
          <w:szCs w:val="20"/>
        </w:rPr>
        <w:t>a</w:t>
      </w:r>
      <w:proofErr w:type="gramEnd"/>
      <w:r w:rsidRPr="00402B08">
        <w:rPr>
          <w:rFonts w:ascii="Calibri" w:hAnsi="Calibri" w:cs="Calibri"/>
          <w:i/>
          <w:color w:val="FF0000"/>
          <w:sz w:val="20"/>
          <w:szCs w:val="20"/>
        </w:rPr>
        <w:t xml:space="preserve"> zostan</w:t>
      </w:r>
      <w:r>
        <w:rPr>
          <w:rFonts w:ascii="Calibri" w:hAnsi="Calibri" w:cs="Calibri"/>
          <w:i/>
          <w:color w:val="FF0000"/>
          <w:sz w:val="20"/>
          <w:szCs w:val="20"/>
        </w:rPr>
        <w:t xml:space="preserve">ie </w:t>
      </w:r>
      <w:r w:rsidRPr="00402B08">
        <w:rPr>
          <w:rFonts w:ascii="Calibri" w:hAnsi="Calibri" w:cs="Calibri"/>
          <w:i/>
          <w:color w:val="FF0000"/>
          <w:sz w:val="20"/>
          <w:szCs w:val="20"/>
        </w:rPr>
        <w:t>podan</w:t>
      </w:r>
      <w:r>
        <w:rPr>
          <w:rFonts w:ascii="Calibri" w:hAnsi="Calibri" w:cs="Calibri"/>
          <w:i/>
          <w:color w:val="FF0000"/>
          <w:sz w:val="20"/>
          <w:szCs w:val="20"/>
        </w:rPr>
        <w:t>a</w:t>
      </w:r>
      <w:r w:rsidRPr="00402B08">
        <w:rPr>
          <w:rFonts w:ascii="Calibri" w:hAnsi="Calibri" w:cs="Calibri"/>
          <w:i/>
          <w:color w:val="FF0000"/>
          <w:sz w:val="20"/>
          <w:szCs w:val="20"/>
        </w:rPr>
        <w:t xml:space="preserve"> po otrzymaniu dotacji na realizację zadania</w:t>
      </w:r>
    </w:p>
    <w:p w:rsidR="00E75C3E" w:rsidRPr="00E75C3E" w:rsidRDefault="00E75C3E" w:rsidP="00E75C3E">
      <w:pPr>
        <w:pStyle w:val="Akapitzlist"/>
        <w:autoSpaceDE w:val="0"/>
        <w:autoSpaceDN w:val="0"/>
        <w:adjustRightInd w:val="0"/>
        <w:spacing w:after="120"/>
        <w:ind w:left="1276"/>
        <w:jc w:val="both"/>
        <w:rPr>
          <w:rFonts w:ascii="Calibri" w:hAnsi="Calibri" w:cs="Calibri"/>
        </w:rPr>
      </w:pPr>
    </w:p>
    <w:p w:rsidR="00CE75E6" w:rsidRPr="00E75C3E" w:rsidRDefault="00CE75E6" w:rsidP="00E75C3E">
      <w:pPr>
        <w:pStyle w:val="Akapitzlist"/>
        <w:numPr>
          <w:ilvl w:val="0"/>
          <w:numId w:val="19"/>
        </w:numPr>
        <w:autoSpaceDE w:val="0"/>
        <w:autoSpaceDN w:val="0"/>
        <w:adjustRightInd w:val="0"/>
        <w:spacing w:after="120"/>
        <w:jc w:val="both"/>
        <w:rPr>
          <w:rFonts w:ascii="Calibri" w:hAnsi="Calibri" w:cs="Calibri"/>
        </w:rPr>
      </w:pPr>
      <w:r w:rsidRPr="00E75C3E">
        <w:rPr>
          <w:rFonts w:ascii="Calibri" w:hAnsi="Calibri" w:cs="Calibri"/>
        </w:rPr>
        <w:t xml:space="preserve"> Ostateczną kwotę środków przeznaczonych na realizację zadań publicznych określi</w:t>
      </w:r>
      <w:r w:rsidR="00E75C3E">
        <w:rPr>
          <w:rFonts w:ascii="Calibri" w:hAnsi="Calibri" w:cs="Calibri"/>
        </w:rPr>
        <w:t xml:space="preserve"> </w:t>
      </w:r>
      <w:r w:rsidRPr="00E75C3E">
        <w:rPr>
          <w:rFonts w:ascii="Calibri" w:hAnsi="Calibri" w:cs="Calibri"/>
        </w:rPr>
        <w:t>uchwała budżetowa na 202</w:t>
      </w:r>
      <w:r w:rsidR="009C2766">
        <w:rPr>
          <w:rFonts w:ascii="Calibri" w:hAnsi="Calibri" w:cs="Calibri"/>
        </w:rPr>
        <w:t>1</w:t>
      </w:r>
      <w:r w:rsidRPr="00E75C3E">
        <w:rPr>
          <w:rFonts w:ascii="Calibri" w:hAnsi="Calibri" w:cs="Calibri"/>
        </w:rPr>
        <w:t xml:space="preserve"> r.</w:t>
      </w:r>
    </w:p>
    <w:p w:rsidR="00E75C3E" w:rsidRDefault="00E75C3E" w:rsidP="00FA707C">
      <w:pPr>
        <w:pStyle w:val="Tekstpodstawowy"/>
        <w:spacing w:after="120"/>
        <w:rPr>
          <w:rFonts w:asciiTheme="minorHAnsi" w:hAnsiTheme="minorHAnsi" w:cstheme="minorHAnsi"/>
          <w:color w:val="auto"/>
          <w:szCs w:val="24"/>
          <w:lang w:val="pl-PL"/>
        </w:rPr>
      </w:pP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 10</w:t>
      </w: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SPOSÓB OCENY REALIZACJI PROGRAMU</w:t>
      </w:r>
    </w:p>
    <w:p w:rsidR="00891CEA" w:rsidRPr="00E75C3E" w:rsidRDefault="005844BE" w:rsidP="00E75C3E">
      <w:pPr>
        <w:pStyle w:val="Tekstpodstawowy"/>
        <w:numPr>
          <w:ilvl w:val="0"/>
          <w:numId w:val="10"/>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Wydział Inwestycji, Zamówień Publicznych i Promocji przyg</w:t>
      </w:r>
      <w:r w:rsidR="00CE75E6">
        <w:rPr>
          <w:rFonts w:asciiTheme="minorHAnsi" w:hAnsiTheme="minorHAnsi" w:cstheme="minorHAnsi"/>
          <w:b w:val="0"/>
          <w:color w:val="auto"/>
          <w:szCs w:val="24"/>
          <w:lang w:val="pl-PL"/>
        </w:rPr>
        <w:t xml:space="preserve">otuje </w:t>
      </w:r>
      <w:proofErr w:type="gramStart"/>
      <w:r w:rsidR="00CE75E6">
        <w:rPr>
          <w:rFonts w:asciiTheme="minorHAnsi" w:hAnsiTheme="minorHAnsi" w:cstheme="minorHAnsi"/>
          <w:b w:val="0"/>
          <w:color w:val="auto"/>
          <w:szCs w:val="24"/>
          <w:lang w:val="pl-PL"/>
        </w:rPr>
        <w:t>sprawozdanie            z</w:t>
      </w:r>
      <w:proofErr w:type="gramEnd"/>
      <w:r w:rsidR="00CE75E6">
        <w:rPr>
          <w:rFonts w:asciiTheme="minorHAnsi" w:hAnsiTheme="minorHAnsi" w:cstheme="minorHAnsi"/>
          <w:b w:val="0"/>
          <w:color w:val="auto"/>
          <w:szCs w:val="24"/>
          <w:lang w:val="pl-PL"/>
        </w:rPr>
        <w:t> </w:t>
      </w:r>
      <w:r w:rsidRPr="00E80C7D">
        <w:rPr>
          <w:rFonts w:asciiTheme="minorHAnsi" w:hAnsiTheme="minorHAnsi" w:cstheme="minorHAnsi"/>
          <w:b w:val="0"/>
          <w:color w:val="auto"/>
          <w:szCs w:val="24"/>
          <w:lang w:val="pl-PL"/>
        </w:rPr>
        <w:t>realizacji programu za rok 20</w:t>
      </w:r>
      <w:r w:rsidR="00FA707C">
        <w:rPr>
          <w:rFonts w:asciiTheme="minorHAnsi" w:hAnsiTheme="minorHAnsi" w:cstheme="minorHAnsi"/>
          <w:b w:val="0"/>
          <w:color w:val="auto"/>
          <w:szCs w:val="24"/>
          <w:lang w:val="pl-PL"/>
        </w:rPr>
        <w:t>20</w:t>
      </w:r>
      <w:r w:rsidRPr="00E80C7D">
        <w:rPr>
          <w:rFonts w:asciiTheme="minorHAnsi" w:hAnsiTheme="minorHAnsi" w:cstheme="minorHAnsi"/>
          <w:b w:val="0"/>
          <w:color w:val="auto"/>
          <w:szCs w:val="24"/>
          <w:lang w:val="pl-PL"/>
        </w:rPr>
        <w:t xml:space="preserve">, które zostanie przedstawione Radzie Powiatu Bieszczadzkiego w terminie określonym przepisami ustawy. </w:t>
      </w:r>
    </w:p>
    <w:p w:rsidR="005844BE" w:rsidRPr="00E80C7D" w:rsidRDefault="005844BE" w:rsidP="00E75C3E">
      <w:pPr>
        <w:pStyle w:val="Tekstpodstawowy"/>
        <w:numPr>
          <w:ilvl w:val="0"/>
          <w:numId w:val="10"/>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W sprawozdaniu z realizacji programu współpracy zostaną zawarte informacje dotyczące m.in.: </w:t>
      </w:r>
    </w:p>
    <w:p w:rsidR="00891CEA" w:rsidRPr="00E75C3E" w:rsidRDefault="005844BE" w:rsidP="00E75C3E">
      <w:pPr>
        <w:pStyle w:val="Tekstpodstawowy"/>
        <w:numPr>
          <w:ilvl w:val="0"/>
          <w:numId w:val="11"/>
        </w:numPr>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liczby</w:t>
      </w:r>
      <w:proofErr w:type="gramEnd"/>
      <w:r w:rsidRPr="00E80C7D">
        <w:rPr>
          <w:rFonts w:asciiTheme="minorHAnsi" w:hAnsiTheme="minorHAnsi" w:cstheme="minorHAnsi"/>
          <w:b w:val="0"/>
          <w:color w:val="auto"/>
          <w:szCs w:val="24"/>
          <w:lang w:val="pl-PL"/>
        </w:rPr>
        <w:t xml:space="preserve"> ogłoszonych konkursów ofer</w:t>
      </w:r>
      <w:r w:rsidR="009C2766">
        <w:rPr>
          <w:rFonts w:asciiTheme="minorHAnsi" w:hAnsiTheme="minorHAnsi" w:cstheme="minorHAnsi"/>
          <w:b w:val="0"/>
          <w:color w:val="auto"/>
          <w:szCs w:val="24"/>
          <w:lang w:val="pl-PL"/>
        </w:rPr>
        <w:t>t na realizację zadań objętych P</w:t>
      </w:r>
      <w:r w:rsidRPr="00E80C7D">
        <w:rPr>
          <w:rFonts w:asciiTheme="minorHAnsi" w:hAnsiTheme="minorHAnsi" w:cstheme="minorHAnsi"/>
          <w:b w:val="0"/>
          <w:color w:val="auto"/>
          <w:szCs w:val="24"/>
          <w:lang w:val="pl-PL"/>
        </w:rPr>
        <w:t xml:space="preserve">rogramem, </w:t>
      </w:r>
    </w:p>
    <w:p w:rsidR="00891CEA" w:rsidRPr="00E75C3E" w:rsidRDefault="005844BE" w:rsidP="00E75C3E">
      <w:pPr>
        <w:pStyle w:val="Tekstpodstawowy"/>
        <w:numPr>
          <w:ilvl w:val="0"/>
          <w:numId w:val="11"/>
        </w:numPr>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lastRenderedPageBreak/>
        <w:t>liczby</w:t>
      </w:r>
      <w:proofErr w:type="gramEnd"/>
      <w:r w:rsidRPr="00E80C7D">
        <w:rPr>
          <w:rFonts w:asciiTheme="minorHAnsi" w:hAnsiTheme="minorHAnsi" w:cstheme="minorHAnsi"/>
          <w:b w:val="0"/>
          <w:color w:val="auto"/>
          <w:szCs w:val="24"/>
          <w:lang w:val="pl-PL"/>
        </w:rPr>
        <w:t xml:space="preserve"> złożonych ofert przez podmioty ubiegające s</w:t>
      </w:r>
      <w:r w:rsidR="009C2766">
        <w:rPr>
          <w:rFonts w:asciiTheme="minorHAnsi" w:hAnsiTheme="minorHAnsi" w:cstheme="minorHAnsi"/>
          <w:b w:val="0"/>
          <w:color w:val="auto"/>
          <w:szCs w:val="24"/>
          <w:lang w:val="pl-PL"/>
        </w:rPr>
        <w:t>ię o realizację zadań objętych P</w:t>
      </w:r>
      <w:r w:rsidRPr="00E80C7D">
        <w:rPr>
          <w:rFonts w:asciiTheme="minorHAnsi" w:hAnsiTheme="minorHAnsi" w:cstheme="minorHAnsi"/>
          <w:b w:val="0"/>
          <w:color w:val="auto"/>
          <w:szCs w:val="24"/>
          <w:lang w:val="pl-PL"/>
        </w:rPr>
        <w:t xml:space="preserve">rogramem, </w:t>
      </w:r>
    </w:p>
    <w:p w:rsidR="005844BE" w:rsidRPr="00E75C3E" w:rsidRDefault="005844BE" w:rsidP="00E75C3E">
      <w:pPr>
        <w:pStyle w:val="Tekstpodstawowy"/>
        <w:numPr>
          <w:ilvl w:val="0"/>
          <w:numId w:val="11"/>
        </w:numPr>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liczby</w:t>
      </w:r>
      <w:proofErr w:type="gramEnd"/>
      <w:r w:rsidRPr="00E80C7D">
        <w:rPr>
          <w:rFonts w:asciiTheme="minorHAnsi" w:hAnsiTheme="minorHAnsi" w:cstheme="minorHAnsi"/>
          <w:b w:val="0"/>
          <w:color w:val="auto"/>
          <w:szCs w:val="24"/>
          <w:lang w:val="pl-PL"/>
        </w:rPr>
        <w:t xml:space="preserve"> podmiotów, które zwróciły się z prośbą o wsparcie lub powierzenie realizacji zadań z pominięciem procedury konkursowej,</w:t>
      </w:r>
    </w:p>
    <w:p w:rsidR="00891CEA" w:rsidRPr="00E75C3E" w:rsidRDefault="005844BE" w:rsidP="00E75C3E">
      <w:pPr>
        <w:pStyle w:val="Tekstpodstawowy"/>
        <w:numPr>
          <w:ilvl w:val="0"/>
          <w:numId w:val="11"/>
        </w:numPr>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liczbę</w:t>
      </w:r>
      <w:proofErr w:type="gramEnd"/>
      <w:r w:rsidRPr="00E80C7D">
        <w:rPr>
          <w:rFonts w:asciiTheme="minorHAnsi" w:hAnsiTheme="minorHAnsi" w:cstheme="minorHAnsi"/>
          <w:b w:val="0"/>
          <w:color w:val="auto"/>
          <w:szCs w:val="24"/>
          <w:lang w:val="pl-PL"/>
        </w:rPr>
        <w:t xml:space="preserve"> podmiotów, które otrzymały dofinansowanie, </w:t>
      </w:r>
    </w:p>
    <w:p w:rsidR="00891CEA" w:rsidRPr="00E75C3E" w:rsidRDefault="005844BE" w:rsidP="00E75C3E">
      <w:pPr>
        <w:pStyle w:val="Tekstpodstawowy"/>
        <w:numPr>
          <w:ilvl w:val="0"/>
          <w:numId w:val="11"/>
        </w:numPr>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wysokości</w:t>
      </w:r>
      <w:proofErr w:type="gramEnd"/>
      <w:r w:rsidRPr="00E80C7D">
        <w:rPr>
          <w:rFonts w:asciiTheme="minorHAnsi" w:hAnsiTheme="minorHAnsi" w:cstheme="minorHAnsi"/>
          <w:b w:val="0"/>
          <w:color w:val="auto"/>
          <w:szCs w:val="24"/>
          <w:lang w:val="pl-PL"/>
        </w:rPr>
        <w:t xml:space="preserve"> środków finansowych p</w:t>
      </w:r>
      <w:r w:rsidR="009C2766">
        <w:rPr>
          <w:rFonts w:asciiTheme="minorHAnsi" w:hAnsiTheme="minorHAnsi" w:cstheme="minorHAnsi"/>
          <w:b w:val="0"/>
          <w:color w:val="auto"/>
          <w:szCs w:val="24"/>
          <w:lang w:val="pl-PL"/>
        </w:rPr>
        <w:t>rzyznanych w ramach realizacji P</w:t>
      </w:r>
      <w:r w:rsidRPr="00E80C7D">
        <w:rPr>
          <w:rFonts w:asciiTheme="minorHAnsi" w:hAnsiTheme="minorHAnsi" w:cstheme="minorHAnsi"/>
          <w:b w:val="0"/>
          <w:color w:val="auto"/>
          <w:szCs w:val="24"/>
          <w:lang w:val="pl-PL"/>
        </w:rPr>
        <w:t xml:space="preserve">rogramu, </w:t>
      </w:r>
    </w:p>
    <w:p w:rsidR="005844BE" w:rsidRPr="00E80C7D" w:rsidRDefault="005844BE" w:rsidP="00E75C3E">
      <w:pPr>
        <w:pStyle w:val="Tekstpodstawowy"/>
        <w:numPr>
          <w:ilvl w:val="0"/>
          <w:numId w:val="11"/>
        </w:numPr>
        <w:spacing w:after="120"/>
        <w:ind w:left="1134"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liczby</w:t>
      </w:r>
      <w:proofErr w:type="gramEnd"/>
      <w:r w:rsidRPr="00E80C7D">
        <w:rPr>
          <w:rFonts w:asciiTheme="minorHAnsi" w:hAnsiTheme="minorHAnsi" w:cstheme="minorHAnsi"/>
          <w:b w:val="0"/>
          <w:color w:val="auto"/>
          <w:szCs w:val="24"/>
          <w:lang w:val="pl-PL"/>
        </w:rPr>
        <w:t xml:space="preserve"> zrealizowanych zadań. </w:t>
      </w:r>
    </w:p>
    <w:p w:rsidR="00891CEA" w:rsidRDefault="00891CEA" w:rsidP="00E75C3E">
      <w:pPr>
        <w:pStyle w:val="Tekstpodstawowy"/>
        <w:spacing w:after="120"/>
        <w:rPr>
          <w:rFonts w:asciiTheme="minorHAnsi" w:hAnsiTheme="minorHAnsi" w:cstheme="minorHAnsi"/>
          <w:color w:val="auto"/>
          <w:szCs w:val="24"/>
          <w:lang w:val="pl-PL"/>
        </w:rPr>
      </w:pP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 11</w:t>
      </w:r>
    </w:p>
    <w:p w:rsidR="005844BE" w:rsidRPr="00E80C7D" w:rsidRDefault="005844BE" w:rsidP="00F872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INFORMACJE O SPOSOBIE TWORZENIA PROGRAMU</w:t>
      </w:r>
    </w:p>
    <w:p w:rsidR="00891CEA" w:rsidRPr="00E75C3E" w:rsidRDefault="005844BE" w:rsidP="00E75C3E">
      <w:pPr>
        <w:pStyle w:val="Tekstpodstawowy"/>
        <w:numPr>
          <w:ilvl w:val="0"/>
          <w:numId w:val="12"/>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Projekt programu został poddany konsultacjom zgodnie z zasadami </w:t>
      </w:r>
      <w:r w:rsidR="00755347" w:rsidRPr="00755347">
        <w:rPr>
          <w:rFonts w:asciiTheme="minorHAnsi" w:hAnsiTheme="minorHAnsi" w:cstheme="minorHAnsi"/>
          <w:b w:val="0"/>
          <w:color w:val="auto"/>
          <w:szCs w:val="24"/>
          <w:lang w:val="pl-PL"/>
        </w:rPr>
        <w:t>określonymi w</w:t>
      </w:r>
      <w:r w:rsidRPr="00755347">
        <w:rPr>
          <w:rFonts w:asciiTheme="minorHAnsi" w:hAnsiTheme="minorHAnsi" w:cstheme="minorHAnsi"/>
          <w:b w:val="0"/>
          <w:color w:val="auto"/>
          <w:szCs w:val="24"/>
          <w:lang w:val="pl-PL"/>
        </w:rPr>
        <w:t xml:space="preserve">: </w:t>
      </w:r>
    </w:p>
    <w:p w:rsidR="00891CEA" w:rsidRPr="00E75C3E" w:rsidRDefault="005844BE" w:rsidP="00E75C3E">
      <w:pPr>
        <w:pStyle w:val="Tekstpodstawowy"/>
        <w:numPr>
          <w:ilvl w:val="0"/>
          <w:numId w:val="13"/>
        </w:numPr>
        <w:spacing w:after="120"/>
        <w:ind w:left="1134"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Uchwale Nr L/281/10 Rady Powiatu Bieszczadzkiego z dnia 2</w:t>
      </w:r>
      <w:r w:rsidR="00891CEA">
        <w:rPr>
          <w:rFonts w:asciiTheme="minorHAnsi" w:hAnsiTheme="minorHAnsi" w:cstheme="minorHAnsi"/>
          <w:b w:val="0"/>
          <w:color w:val="auto"/>
          <w:szCs w:val="24"/>
          <w:lang w:val="pl-PL"/>
        </w:rPr>
        <w:t xml:space="preserve">7 września 2010 r. </w:t>
      </w:r>
      <w:r w:rsidR="00891CEA">
        <w:rPr>
          <w:rFonts w:asciiTheme="minorHAnsi" w:hAnsiTheme="minorHAnsi" w:cstheme="minorHAnsi"/>
          <w:b w:val="0"/>
          <w:color w:val="auto"/>
          <w:szCs w:val="24"/>
          <w:lang w:val="pl-PL"/>
        </w:rPr>
        <w:br/>
      </w:r>
      <w:r w:rsidRPr="00E80C7D">
        <w:rPr>
          <w:rFonts w:asciiTheme="minorHAnsi" w:hAnsiTheme="minorHAnsi" w:cstheme="minorHAnsi"/>
          <w:b w:val="0"/>
          <w:color w:val="auto"/>
          <w:szCs w:val="24"/>
          <w:lang w:val="pl-PL"/>
        </w:rPr>
        <w:t>w sprawie szczegółowego spos</w:t>
      </w:r>
      <w:r w:rsidR="009C2766">
        <w:rPr>
          <w:rFonts w:asciiTheme="minorHAnsi" w:hAnsiTheme="minorHAnsi" w:cstheme="minorHAnsi"/>
          <w:b w:val="0"/>
          <w:color w:val="auto"/>
          <w:szCs w:val="24"/>
          <w:lang w:val="pl-PL"/>
        </w:rPr>
        <w:t>obu konsultowania przez organy P</w:t>
      </w:r>
      <w:r w:rsidRPr="00E80C7D">
        <w:rPr>
          <w:rFonts w:asciiTheme="minorHAnsi" w:hAnsiTheme="minorHAnsi" w:cstheme="minorHAnsi"/>
          <w:b w:val="0"/>
          <w:color w:val="auto"/>
          <w:szCs w:val="24"/>
          <w:lang w:val="pl-PL"/>
        </w:rPr>
        <w:t xml:space="preserve">owiatu aktów prawa miejscowego z organizacjami pozarządowymi i podmiotami wymienionymi w art. 3 ust. 3 ustawy o działalności pożytku publicznego i o wolontariacie oraz radami pożytku publicznego. </w:t>
      </w:r>
    </w:p>
    <w:p w:rsidR="00891CEA" w:rsidRPr="00E75C3E" w:rsidRDefault="005844BE" w:rsidP="00E75C3E">
      <w:pPr>
        <w:pStyle w:val="Tekstpodstawowy"/>
        <w:numPr>
          <w:ilvl w:val="0"/>
          <w:numId w:val="13"/>
        </w:numPr>
        <w:spacing w:after="120"/>
        <w:ind w:left="1134" w:hanging="283"/>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Uchwale nr </w:t>
      </w:r>
      <w:r w:rsidR="00B81E3C">
        <w:rPr>
          <w:rFonts w:asciiTheme="minorHAnsi" w:hAnsiTheme="minorHAnsi" w:cstheme="minorHAnsi"/>
          <w:b w:val="0"/>
          <w:color w:val="auto"/>
          <w:szCs w:val="24"/>
          <w:lang w:val="pl-PL"/>
        </w:rPr>
        <w:t>…………………………..</w:t>
      </w:r>
      <w:r w:rsidRPr="00E80C7D">
        <w:rPr>
          <w:rFonts w:asciiTheme="minorHAnsi" w:hAnsiTheme="minorHAnsi" w:cstheme="minorHAnsi"/>
          <w:b w:val="0"/>
          <w:color w:val="auto"/>
          <w:szCs w:val="24"/>
          <w:lang w:val="pl-PL"/>
        </w:rPr>
        <w:t xml:space="preserve"> Zarządu Powiatu Bieszczadzkiego z dnia </w:t>
      </w:r>
      <w:r w:rsidR="00B81E3C">
        <w:rPr>
          <w:rFonts w:asciiTheme="minorHAnsi" w:hAnsiTheme="minorHAnsi" w:cstheme="minorHAnsi"/>
          <w:b w:val="0"/>
          <w:color w:val="auto"/>
          <w:szCs w:val="24"/>
          <w:lang w:val="pl-PL"/>
        </w:rPr>
        <w:t>…………………………..</w:t>
      </w:r>
      <w:r w:rsidR="00755347">
        <w:rPr>
          <w:rFonts w:asciiTheme="minorHAnsi" w:hAnsiTheme="minorHAnsi" w:cstheme="minorHAnsi"/>
          <w:b w:val="0"/>
          <w:color w:val="auto"/>
          <w:szCs w:val="24"/>
          <w:lang w:val="pl-PL"/>
        </w:rPr>
        <w:t xml:space="preserve"> </w:t>
      </w:r>
      <w:proofErr w:type="gramStart"/>
      <w:r w:rsidR="00755347">
        <w:rPr>
          <w:rFonts w:asciiTheme="minorHAnsi" w:hAnsiTheme="minorHAnsi" w:cstheme="minorHAnsi"/>
          <w:b w:val="0"/>
          <w:color w:val="auto"/>
          <w:szCs w:val="24"/>
          <w:lang w:val="pl-PL"/>
        </w:rPr>
        <w:t>r</w:t>
      </w:r>
      <w:proofErr w:type="gramEnd"/>
      <w:r w:rsidR="00755347">
        <w:rPr>
          <w:rFonts w:asciiTheme="minorHAnsi" w:hAnsiTheme="minorHAnsi" w:cstheme="minorHAnsi"/>
          <w:b w:val="0"/>
          <w:color w:val="auto"/>
          <w:szCs w:val="24"/>
          <w:lang w:val="pl-PL"/>
        </w:rPr>
        <w:t xml:space="preserve">. </w:t>
      </w:r>
      <w:r w:rsidRPr="00E80C7D">
        <w:rPr>
          <w:rFonts w:asciiTheme="minorHAnsi" w:hAnsiTheme="minorHAnsi" w:cstheme="minorHAnsi"/>
          <w:b w:val="0"/>
          <w:color w:val="auto"/>
          <w:szCs w:val="24"/>
          <w:lang w:val="pl-PL"/>
        </w:rPr>
        <w:t>w sprawie przeprowadzenia konsultacji</w:t>
      </w:r>
      <w:r w:rsidR="009C2766">
        <w:rPr>
          <w:rFonts w:asciiTheme="minorHAnsi" w:hAnsiTheme="minorHAnsi" w:cstheme="minorHAnsi"/>
          <w:b w:val="0"/>
          <w:color w:val="auto"/>
          <w:szCs w:val="24"/>
          <w:lang w:val="pl-PL"/>
        </w:rPr>
        <w:t xml:space="preserve"> projektu „Programu współpracy Powiatu B</w:t>
      </w:r>
      <w:r w:rsidRPr="00E80C7D">
        <w:rPr>
          <w:rFonts w:asciiTheme="minorHAnsi" w:hAnsiTheme="minorHAnsi" w:cstheme="minorHAnsi"/>
          <w:b w:val="0"/>
          <w:color w:val="auto"/>
          <w:szCs w:val="24"/>
          <w:lang w:val="pl-PL"/>
        </w:rPr>
        <w:t>ieszczadzkiego z organizacjami pozarządowymi oraz podmiotami prowadzącymi działalność pożytku publicznego na rok 202</w:t>
      </w:r>
      <w:r w:rsidR="00B81E3C">
        <w:rPr>
          <w:rFonts w:asciiTheme="minorHAnsi" w:hAnsiTheme="minorHAnsi" w:cstheme="minorHAnsi"/>
          <w:b w:val="0"/>
          <w:color w:val="auto"/>
          <w:szCs w:val="24"/>
          <w:lang w:val="pl-PL"/>
        </w:rPr>
        <w:t>1</w:t>
      </w:r>
      <w:r w:rsidRPr="00E80C7D">
        <w:rPr>
          <w:rFonts w:asciiTheme="minorHAnsi" w:hAnsiTheme="minorHAnsi" w:cstheme="minorHAnsi"/>
          <w:b w:val="0"/>
          <w:color w:val="auto"/>
          <w:szCs w:val="24"/>
          <w:lang w:val="pl-PL"/>
        </w:rPr>
        <w:t xml:space="preserve">” </w:t>
      </w:r>
    </w:p>
    <w:p w:rsidR="005844BE" w:rsidRPr="00E80C7D" w:rsidRDefault="005844BE" w:rsidP="00E75C3E">
      <w:pPr>
        <w:pStyle w:val="Tekstpodstawowy"/>
        <w:numPr>
          <w:ilvl w:val="0"/>
          <w:numId w:val="12"/>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Konsultacje Programu odbywały się w okresie: </w:t>
      </w:r>
      <w:r w:rsidR="00402B08">
        <w:rPr>
          <w:rFonts w:asciiTheme="minorHAnsi" w:hAnsiTheme="minorHAnsi" w:cstheme="minorHAnsi"/>
          <w:b w:val="0"/>
          <w:color w:val="auto"/>
          <w:szCs w:val="24"/>
          <w:lang w:val="pl-PL"/>
        </w:rPr>
        <w:t>30</w:t>
      </w:r>
      <w:r w:rsidRPr="00E80C7D">
        <w:rPr>
          <w:rFonts w:asciiTheme="minorHAnsi" w:hAnsiTheme="minorHAnsi" w:cstheme="minorHAnsi"/>
          <w:b w:val="0"/>
          <w:color w:val="auto"/>
          <w:szCs w:val="24"/>
          <w:lang w:val="pl-PL"/>
        </w:rPr>
        <w:t xml:space="preserve"> </w:t>
      </w:r>
      <w:r w:rsidR="00530BD9">
        <w:rPr>
          <w:rFonts w:asciiTheme="minorHAnsi" w:hAnsiTheme="minorHAnsi" w:cstheme="minorHAnsi"/>
          <w:b w:val="0"/>
          <w:color w:val="auto"/>
          <w:szCs w:val="24"/>
          <w:lang w:val="pl-PL"/>
        </w:rPr>
        <w:t>września</w:t>
      </w:r>
      <w:r w:rsidR="00891CEA">
        <w:rPr>
          <w:rFonts w:asciiTheme="minorHAnsi" w:hAnsiTheme="minorHAnsi" w:cstheme="minorHAnsi"/>
          <w:b w:val="0"/>
          <w:color w:val="auto"/>
          <w:szCs w:val="24"/>
          <w:lang w:val="pl-PL"/>
        </w:rPr>
        <w:t xml:space="preserve"> 20</w:t>
      </w:r>
      <w:r w:rsidR="00B81E3C">
        <w:rPr>
          <w:rFonts w:asciiTheme="minorHAnsi" w:hAnsiTheme="minorHAnsi" w:cstheme="minorHAnsi"/>
          <w:b w:val="0"/>
          <w:color w:val="auto"/>
          <w:szCs w:val="24"/>
          <w:lang w:val="pl-PL"/>
        </w:rPr>
        <w:t>20</w:t>
      </w:r>
      <w:r w:rsidR="00891CEA">
        <w:rPr>
          <w:rFonts w:asciiTheme="minorHAnsi" w:hAnsiTheme="minorHAnsi" w:cstheme="minorHAnsi"/>
          <w:b w:val="0"/>
          <w:color w:val="auto"/>
          <w:szCs w:val="24"/>
          <w:lang w:val="pl-PL"/>
        </w:rPr>
        <w:t xml:space="preserve"> r. </w:t>
      </w:r>
      <w:r w:rsidRPr="00E80C7D">
        <w:rPr>
          <w:rFonts w:asciiTheme="minorHAnsi" w:hAnsiTheme="minorHAnsi" w:cstheme="minorHAnsi"/>
          <w:b w:val="0"/>
          <w:color w:val="auto"/>
          <w:szCs w:val="24"/>
          <w:lang w:val="pl-PL"/>
        </w:rPr>
        <w:t xml:space="preserve">do dnia </w:t>
      </w:r>
      <w:r w:rsidR="00891CEA">
        <w:rPr>
          <w:rFonts w:asciiTheme="minorHAnsi" w:hAnsiTheme="minorHAnsi" w:cstheme="minorHAnsi"/>
          <w:b w:val="0"/>
          <w:color w:val="auto"/>
          <w:szCs w:val="24"/>
          <w:lang w:val="pl-PL"/>
        </w:rPr>
        <w:br/>
      </w:r>
      <w:r w:rsidR="00FA707C">
        <w:rPr>
          <w:rFonts w:asciiTheme="minorHAnsi" w:hAnsiTheme="minorHAnsi" w:cstheme="minorHAnsi"/>
          <w:b w:val="0"/>
          <w:color w:val="auto"/>
          <w:szCs w:val="24"/>
          <w:lang w:val="pl-PL"/>
        </w:rPr>
        <w:t>21</w:t>
      </w:r>
      <w:r w:rsidR="0026498C">
        <w:rPr>
          <w:rFonts w:asciiTheme="minorHAnsi" w:hAnsiTheme="minorHAnsi" w:cstheme="minorHAnsi"/>
          <w:b w:val="0"/>
          <w:color w:val="auto"/>
          <w:szCs w:val="24"/>
          <w:lang w:val="pl-PL"/>
        </w:rPr>
        <w:t xml:space="preserve"> </w:t>
      </w:r>
      <w:r w:rsidR="00FA707C">
        <w:rPr>
          <w:rFonts w:asciiTheme="minorHAnsi" w:hAnsiTheme="minorHAnsi" w:cstheme="minorHAnsi"/>
          <w:b w:val="0"/>
          <w:color w:val="auto"/>
          <w:szCs w:val="24"/>
          <w:lang w:val="pl-PL"/>
        </w:rPr>
        <w:t>października</w:t>
      </w:r>
      <w:r w:rsidR="0026498C">
        <w:rPr>
          <w:rFonts w:asciiTheme="minorHAnsi" w:hAnsiTheme="minorHAnsi" w:cstheme="minorHAnsi"/>
          <w:b w:val="0"/>
          <w:color w:val="auto"/>
          <w:szCs w:val="24"/>
          <w:lang w:val="pl-PL"/>
        </w:rPr>
        <w:t xml:space="preserve"> 20</w:t>
      </w:r>
      <w:r w:rsidR="00B81E3C">
        <w:rPr>
          <w:rFonts w:asciiTheme="minorHAnsi" w:hAnsiTheme="minorHAnsi" w:cstheme="minorHAnsi"/>
          <w:b w:val="0"/>
          <w:color w:val="auto"/>
          <w:szCs w:val="24"/>
          <w:lang w:val="pl-PL"/>
        </w:rPr>
        <w:t>20</w:t>
      </w:r>
      <w:r w:rsidR="0026498C">
        <w:rPr>
          <w:rFonts w:asciiTheme="minorHAnsi" w:hAnsiTheme="minorHAnsi" w:cstheme="minorHAnsi"/>
          <w:b w:val="0"/>
          <w:color w:val="auto"/>
          <w:szCs w:val="24"/>
          <w:lang w:val="pl-PL"/>
        </w:rPr>
        <w:t xml:space="preserve"> r.</w:t>
      </w:r>
    </w:p>
    <w:p w:rsidR="005844BE" w:rsidRPr="00E80C7D" w:rsidRDefault="005844BE" w:rsidP="00E75C3E">
      <w:pPr>
        <w:pStyle w:val="Tekstpodstawowy"/>
        <w:spacing w:after="120"/>
        <w:ind w:left="851"/>
        <w:jc w:val="both"/>
        <w:rPr>
          <w:rFonts w:asciiTheme="minorHAnsi" w:hAnsiTheme="minorHAnsi" w:cstheme="minorHAnsi"/>
          <w:b w:val="0"/>
          <w:color w:val="auto"/>
          <w:szCs w:val="24"/>
          <w:lang w:val="pl-PL"/>
        </w:rPr>
      </w:pP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 12</w:t>
      </w:r>
    </w:p>
    <w:p w:rsidR="005844BE" w:rsidRPr="00E80C7D" w:rsidRDefault="005844BE" w:rsidP="00E75C3E">
      <w:pPr>
        <w:pStyle w:val="Tekstpodstawowy"/>
        <w:spacing w:after="120"/>
        <w:jc w:val="center"/>
        <w:rPr>
          <w:rFonts w:asciiTheme="minorHAnsi" w:hAnsiTheme="minorHAnsi" w:cstheme="minorHAnsi"/>
          <w:color w:val="auto"/>
          <w:szCs w:val="24"/>
          <w:lang w:val="pl-PL"/>
        </w:rPr>
      </w:pPr>
      <w:r w:rsidRPr="00E80C7D">
        <w:rPr>
          <w:rFonts w:asciiTheme="minorHAnsi" w:hAnsiTheme="minorHAnsi" w:cstheme="minorHAnsi"/>
          <w:color w:val="auto"/>
          <w:szCs w:val="24"/>
          <w:lang w:val="pl-PL"/>
        </w:rPr>
        <w:t>TRYB POWOŁYWANIA I ZASADY DZIAŁANIA KOMISJI KONKURSOWYCH DO OPINIOWANIA OFERT W OTWARTYCH KONKURSACH OFERT</w:t>
      </w:r>
    </w:p>
    <w:p w:rsidR="00891CEA" w:rsidRPr="00F8723E" w:rsidRDefault="005844BE" w:rsidP="00F8723E">
      <w:pPr>
        <w:pStyle w:val="Tekstpodstawowy"/>
        <w:numPr>
          <w:ilvl w:val="0"/>
          <w:numId w:val="14"/>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Tryb powoływania komisji konkursowych w ramach otwartego konkursu ofert: </w:t>
      </w:r>
    </w:p>
    <w:p w:rsidR="00891CEA" w:rsidRPr="00E75C3E" w:rsidRDefault="005844BE" w:rsidP="00E75C3E">
      <w:pPr>
        <w:pStyle w:val="Tekstpodstawowy"/>
        <w:numPr>
          <w:ilvl w:val="0"/>
          <w:numId w:val="15"/>
        </w:numPr>
        <w:spacing w:after="120"/>
        <w:ind w:left="993"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w</w:t>
      </w:r>
      <w:proofErr w:type="gramEnd"/>
      <w:r w:rsidRPr="00E80C7D">
        <w:rPr>
          <w:rFonts w:asciiTheme="minorHAnsi" w:hAnsiTheme="minorHAnsi" w:cstheme="minorHAnsi"/>
          <w:b w:val="0"/>
          <w:color w:val="auto"/>
          <w:szCs w:val="24"/>
          <w:lang w:val="pl-PL"/>
        </w:rPr>
        <w:t xml:space="preserve"> celu opiniowania złożonych ofert Zarząd Powiatu po ogłoszeniu otwartego konkursu ofert powołuje uchwalą komisję konkursową w celu opiniowania złożonych ofert, </w:t>
      </w:r>
    </w:p>
    <w:p w:rsidR="00891CEA" w:rsidRPr="00E75C3E" w:rsidRDefault="005844BE" w:rsidP="00E75C3E">
      <w:pPr>
        <w:pStyle w:val="Tekstpodstawowy"/>
        <w:numPr>
          <w:ilvl w:val="0"/>
          <w:numId w:val="15"/>
        </w:numPr>
        <w:spacing w:after="120"/>
        <w:ind w:left="993"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w</w:t>
      </w:r>
      <w:proofErr w:type="gramEnd"/>
      <w:r w:rsidRPr="00E80C7D">
        <w:rPr>
          <w:rFonts w:asciiTheme="minorHAnsi" w:hAnsiTheme="minorHAnsi" w:cstheme="minorHAnsi"/>
          <w:b w:val="0"/>
          <w:color w:val="auto"/>
          <w:szCs w:val="24"/>
          <w:lang w:val="pl-PL"/>
        </w:rPr>
        <w:t xml:space="preserve"> skład powołanej komisji konkursowej wchodzą przedstawiciele powołani przez Zarząd Powiatu, </w:t>
      </w:r>
    </w:p>
    <w:p w:rsidR="00891CEA" w:rsidRPr="00E75C3E" w:rsidRDefault="005844BE" w:rsidP="00E75C3E">
      <w:pPr>
        <w:pStyle w:val="Tekstpodstawowy"/>
        <w:numPr>
          <w:ilvl w:val="0"/>
          <w:numId w:val="15"/>
        </w:numPr>
        <w:spacing w:after="120"/>
        <w:ind w:left="993"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w</w:t>
      </w:r>
      <w:proofErr w:type="gramEnd"/>
      <w:r w:rsidRPr="00E80C7D">
        <w:rPr>
          <w:rFonts w:asciiTheme="minorHAnsi" w:hAnsiTheme="minorHAnsi" w:cstheme="minorHAnsi"/>
          <w:b w:val="0"/>
          <w:color w:val="auto"/>
          <w:szCs w:val="24"/>
          <w:lang w:val="pl-PL"/>
        </w:rPr>
        <w:t xml:space="preserve"> skład komisji konkursowej wchodzą również osoby wskazane przez organizacje pozarządowe lub podmioty wymienione w art. 3 ust. 3 ustawy z dnia 24 kwietnia 2003 r. o działalności pożytku publicznego i o wolontariacie, z wyłączeniem osób wskazanych przez organizacje pozarządowe lub podmioty wymienione w art. 3 ust. 3 ww. ustawy, biorące udział w konkursie, </w:t>
      </w:r>
    </w:p>
    <w:p w:rsidR="005844BE" w:rsidRPr="00E80C7D" w:rsidRDefault="005844BE" w:rsidP="00E75C3E">
      <w:pPr>
        <w:pStyle w:val="Tekstpodstawowy"/>
        <w:numPr>
          <w:ilvl w:val="0"/>
          <w:numId w:val="15"/>
        </w:numPr>
        <w:spacing w:after="120"/>
        <w:ind w:left="993"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komisja</w:t>
      </w:r>
      <w:proofErr w:type="gramEnd"/>
      <w:r w:rsidRPr="00E80C7D">
        <w:rPr>
          <w:rFonts w:asciiTheme="minorHAnsi" w:hAnsiTheme="minorHAnsi" w:cstheme="minorHAnsi"/>
          <w:b w:val="0"/>
          <w:color w:val="auto"/>
          <w:szCs w:val="24"/>
          <w:lang w:val="pl-PL"/>
        </w:rPr>
        <w:t xml:space="preserve"> konkursowa może działać bez udziału osób wskazanych przez organizacje pozarządowe lub podmioty wymienione w art. 3 ust. 3 ww. Ustawy, jeżeli: </w:t>
      </w:r>
    </w:p>
    <w:p w:rsidR="005844BE" w:rsidRPr="00E80C7D" w:rsidRDefault="005844BE" w:rsidP="00E75C3E">
      <w:pPr>
        <w:pStyle w:val="Tekstpodstawowy"/>
        <w:numPr>
          <w:ilvl w:val="0"/>
          <w:numId w:val="16"/>
        </w:numPr>
        <w:tabs>
          <w:tab w:val="left" w:pos="993"/>
        </w:tabs>
        <w:spacing w:after="120"/>
        <w:ind w:left="993" w:hanging="11"/>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żadna</w:t>
      </w:r>
      <w:proofErr w:type="gramEnd"/>
      <w:r w:rsidRPr="00E80C7D">
        <w:rPr>
          <w:rFonts w:asciiTheme="minorHAnsi" w:hAnsiTheme="minorHAnsi" w:cstheme="minorHAnsi"/>
          <w:b w:val="0"/>
          <w:color w:val="auto"/>
          <w:szCs w:val="24"/>
          <w:lang w:val="pl-PL"/>
        </w:rPr>
        <w:t xml:space="preserve"> organizacja nie wskaże osób do składu komisji konkursowej lub </w:t>
      </w:r>
    </w:p>
    <w:p w:rsidR="005844BE" w:rsidRPr="00E80C7D" w:rsidRDefault="005844BE" w:rsidP="00E75C3E">
      <w:pPr>
        <w:pStyle w:val="Tekstpodstawowy"/>
        <w:numPr>
          <w:ilvl w:val="0"/>
          <w:numId w:val="16"/>
        </w:numPr>
        <w:tabs>
          <w:tab w:val="left" w:pos="993"/>
        </w:tabs>
        <w:spacing w:after="120"/>
        <w:ind w:left="993" w:hanging="11"/>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lastRenderedPageBreak/>
        <w:t>wskazane</w:t>
      </w:r>
      <w:proofErr w:type="gramEnd"/>
      <w:r w:rsidRPr="00E80C7D">
        <w:rPr>
          <w:rFonts w:asciiTheme="minorHAnsi" w:hAnsiTheme="minorHAnsi" w:cstheme="minorHAnsi"/>
          <w:b w:val="0"/>
          <w:color w:val="auto"/>
          <w:szCs w:val="24"/>
          <w:lang w:val="pl-PL"/>
        </w:rPr>
        <w:t xml:space="preserve"> osoby nie wezmą udziału w pracach komisji konkursowej lub </w:t>
      </w:r>
    </w:p>
    <w:p w:rsidR="00891CEA" w:rsidRPr="00E75C3E" w:rsidRDefault="00E75C3E" w:rsidP="00E75C3E">
      <w:pPr>
        <w:pStyle w:val="Tekstpodstawowy"/>
        <w:numPr>
          <w:ilvl w:val="0"/>
          <w:numId w:val="16"/>
        </w:numPr>
        <w:tabs>
          <w:tab w:val="left" w:pos="1276"/>
        </w:tabs>
        <w:spacing w:after="120"/>
        <w:ind w:left="1418" w:hanging="425"/>
        <w:jc w:val="both"/>
        <w:rPr>
          <w:rFonts w:asciiTheme="minorHAnsi" w:hAnsiTheme="minorHAnsi" w:cstheme="minorHAnsi"/>
          <w:b w:val="0"/>
          <w:color w:val="auto"/>
          <w:szCs w:val="24"/>
          <w:lang w:val="pl-PL"/>
        </w:rPr>
      </w:pPr>
      <w:r>
        <w:rPr>
          <w:rFonts w:asciiTheme="minorHAnsi" w:hAnsiTheme="minorHAnsi" w:cstheme="minorHAnsi"/>
          <w:b w:val="0"/>
          <w:color w:val="auto"/>
          <w:szCs w:val="24"/>
          <w:lang w:val="pl-PL"/>
        </w:rPr>
        <w:t xml:space="preserve">  </w:t>
      </w:r>
      <w:proofErr w:type="gramStart"/>
      <w:r w:rsidR="005844BE" w:rsidRPr="00E80C7D">
        <w:rPr>
          <w:rFonts w:asciiTheme="minorHAnsi" w:hAnsiTheme="minorHAnsi" w:cstheme="minorHAnsi"/>
          <w:b w:val="0"/>
          <w:color w:val="auto"/>
          <w:szCs w:val="24"/>
          <w:lang w:val="pl-PL"/>
        </w:rPr>
        <w:t>wszystkie</w:t>
      </w:r>
      <w:proofErr w:type="gramEnd"/>
      <w:r w:rsidR="005844BE" w:rsidRPr="00E80C7D">
        <w:rPr>
          <w:rFonts w:asciiTheme="minorHAnsi" w:hAnsiTheme="minorHAnsi" w:cstheme="minorHAnsi"/>
          <w:b w:val="0"/>
          <w:color w:val="auto"/>
          <w:szCs w:val="24"/>
          <w:lang w:val="pl-PL"/>
        </w:rPr>
        <w:t xml:space="preserve"> powołane w skład komisji konkursowej osoby podlegają wyłączeniu na podstawie przepisów ustawy, </w:t>
      </w:r>
    </w:p>
    <w:p w:rsidR="00891CEA" w:rsidRPr="00E75C3E" w:rsidRDefault="005844BE" w:rsidP="00E75C3E">
      <w:pPr>
        <w:pStyle w:val="Tekstpodstawowy"/>
        <w:numPr>
          <w:ilvl w:val="0"/>
          <w:numId w:val="15"/>
        </w:numPr>
        <w:tabs>
          <w:tab w:val="left" w:pos="567"/>
        </w:tabs>
        <w:spacing w:after="120"/>
        <w:ind w:left="993"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w</w:t>
      </w:r>
      <w:proofErr w:type="gramEnd"/>
      <w:r w:rsidRPr="00E80C7D">
        <w:rPr>
          <w:rFonts w:asciiTheme="minorHAnsi" w:hAnsiTheme="minorHAnsi" w:cstheme="minorHAnsi"/>
          <w:b w:val="0"/>
          <w:color w:val="auto"/>
          <w:szCs w:val="24"/>
          <w:lang w:val="pl-PL"/>
        </w:rPr>
        <w:t xml:space="preserve"> pracach komisji konkursowej mogą uczestniczyć także, z głosem doradczym, osoby posiadające specjalistyczną wiedzę w dziedzinie obejmującej zakres zadań publicznych, których konkurs dotyczy, </w:t>
      </w:r>
    </w:p>
    <w:p w:rsidR="00891CEA" w:rsidRPr="00E75C3E" w:rsidRDefault="005844BE" w:rsidP="00E75C3E">
      <w:pPr>
        <w:pStyle w:val="Tekstpodstawowy"/>
        <w:numPr>
          <w:ilvl w:val="0"/>
          <w:numId w:val="15"/>
        </w:numPr>
        <w:tabs>
          <w:tab w:val="left" w:pos="567"/>
        </w:tabs>
        <w:spacing w:after="120"/>
        <w:ind w:left="993"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do</w:t>
      </w:r>
      <w:proofErr w:type="gramEnd"/>
      <w:r w:rsidRPr="00E80C7D">
        <w:rPr>
          <w:rFonts w:asciiTheme="minorHAnsi" w:hAnsiTheme="minorHAnsi" w:cstheme="minorHAnsi"/>
          <w:b w:val="0"/>
          <w:color w:val="auto"/>
          <w:szCs w:val="24"/>
          <w:lang w:val="pl-PL"/>
        </w:rPr>
        <w:t xml:space="preserve"> członków komisji konkursowej biorących udział w opiniowaniu ofert stosuje się przepisy ustawy z dnia 14 czerwca 1960 r. — Kodeks postępowania administracyjnego (Dz. U. </w:t>
      </w:r>
      <w:proofErr w:type="gramStart"/>
      <w:r w:rsidRPr="00E80C7D">
        <w:rPr>
          <w:rFonts w:asciiTheme="minorHAnsi" w:hAnsiTheme="minorHAnsi" w:cstheme="minorHAnsi"/>
          <w:b w:val="0"/>
          <w:color w:val="auto"/>
          <w:szCs w:val="24"/>
          <w:lang w:val="pl-PL"/>
        </w:rPr>
        <w:t>z</w:t>
      </w:r>
      <w:proofErr w:type="gramEnd"/>
      <w:r w:rsidRPr="00E80C7D">
        <w:rPr>
          <w:rFonts w:asciiTheme="minorHAnsi" w:hAnsiTheme="minorHAnsi" w:cstheme="minorHAnsi"/>
          <w:b w:val="0"/>
          <w:color w:val="auto"/>
          <w:szCs w:val="24"/>
          <w:lang w:val="pl-PL"/>
        </w:rPr>
        <w:t xml:space="preserve"> 20</w:t>
      </w:r>
      <w:r w:rsidR="00B81E3C">
        <w:rPr>
          <w:rFonts w:asciiTheme="minorHAnsi" w:hAnsiTheme="minorHAnsi" w:cstheme="minorHAnsi"/>
          <w:b w:val="0"/>
          <w:color w:val="auto"/>
          <w:szCs w:val="24"/>
          <w:lang w:val="pl-PL"/>
        </w:rPr>
        <w:t>20</w:t>
      </w:r>
      <w:r w:rsidRPr="00E80C7D">
        <w:rPr>
          <w:rFonts w:asciiTheme="minorHAnsi" w:hAnsiTheme="minorHAnsi" w:cstheme="minorHAnsi"/>
          <w:b w:val="0"/>
          <w:color w:val="auto"/>
          <w:szCs w:val="24"/>
          <w:lang w:val="pl-PL"/>
        </w:rPr>
        <w:t xml:space="preserve"> r., poz. </w:t>
      </w:r>
      <w:r w:rsidR="00B67C7B">
        <w:rPr>
          <w:rFonts w:asciiTheme="minorHAnsi" w:hAnsiTheme="minorHAnsi" w:cstheme="minorHAnsi"/>
          <w:b w:val="0"/>
          <w:color w:val="auto"/>
          <w:szCs w:val="24"/>
          <w:lang w:val="pl-PL"/>
        </w:rPr>
        <w:t>256)</w:t>
      </w:r>
      <w:r w:rsidRPr="00E80C7D">
        <w:rPr>
          <w:rFonts w:asciiTheme="minorHAnsi" w:hAnsiTheme="minorHAnsi" w:cstheme="minorHAnsi"/>
          <w:b w:val="0"/>
          <w:color w:val="auto"/>
          <w:szCs w:val="24"/>
          <w:lang w:val="pl-PL"/>
        </w:rPr>
        <w:t xml:space="preserve"> dotyczące wyłączenia pracownika, </w:t>
      </w:r>
    </w:p>
    <w:p w:rsidR="005844BE" w:rsidRDefault="005844BE" w:rsidP="00E75C3E">
      <w:pPr>
        <w:pStyle w:val="Tekstpodstawowy"/>
        <w:numPr>
          <w:ilvl w:val="0"/>
          <w:numId w:val="15"/>
        </w:numPr>
        <w:tabs>
          <w:tab w:val="left" w:pos="567"/>
        </w:tabs>
        <w:spacing w:after="120"/>
        <w:ind w:left="993"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w</w:t>
      </w:r>
      <w:proofErr w:type="gramEnd"/>
      <w:r w:rsidRPr="00E80C7D">
        <w:rPr>
          <w:rFonts w:asciiTheme="minorHAnsi" w:hAnsiTheme="minorHAnsi" w:cstheme="minorHAnsi"/>
          <w:b w:val="0"/>
          <w:color w:val="auto"/>
          <w:szCs w:val="24"/>
          <w:lang w:val="pl-PL"/>
        </w:rPr>
        <w:t xml:space="preserve"> otwartym konkursie ofert może zostać wybrana więcej niż jedna oferta. </w:t>
      </w:r>
    </w:p>
    <w:p w:rsidR="00891CEA" w:rsidRPr="00E80C7D" w:rsidRDefault="00891CEA" w:rsidP="00E75C3E">
      <w:pPr>
        <w:pStyle w:val="Tekstpodstawowy"/>
        <w:tabs>
          <w:tab w:val="left" w:pos="567"/>
        </w:tabs>
        <w:spacing w:after="120"/>
        <w:ind w:left="567"/>
        <w:jc w:val="both"/>
        <w:rPr>
          <w:rFonts w:asciiTheme="minorHAnsi" w:hAnsiTheme="minorHAnsi" w:cstheme="minorHAnsi"/>
          <w:b w:val="0"/>
          <w:color w:val="auto"/>
          <w:szCs w:val="24"/>
          <w:lang w:val="pl-PL"/>
        </w:rPr>
      </w:pPr>
    </w:p>
    <w:p w:rsidR="00891CEA" w:rsidRPr="00E75C3E" w:rsidRDefault="005844BE" w:rsidP="00E75C3E">
      <w:pPr>
        <w:pStyle w:val="Tekstpodstawowy"/>
        <w:numPr>
          <w:ilvl w:val="0"/>
          <w:numId w:val="14"/>
        </w:numPr>
        <w:spacing w:after="120"/>
        <w:ind w:left="851" w:hanging="567"/>
        <w:jc w:val="both"/>
        <w:rPr>
          <w:rFonts w:asciiTheme="minorHAnsi" w:hAnsiTheme="minorHAnsi" w:cstheme="minorHAnsi"/>
          <w:b w:val="0"/>
          <w:color w:val="auto"/>
          <w:szCs w:val="24"/>
          <w:lang w:val="pl-PL"/>
        </w:rPr>
      </w:pPr>
      <w:r w:rsidRPr="00E80C7D">
        <w:rPr>
          <w:rFonts w:asciiTheme="minorHAnsi" w:hAnsiTheme="minorHAnsi" w:cstheme="minorHAnsi"/>
          <w:b w:val="0"/>
          <w:color w:val="auto"/>
          <w:szCs w:val="24"/>
          <w:lang w:val="pl-PL"/>
        </w:rPr>
        <w:t xml:space="preserve">Zasady działania komisji konkursowych: </w:t>
      </w:r>
    </w:p>
    <w:p w:rsidR="00891CEA" w:rsidRPr="00E75C3E" w:rsidRDefault="005844BE" w:rsidP="00E75C3E">
      <w:pPr>
        <w:pStyle w:val="Tekstpodstawowy"/>
        <w:numPr>
          <w:ilvl w:val="0"/>
          <w:numId w:val="17"/>
        </w:numPr>
        <w:spacing w:after="120"/>
        <w:ind w:left="993"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do</w:t>
      </w:r>
      <w:proofErr w:type="gramEnd"/>
      <w:r w:rsidRPr="00E80C7D">
        <w:rPr>
          <w:rFonts w:asciiTheme="minorHAnsi" w:hAnsiTheme="minorHAnsi" w:cstheme="minorHAnsi"/>
          <w:b w:val="0"/>
          <w:color w:val="auto"/>
          <w:szCs w:val="24"/>
          <w:lang w:val="pl-PL"/>
        </w:rPr>
        <w:t xml:space="preserve"> zadań komisji należy analiza i ocena złożonych ofert w oparciu o kryteria określone przez Zarząd Powiatu Bieszczadzkiego w ogłoszeniu o otwartym konkursie ofert oraz przedłożenie Zarządowi Powiatu opinii, co do złożonych ofert wraz z rekomendacją ich wyboru do przyznania dotacji, </w:t>
      </w:r>
    </w:p>
    <w:p w:rsidR="00891CEA" w:rsidRPr="00E75C3E" w:rsidRDefault="005844BE" w:rsidP="00E75C3E">
      <w:pPr>
        <w:pStyle w:val="Tekstpodstawowy"/>
        <w:numPr>
          <w:ilvl w:val="0"/>
          <w:numId w:val="17"/>
        </w:numPr>
        <w:spacing w:after="120"/>
        <w:ind w:left="993"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członkowie</w:t>
      </w:r>
      <w:proofErr w:type="gramEnd"/>
      <w:r w:rsidRPr="00E80C7D">
        <w:rPr>
          <w:rFonts w:asciiTheme="minorHAnsi" w:hAnsiTheme="minorHAnsi" w:cstheme="minorHAnsi"/>
          <w:b w:val="0"/>
          <w:color w:val="auto"/>
          <w:szCs w:val="24"/>
          <w:lang w:val="pl-PL"/>
        </w:rPr>
        <w:t xml:space="preserve"> wyznaczeni do prac w Komisji spośród pracowników </w:t>
      </w:r>
      <w:r w:rsidR="009C2766">
        <w:rPr>
          <w:rFonts w:asciiTheme="minorHAnsi" w:hAnsiTheme="minorHAnsi" w:cstheme="minorHAnsi"/>
          <w:b w:val="0"/>
          <w:color w:val="auto"/>
          <w:szCs w:val="24"/>
          <w:lang w:val="pl-PL"/>
        </w:rPr>
        <w:t>Urzędu</w:t>
      </w:r>
      <w:r w:rsidRPr="00E80C7D">
        <w:rPr>
          <w:rFonts w:asciiTheme="minorHAnsi" w:hAnsiTheme="minorHAnsi" w:cstheme="minorHAnsi"/>
          <w:b w:val="0"/>
          <w:color w:val="auto"/>
          <w:szCs w:val="24"/>
          <w:lang w:val="pl-PL"/>
        </w:rPr>
        <w:t xml:space="preserve"> lub jednostek organizacyjnych Powiatu Bieszczadzkiego uczestniczą w jej pracach w ramach obowiązków służbowych, bez prawa do dodatkowego wynagrodzenia, </w:t>
      </w:r>
    </w:p>
    <w:p w:rsidR="00891CEA" w:rsidRPr="00E75C3E" w:rsidRDefault="005844BE" w:rsidP="00E75C3E">
      <w:pPr>
        <w:pStyle w:val="Tekstpodstawowy"/>
        <w:numPr>
          <w:ilvl w:val="0"/>
          <w:numId w:val="17"/>
        </w:numPr>
        <w:spacing w:after="120"/>
        <w:ind w:left="993"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członkowie</w:t>
      </w:r>
      <w:proofErr w:type="gramEnd"/>
      <w:r w:rsidRPr="00E80C7D">
        <w:rPr>
          <w:rFonts w:asciiTheme="minorHAnsi" w:hAnsiTheme="minorHAnsi" w:cstheme="minorHAnsi"/>
          <w:b w:val="0"/>
          <w:color w:val="auto"/>
          <w:szCs w:val="24"/>
          <w:lang w:val="pl-PL"/>
        </w:rPr>
        <w:t xml:space="preserve"> zgłoszeni przez organizacje pozarządowe uczestniczą w pracach na ich koszt lub koszt tych organizacji. Nie przysługuje wynagrodzenie oraz zwrot kosztów przejazdów i noclegów, </w:t>
      </w:r>
    </w:p>
    <w:p w:rsidR="00891CEA" w:rsidRPr="00E75C3E" w:rsidRDefault="005844BE" w:rsidP="00E75C3E">
      <w:pPr>
        <w:pStyle w:val="Tekstpodstawowy"/>
        <w:numPr>
          <w:ilvl w:val="0"/>
          <w:numId w:val="17"/>
        </w:numPr>
        <w:spacing w:after="120"/>
        <w:ind w:left="993" w:hanging="283"/>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każdy</w:t>
      </w:r>
      <w:proofErr w:type="gramEnd"/>
      <w:r w:rsidRPr="00E80C7D">
        <w:rPr>
          <w:rFonts w:asciiTheme="minorHAnsi" w:hAnsiTheme="minorHAnsi" w:cstheme="minorHAnsi"/>
          <w:b w:val="0"/>
          <w:color w:val="auto"/>
          <w:szCs w:val="24"/>
          <w:lang w:val="pl-PL"/>
        </w:rPr>
        <w:t xml:space="preserve"> członek komisji jest zobowiązany podpisać deklarację bezstronności, </w:t>
      </w:r>
    </w:p>
    <w:p w:rsidR="005844BE" w:rsidRPr="00E80C7D" w:rsidRDefault="005844BE" w:rsidP="00E75C3E">
      <w:pPr>
        <w:pStyle w:val="Tekstpodstawowy"/>
        <w:numPr>
          <w:ilvl w:val="0"/>
          <w:numId w:val="17"/>
        </w:numPr>
        <w:spacing w:after="120"/>
        <w:ind w:left="993" w:hanging="284"/>
        <w:jc w:val="both"/>
        <w:rPr>
          <w:rFonts w:asciiTheme="minorHAnsi" w:hAnsiTheme="minorHAnsi" w:cstheme="minorHAnsi"/>
          <w:b w:val="0"/>
          <w:color w:val="auto"/>
          <w:szCs w:val="24"/>
          <w:lang w:val="pl-PL"/>
        </w:rPr>
      </w:pPr>
      <w:proofErr w:type="gramStart"/>
      <w:r w:rsidRPr="00E80C7D">
        <w:rPr>
          <w:rFonts w:asciiTheme="minorHAnsi" w:hAnsiTheme="minorHAnsi" w:cstheme="minorHAnsi"/>
          <w:b w:val="0"/>
          <w:color w:val="auto"/>
          <w:szCs w:val="24"/>
          <w:lang w:val="pl-PL"/>
        </w:rPr>
        <w:t>ostatecznego</w:t>
      </w:r>
      <w:proofErr w:type="gramEnd"/>
      <w:r w:rsidRPr="00E80C7D">
        <w:rPr>
          <w:rFonts w:asciiTheme="minorHAnsi" w:hAnsiTheme="minorHAnsi" w:cstheme="minorHAnsi"/>
          <w:b w:val="0"/>
          <w:color w:val="auto"/>
          <w:szCs w:val="24"/>
          <w:lang w:val="pl-PL"/>
        </w:rPr>
        <w:t xml:space="preserve"> zatwierdzenia wyboru oferenta, uwzględniając opinię komisji konkursowej, dokonuje Zarząd Powiatu Bieszczadzkiego. </w:t>
      </w:r>
    </w:p>
    <w:p w:rsidR="003D546E" w:rsidRDefault="003D546E"/>
    <w:sectPr w:rsidR="003D546E" w:rsidSect="00755347">
      <w:headerReference w:type="default" r:id="rId9"/>
      <w:footerReference w:type="default" r:id="rId10"/>
      <w:pgSz w:w="11906" w:h="16838"/>
      <w:pgMar w:top="1094" w:right="1418" w:bottom="1418" w:left="1418" w:header="170"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1E" w:rsidRDefault="003B011E" w:rsidP="005844BE">
      <w:r>
        <w:separator/>
      </w:r>
    </w:p>
  </w:endnote>
  <w:endnote w:type="continuationSeparator" w:id="0">
    <w:p w:rsidR="003B011E" w:rsidRDefault="003B011E" w:rsidP="0058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3134528"/>
      <w:docPartObj>
        <w:docPartGallery w:val="Page Numbers (Bottom of Page)"/>
        <w:docPartUnique/>
      </w:docPartObj>
    </w:sdtPr>
    <w:sdtEndPr/>
    <w:sdtContent>
      <w:sdt>
        <w:sdtPr>
          <w:rPr>
            <w:sz w:val="18"/>
            <w:szCs w:val="18"/>
          </w:rPr>
          <w:id w:val="-1765063032"/>
          <w:docPartObj>
            <w:docPartGallery w:val="Page Numbers (Top of Page)"/>
            <w:docPartUnique/>
          </w:docPartObj>
        </w:sdtPr>
        <w:sdtEndPr/>
        <w:sdtContent>
          <w:p w:rsidR="006E42A7" w:rsidRPr="006E42A7" w:rsidRDefault="006E42A7">
            <w:pPr>
              <w:pStyle w:val="Stopka"/>
              <w:jc w:val="right"/>
              <w:rPr>
                <w:sz w:val="18"/>
                <w:szCs w:val="18"/>
              </w:rPr>
            </w:pPr>
            <w:r w:rsidRPr="006E42A7">
              <w:rPr>
                <w:sz w:val="18"/>
                <w:szCs w:val="18"/>
              </w:rPr>
              <w:t xml:space="preserve">Strona </w:t>
            </w:r>
            <w:r w:rsidRPr="006E42A7">
              <w:rPr>
                <w:bCs/>
                <w:sz w:val="18"/>
                <w:szCs w:val="18"/>
              </w:rPr>
              <w:fldChar w:fldCharType="begin"/>
            </w:r>
            <w:r w:rsidRPr="006E42A7">
              <w:rPr>
                <w:bCs/>
                <w:sz w:val="18"/>
                <w:szCs w:val="18"/>
              </w:rPr>
              <w:instrText>PAGE</w:instrText>
            </w:r>
            <w:r w:rsidRPr="006E42A7">
              <w:rPr>
                <w:bCs/>
                <w:sz w:val="18"/>
                <w:szCs w:val="18"/>
              </w:rPr>
              <w:fldChar w:fldCharType="separate"/>
            </w:r>
            <w:r w:rsidR="0098529F">
              <w:rPr>
                <w:bCs/>
                <w:noProof/>
                <w:sz w:val="18"/>
                <w:szCs w:val="18"/>
              </w:rPr>
              <w:t>5</w:t>
            </w:r>
            <w:r w:rsidRPr="006E42A7">
              <w:rPr>
                <w:bCs/>
                <w:sz w:val="18"/>
                <w:szCs w:val="18"/>
              </w:rPr>
              <w:fldChar w:fldCharType="end"/>
            </w:r>
            <w:r w:rsidRPr="006E42A7">
              <w:rPr>
                <w:sz w:val="18"/>
                <w:szCs w:val="18"/>
              </w:rPr>
              <w:t xml:space="preserve"> z </w:t>
            </w:r>
            <w:r w:rsidRPr="006E42A7">
              <w:rPr>
                <w:bCs/>
                <w:sz w:val="18"/>
                <w:szCs w:val="18"/>
              </w:rPr>
              <w:fldChar w:fldCharType="begin"/>
            </w:r>
            <w:r w:rsidRPr="006E42A7">
              <w:rPr>
                <w:bCs/>
                <w:sz w:val="18"/>
                <w:szCs w:val="18"/>
              </w:rPr>
              <w:instrText>NUMPAGES</w:instrText>
            </w:r>
            <w:r w:rsidRPr="006E42A7">
              <w:rPr>
                <w:bCs/>
                <w:sz w:val="18"/>
                <w:szCs w:val="18"/>
              </w:rPr>
              <w:fldChar w:fldCharType="separate"/>
            </w:r>
            <w:r w:rsidR="0098529F">
              <w:rPr>
                <w:bCs/>
                <w:noProof/>
                <w:sz w:val="18"/>
                <w:szCs w:val="18"/>
              </w:rPr>
              <w:t>7</w:t>
            </w:r>
            <w:r w:rsidRPr="006E42A7">
              <w:rPr>
                <w:bCs/>
                <w:sz w:val="18"/>
                <w:szCs w:val="18"/>
              </w:rPr>
              <w:fldChar w:fldCharType="end"/>
            </w:r>
          </w:p>
        </w:sdtContent>
      </w:sdt>
    </w:sdtContent>
  </w:sdt>
  <w:p w:rsidR="006E42A7" w:rsidRDefault="006E42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1E" w:rsidRDefault="003B011E" w:rsidP="005844BE">
      <w:r>
        <w:separator/>
      </w:r>
    </w:p>
  </w:footnote>
  <w:footnote w:type="continuationSeparator" w:id="0">
    <w:p w:rsidR="003B011E" w:rsidRDefault="003B011E" w:rsidP="0058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BE" w:rsidRDefault="005844BE">
    <w:pPr>
      <w:pStyle w:val="Nagwek"/>
    </w:pPr>
    <w:r>
      <w:rPr>
        <w:noProof/>
        <w:lang w:eastAsia="pl-PL"/>
      </w:rPr>
      <w:drawing>
        <wp:anchor distT="0" distB="0" distL="114300" distR="114300" simplePos="0" relativeHeight="251658240" behindDoc="1" locked="0" layoutInCell="1" allowOverlap="1">
          <wp:simplePos x="0" y="0"/>
          <wp:positionH relativeFrom="margin">
            <wp:posOffset>-239171</wp:posOffset>
          </wp:positionH>
          <wp:positionV relativeFrom="paragraph">
            <wp:posOffset>55322</wp:posOffset>
          </wp:positionV>
          <wp:extent cx="438150" cy="490855"/>
          <wp:effectExtent l="0" t="0" r="0" b="4445"/>
          <wp:wrapTight wrapText="bothSides">
            <wp:wrapPolygon edited="0">
              <wp:start x="0" y="0"/>
              <wp:lineTo x="0" y="20957"/>
              <wp:lineTo x="20661" y="20957"/>
              <wp:lineTo x="20661"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_HERB_POWIATU_BIESZCZADZKIEGO - K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490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0D28"/>
    <w:multiLevelType w:val="hybridMultilevel"/>
    <w:tmpl w:val="A6F47444"/>
    <w:lvl w:ilvl="0" w:tplc="AA48F8B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01ECE"/>
    <w:multiLevelType w:val="hybridMultilevel"/>
    <w:tmpl w:val="DEB0B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A1A9E"/>
    <w:multiLevelType w:val="hybridMultilevel"/>
    <w:tmpl w:val="5290D168"/>
    <w:lvl w:ilvl="0" w:tplc="59600A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4D60053"/>
    <w:multiLevelType w:val="hybridMultilevel"/>
    <w:tmpl w:val="BA001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B810C1"/>
    <w:multiLevelType w:val="hybridMultilevel"/>
    <w:tmpl w:val="FFCA95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4730034"/>
    <w:multiLevelType w:val="hybridMultilevel"/>
    <w:tmpl w:val="6E620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124632"/>
    <w:multiLevelType w:val="hybridMultilevel"/>
    <w:tmpl w:val="2A2EB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C50760"/>
    <w:multiLevelType w:val="hybridMultilevel"/>
    <w:tmpl w:val="56FEE206"/>
    <w:lvl w:ilvl="0" w:tplc="32FA1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A9160F"/>
    <w:multiLevelType w:val="hybridMultilevel"/>
    <w:tmpl w:val="1D2A2A82"/>
    <w:lvl w:ilvl="0" w:tplc="5EB820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3717B2F"/>
    <w:multiLevelType w:val="hybridMultilevel"/>
    <w:tmpl w:val="181EA26E"/>
    <w:lvl w:ilvl="0" w:tplc="04150011">
      <w:start w:val="1"/>
      <w:numFmt w:val="decimal"/>
      <w:lvlText w:val="%1)"/>
      <w:lvlJc w:val="left"/>
      <w:pPr>
        <w:ind w:left="720" w:hanging="360"/>
      </w:pPr>
    </w:lvl>
    <w:lvl w:ilvl="1" w:tplc="E38ADC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B435A1"/>
    <w:multiLevelType w:val="hybridMultilevel"/>
    <w:tmpl w:val="EFBED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C07F0C"/>
    <w:multiLevelType w:val="hybridMultilevel"/>
    <w:tmpl w:val="10A85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29344F"/>
    <w:multiLevelType w:val="hybridMultilevel"/>
    <w:tmpl w:val="BAAA97A2"/>
    <w:lvl w:ilvl="0" w:tplc="920EABDE">
      <w:start w:val="1"/>
      <w:numFmt w:val="decimal"/>
      <w:lvlText w:val="%1."/>
      <w:lvlJc w:val="left"/>
      <w:pPr>
        <w:ind w:left="644" w:hanging="360"/>
      </w:pPr>
      <w:rPr>
        <w:rFonts w:hint="default"/>
      </w:rPr>
    </w:lvl>
    <w:lvl w:ilvl="1" w:tplc="A25AFED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22E4F1D"/>
    <w:multiLevelType w:val="hybridMultilevel"/>
    <w:tmpl w:val="7908C8AC"/>
    <w:lvl w:ilvl="0" w:tplc="04150011">
      <w:start w:val="1"/>
      <w:numFmt w:val="decimal"/>
      <w:lvlText w:val="%1)"/>
      <w:lvlJc w:val="left"/>
      <w:pPr>
        <w:ind w:left="720" w:hanging="360"/>
      </w:pPr>
    </w:lvl>
    <w:lvl w:ilvl="1" w:tplc="17EC28B2">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8B27A9"/>
    <w:multiLevelType w:val="hybridMultilevel"/>
    <w:tmpl w:val="3FF405BE"/>
    <w:lvl w:ilvl="0" w:tplc="989E7F9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66CF688C"/>
    <w:multiLevelType w:val="hybridMultilevel"/>
    <w:tmpl w:val="1BB0705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DAF1392"/>
    <w:multiLevelType w:val="hybridMultilevel"/>
    <w:tmpl w:val="F27E9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694759"/>
    <w:multiLevelType w:val="hybridMultilevel"/>
    <w:tmpl w:val="124C6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EA239C"/>
    <w:multiLevelType w:val="hybridMultilevel"/>
    <w:tmpl w:val="70807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5B1C67"/>
    <w:multiLevelType w:val="hybridMultilevel"/>
    <w:tmpl w:val="ED28B52E"/>
    <w:lvl w:ilvl="0" w:tplc="32FA1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6"/>
  </w:num>
  <w:num w:numId="5">
    <w:abstractNumId w:val="9"/>
  </w:num>
  <w:num w:numId="6">
    <w:abstractNumId w:val="13"/>
  </w:num>
  <w:num w:numId="7">
    <w:abstractNumId w:val="18"/>
  </w:num>
  <w:num w:numId="8">
    <w:abstractNumId w:val="12"/>
  </w:num>
  <w:num w:numId="9">
    <w:abstractNumId w:val="15"/>
  </w:num>
  <w:num w:numId="10">
    <w:abstractNumId w:val="2"/>
  </w:num>
  <w:num w:numId="11">
    <w:abstractNumId w:val="4"/>
  </w:num>
  <w:num w:numId="12">
    <w:abstractNumId w:val="19"/>
  </w:num>
  <w:num w:numId="13">
    <w:abstractNumId w:val="10"/>
  </w:num>
  <w:num w:numId="14">
    <w:abstractNumId w:val="7"/>
  </w:num>
  <w:num w:numId="15">
    <w:abstractNumId w:val="3"/>
  </w:num>
  <w:num w:numId="16">
    <w:abstractNumId w:val="16"/>
  </w:num>
  <w:num w:numId="17">
    <w:abstractNumId w:val="1"/>
  </w:num>
  <w:num w:numId="18">
    <w:abstractNumId w:val="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BE"/>
    <w:rsid w:val="00011FB6"/>
    <w:rsid w:val="00047F2A"/>
    <w:rsid w:val="000B6562"/>
    <w:rsid w:val="00110A67"/>
    <w:rsid w:val="00123F04"/>
    <w:rsid w:val="002129DD"/>
    <w:rsid w:val="0026498C"/>
    <w:rsid w:val="002A35FC"/>
    <w:rsid w:val="003419F0"/>
    <w:rsid w:val="003B011E"/>
    <w:rsid w:val="003B4912"/>
    <w:rsid w:val="003D546E"/>
    <w:rsid w:val="00402B08"/>
    <w:rsid w:val="00530BD9"/>
    <w:rsid w:val="005514E7"/>
    <w:rsid w:val="005844BE"/>
    <w:rsid w:val="005F19CA"/>
    <w:rsid w:val="0061450F"/>
    <w:rsid w:val="006E42A7"/>
    <w:rsid w:val="006E480D"/>
    <w:rsid w:val="00737D86"/>
    <w:rsid w:val="00755347"/>
    <w:rsid w:val="00891CEA"/>
    <w:rsid w:val="008E45B5"/>
    <w:rsid w:val="0098529F"/>
    <w:rsid w:val="009A4E79"/>
    <w:rsid w:val="009C2766"/>
    <w:rsid w:val="00A34DCA"/>
    <w:rsid w:val="00A96C2C"/>
    <w:rsid w:val="00B67C7B"/>
    <w:rsid w:val="00B81E3C"/>
    <w:rsid w:val="00BA451E"/>
    <w:rsid w:val="00BE7E3B"/>
    <w:rsid w:val="00CE75E6"/>
    <w:rsid w:val="00E52741"/>
    <w:rsid w:val="00E75C3E"/>
    <w:rsid w:val="00F8723E"/>
    <w:rsid w:val="00FA7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CA1784-E3D8-4B83-B1E8-72CB391E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44BE"/>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844BE"/>
    <w:pPr>
      <w:spacing w:after="0" w:line="240" w:lineRule="auto"/>
    </w:pPr>
    <w:rPr>
      <w:lang w:eastAsia="en-US"/>
    </w:rPr>
  </w:style>
  <w:style w:type="paragraph" w:styleId="Nagwek">
    <w:name w:val="header"/>
    <w:basedOn w:val="Normalny"/>
    <w:link w:val="NagwekZnak"/>
    <w:uiPriority w:val="99"/>
    <w:unhideWhenUsed/>
    <w:rsid w:val="005844B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844BE"/>
    <w:rPr>
      <w:lang w:eastAsia="en-US"/>
    </w:rPr>
  </w:style>
  <w:style w:type="paragraph" w:styleId="Stopka">
    <w:name w:val="footer"/>
    <w:basedOn w:val="Normalny"/>
    <w:link w:val="StopkaZnak"/>
    <w:uiPriority w:val="99"/>
    <w:unhideWhenUsed/>
    <w:rsid w:val="005844B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844BE"/>
    <w:rPr>
      <w:lang w:eastAsia="en-US"/>
    </w:rPr>
  </w:style>
  <w:style w:type="table" w:styleId="Tabela-Siatka">
    <w:name w:val="Table Grid"/>
    <w:basedOn w:val="Standardowy"/>
    <w:uiPriority w:val="39"/>
    <w:rsid w:val="005844B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844BE"/>
    <w:rPr>
      <w:rFonts w:ascii="Arial" w:hAnsi="Arial"/>
      <w:b/>
      <w:color w:val="000000"/>
      <w:szCs w:val="20"/>
      <w:lang w:val="en-GB" w:eastAsia="en-US"/>
    </w:rPr>
  </w:style>
  <w:style w:type="character" w:customStyle="1" w:styleId="TekstpodstawowyZnak">
    <w:name w:val="Tekst podstawowy Znak"/>
    <w:basedOn w:val="Domylnaczcionkaakapitu"/>
    <w:link w:val="Tekstpodstawowy"/>
    <w:rsid w:val="005844BE"/>
    <w:rPr>
      <w:rFonts w:ascii="Arial" w:eastAsia="Times New Roman" w:hAnsi="Arial" w:cs="Times New Roman"/>
      <w:b/>
      <w:color w:val="000000"/>
      <w:sz w:val="24"/>
      <w:szCs w:val="20"/>
      <w:lang w:val="en-GB" w:eastAsia="en-US"/>
    </w:rPr>
  </w:style>
  <w:style w:type="character" w:customStyle="1" w:styleId="BezodstpwZnak">
    <w:name w:val="Bez odstępów Znak"/>
    <w:basedOn w:val="Domylnaczcionkaakapitu"/>
    <w:link w:val="Bezodstpw"/>
    <w:uiPriority w:val="1"/>
    <w:rsid w:val="005844BE"/>
    <w:rPr>
      <w:lang w:eastAsia="en-US"/>
    </w:rPr>
  </w:style>
  <w:style w:type="paragraph" w:styleId="Akapitzlist">
    <w:name w:val="List Paragraph"/>
    <w:basedOn w:val="Normalny"/>
    <w:uiPriority w:val="34"/>
    <w:qFormat/>
    <w:rsid w:val="00CE75E6"/>
    <w:pPr>
      <w:ind w:left="720"/>
      <w:contextualSpacing/>
    </w:pPr>
  </w:style>
  <w:style w:type="paragraph" w:styleId="Tekstdymka">
    <w:name w:val="Balloon Text"/>
    <w:basedOn w:val="Normalny"/>
    <w:link w:val="TekstdymkaZnak"/>
    <w:uiPriority w:val="99"/>
    <w:semiHidden/>
    <w:unhideWhenUsed/>
    <w:rsid w:val="00A34D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D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9803">
      <w:bodyDiv w:val="1"/>
      <w:marLeft w:val="0"/>
      <w:marRight w:val="0"/>
      <w:marTop w:val="0"/>
      <w:marBottom w:val="0"/>
      <w:divBdr>
        <w:top w:val="none" w:sz="0" w:space="0" w:color="auto"/>
        <w:left w:val="none" w:sz="0" w:space="0" w:color="auto"/>
        <w:bottom w:val="none" w:sz="0" w:space="0" w:color="auto"/>
        <w:right w:val="none" w:sz="0" w:space="0" w:color="auto"/>
      </w:divBdr>
      <w:divsChild>
        <w:div w:id="1777868547">
          <w:marLeft w:val="0"/>
          <w:marRight w:val="0"/>
          <w:marTop w:val="0"/>
          <w:marBottom w:val="0"/>
          <w:divBdr>
            <w:top w:val="none" w:sz="0" w:space="0" w:color="auto"/>
            <w:left w:val="none" w:sz="0" w:space="0" w:color="auto"/>
            <w:bottom w:val="none" w:sz="0" w:space="0" w:color="auto"/>
            <w:right w:val="none" w:sz="0" w:space="0" w:color="auto"/>
          </w:divBdr>
        </w:div>
        <w:div w:id="1222137318">
          <w:marLeft w:val="0"/>
          <w:marRight w:val="0"/>
          <w:marTop w:val="0"/>
          <w:marBottom w:val="0"/>
          <w:divBdr>
            <w:top w:val="none" w:sz="0" w:space="0" w:color="auto"/>
            <w:left w:val="none" w:sz="0" w:space="0" w:color="auto"/>
            <w:bottom w:val="none" w:sz="0" w:space="0" w:color="auto"/>
            <w:right w:val="none" w:sz="0" w:space="0" w:color="auto"/>
          </w:divBdr>
        </w:div>
        <w:div w:id="1872111794">
          <w:marLeft w:val="0"/>
          <w:marRight w:val="0"/>
          <w:marTop w:val="0"/>
          <w:marBottom w:val="0"/>
          <w:divBdr>
            <w:top w:val="none" w:sz="0" w:space="0" w:color="auto"/>
            <w:left w:val="none" w:sz="0" w:space="0" w:color="auto"/>
            <w:bottom w:val="none" w:sz="0" w:space="0" w:color="auto"/>
            <w:right w:val="none" w:sz="0" w:space="0" w:color="auto"/>
          </w:divBdr>
        </w:div>
        <w:div w:id="1434395674">
          <w:marLeft w:val="0"/>
          <w:marRight w:val="0"/>
          <w:marTop w:val="0"/>
          <w:marBottom w:val="0"/>
          <w:divBdr>
            <w:top w:val="none" w:sz="0" w:space="0" w:color="auto"/>
            <w:left w:val="none" w:sz="0" w:space="0" w:color="auto"/>
            <w:bottom w:val="none" w:sz="0" w:space="0" w:color="auto"/>
            <w:right w:val="none" w:sz="0" w:space="0" w:color="auto"/>
          </w:divBdr>
        </w:div>
        <w:div w:id="153375541">
          <w:marLeft w:val="0"/>
          <w:marRight w:val="0"/>
          <w:marTop w:val="0"/>
          <w:marBottom w:val="0"/>
          <w:divBdr>
            <w:top w:val="none" w:sz="0" w:space="0" w:color="auto"/>
            <w:left w:val="none" w:sz="0" w:space="0" w:color="auto"/>
            <w:bottom w:val="none" w:sz="0" w:space="0" w:color="auto"/>
            <w:right w:val="none" w:sz="0" w:space="0" w:color="auto"/>
          </w:divBdr>
        </w:div>
        <w:div w:id="988021851">
          <w:marLeft w:val="0"/>
          <w:marRight w:val="0"/>
          <w:marTop w:val="0"/>
          <w:marBottom w:val="0"/>
          <w:divBdr>
            <w:top w:val="none" w:sz="0" w:space="0" w:color="auto"/>
            <w:left w:val="none" w:sz="0" w:space="0" w:color="auto"/>
            <w:bottom w:val="none" w:sz="0" w:space="0" w:color="auto"/>
            <w:right w:val="none" w:sz="0" w:space="0" w:color="auto"/>
          </w:divBdr>
        </w:div>
        <w:div w:id="34448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1960</Words>
  <Characters>11762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PROGRAM WSPÓŁPRACY POWIATU BIESZCZADZKIEGO           z organizacjami pozarządowymi</vt:lpstr>
    </vt:vector>
  </TitlesOfParts>
  <Company/>
  <LinksUpToDate>false</LinksUpToDate>
  <CharactersWithSpaces>13695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WSPÓŁPRACY POWIATU BIESZCZADZKIEGO           z organizacjami pozarządowymi</dc:title>
  <dc:subject/>
  <dc:creator>Krzysztof Mendzios</dc:creator>
  <cp:keywords/>
  <dc:description/>
  <cp:lastModifiedBy>Katarzyna Dutka</cp:lastModifiedBy>
  <cp:revision>15</cp:revision>
  <cp:lastPrinted>2019-10-25T12:06:00Z</cp:lastPrinted>
  <dcterms:created xsi:type="dcterms:W3CDTF">2019-10-25T12:03:00Z</dcterms:created>
  <dcterms:modified xsi:type="dcterms:W3CDTF">2020-10-01T06:43:00Z</dcterms:modified>
</cp:coreProperties>
</file>