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C1" w:rsidRPr="000055BD" w:rsidRDefault="005B7DC1" w:rsidP="005B7DC1">
      <w:pPr>
        <w:suppressAutoHyphens/>
        <w:spacing w:after="0" w:line="240" w:lineRule="auto"/>
        <w:jc w:val="right"/>
        <w:rPr>
          <w:rFonts w:cstheme="minorHAnsi"/>
          <w:b/>
          <w:sz w:val="18"/>
          <w:szCs w:val="18"/>
        </w:rPr>
      </w:pPr>
      <w:r w:rsidRPr="000055BD">
        <w:rPr>
          <w:rFonts w:cstheme="minorHAnsi"/>
          <w:b/>
          <w:sz w:val="18"/>
          <w:szCs w:val="18"/>
        </w:rPr>
        <w:t>Załącznik nr 10 do zapytania – oświadczenie Wykonawcy II</w:t>
      </w:r>
    </w:p>
    <w:p w:rsidR="005B7DC1" w:rsidRDefault="005B7DC1" w:rsidP="005B7DC1">
      <w:pPr>
        <w:suppressAutoHyphens/>
        <w:spacing w:after="0" w:line="240" w:lineRule="auto"/>
        <w:jc w:val="right"/>
        <w:rPr>
          <w:rFonts w:cstheme="minorHAnsi"/>
        </w:rPr>
      </w:pPr>
    </w:p>
    <w:p w:rsidR="005B7DC1" w:rsidRDefault="005B7DC1" w:rsidP="0082511F">
      <w:pPr>
        <w:suppressAutoHyphens/>
        <w:spacing w:after="0" w:line="240" w:lineRule="auto"/>
        <w:rPr>
          <w:rFonts w:cstheme="minorHAnsi"/>
        </w:rPr>
      </w:pPr>
    </w:p>
    <w:p w:rsidR="005B7DC1" w:rsidRPr="005B7DC1" w:rsidRDefault="005B7DC1" w:rsidP="005B7DC1">
      <w:pPr>
        <w:suppressAutoHyphens/>
        <w:spacing w:after="0" w:line="240" w:lineRule="auto"/>
        <w:jc w:val="right"/>
        <w:rPr>
          <w:rFonts w:cstheme="minorHAnsi"/>
        </w:rPr>
      </w:pPr>
      <w:r w:rsidRPr="005B7DC1">
        <w:rPr>
          <w:rFonts w:cstheme="minorHAnsi"/>
        </w:rPr>
        <w:t>……………………………………………………………………….</w:t>
      </w:r>
    </w:p>
    <w:p w:rsidR="005B7DC1" w:rsidRPr="005B7DC1" w:rsidRDefault="005B7DC1" w:rsidP="005B7DC1">
      <w:pPr>
        <w:suppressAutoHyphens/>
        <w:spacing w:after="0" w:line="240" w:lineRule="auto"/>
        <w:jc w:val="right"/>
        <w:rPr>
          <w:rFonts w:cstheme="minorHAnsi"/>
        </w:rPr>
      </w:pPr>
      <w:r w:rsidRPr="005B7DC1">
        <w:rPr>
          <w:rFonts w:cstheme="minorHAnsi"/>
        </w:rPr>
        <w:t>data i miejscowość</w:t>
      </w:r>
    </w:p>
    <w:p w:rsidR="005B7DC1" w:rsidRDefault="005B7DC1" w:rsidP="005B7DC1">
      <w:pPr>
        <w:suppressAutoHyphens/>
        <w:spacing w:after="0" w:line="240" w:lineRule="auto"/>
        <w:rPr>
          <w:rFonts w:cstheme="minorHAnsi"/>
        </w:rPr>
      </w:pPr>
    </w:p>
    <w:p w:rsidR="005B7DC1" w:rsidRDefault="005B7DC1" w:rsidP="005B7DC1">
      <w:pPr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nazwa Wykonawcy: </w:t>
      </w:r>
    </w:p>
    <w:p w:rsidR="005B7DC1" w:rsidRPr="005B7DC1" w:rsidRDefault="005B7DC1" w:rsidP="005B7DC1">
      <w:pPr>
        <w:suppressAutoHyphens/>
        <w:spacing w:after="0" w:line="240" w:lineRule="auto"/>
        <w:rPr>
          <w:rFonts w:cstheme="minorHAnsi"/>
        </w:rPr>
      </w:pPr>
      <w:r w:rsidRPr="005B7DC1">
        <w:rPr>
          <w:rFonts w:cstheme="minorHAnsi"/>
        </w:rPr>
        <w:t>……………………………………………………………………….</w:t>
      </w:r>
    </w:p>
    <w:p w:rsidR="005B7DC1" w:rsidRPr="005B7DC1" w:rsidRDefault="005B7DC1" w:rsidP="005B7DC1">
      <w:pPr>
        <w:suppressAutoHyphens/>
        <w:spacing w:after="0" w:line="240" w:lineRule="auto"/>
        <w:rPr>
          <w:rFonts w:cstheme="minorHAnsi"/>
        </w:rPr>
      </w:pPr>
      <w:r w:rsidRPr="005B7DC1">
        <w:rPr>
          <w:rFonts w:cstheme="minorHAnsi"/>
        </w:rPr>
        <w:t>……………………………………………………………………….</w:t>
      </w:r>
    </w:p>
    <w:p w:rsidR="005B7DC1" w:rsidRPr="005B7DC1" w:rsidRDefault="005B7DC1" w:rsidP="005B7DC1">
      <w:pPr>
        <w:suppressAutoHyphens/>
        <w:spacing w:after="0" w:line="240" w:lineRule="auto"/>
        <w:rPr>
          <w:rFonts w:cstheme="minorHAnsi"/>
        </w:rPr>
      </w:pPr>
      <w:r w:rsidRPr="005B7DC1">
        <w:rPr>
          <w:rFonts w:cstheme="minorHAnsi"/>
        </w:rPr>
        <w:t>……………………………………………………………………….</w:t>
      </w:r>
    </w:p>
    <w:p w:rsidR="005B7DC1" w:rsidRPr="005B7DC1" w:rsidRDefault="005B7DC1" w:rsidP="005B7DC1">
      <w:pPr>
        <w:suppressAutoHyphens/>
        <w:spacing w:after="0" w:line="240" w:lineRule="auto"/>
        <w:rPr>
          <w:rFonts w:cstheme="minorHAnsi"/>
        </w:rPr>
      </w:pPr>
      <w:r w:rsidRPr="005B7DC1">
        <w:rPr>
          <w:rFonts w:cstheme="minorHAnsi"/>
        </w:rPr>
        <w:t>……………………………………………………………………….</w:t>
      </w:r>
    </w:p>
    <w:p w:rsidR="005B7DC1" w:rsidRPr="005B7DC1" w:rsidRDefault="005B7DC1" w:rsidP="005B7DC1">
      <w:pPr>
        <w:suppressAutoHyphens/>
        <w:spacing w:after="0" w:line="240" w:lineRule="auto"/>
        <w:rPr>
          <w:rFonts w:cstheme="minorHAnsi"/>
        </w:rPr>
      </w:pPr>
      <w:r w:rsidRPr="005B7DC1">
        <w:rPr>
          <w:rFonts w:cstheme="minorHAnsi"/>
        </w:rPr>
        <w:t>……………………………………………………………………….</w:t>
      </w:r>
    </w:p>
    <w:p w:rsidR="005B7DC1" w:rsidRPr="005B7DC1" w:rsidRDefault="005B7DC1" w:rsidP="005B7DC1">
      <w:pPr>
        <w:suppressAutoHyphens/>
        <w:spacing w:after="0" w:line="240" w:lineRule="auto"/>
        <w:rPr>
          <w:rFonts w:cstheme="minorHAnsi"/>
        </w:rPr>
      </w:pPr>
      <w:r w:rsidRPr="005B7DC1">
        <w:rPr>
          <w:rFonts w:cstheme="minorHAnsi"/>
        </w:rPr>
        <w:t>……………………………………………………………………….</w:t>
      </w:r>
    </w:p>
    <w:p w:rsidR="005B7DC1" w:rsidRDefault="005B7DC1" w:rsidP="005B7DC1">
      <w:pPr>
        <w:suppressAutoHyphens/>
        <w:spacing w:after="0" w:line="240" w:lineRule="auto"/>
        <w:rPr>
          <w:rFonts w:cstheme="minorHAnsi"/>
        </w:rPr>
      </w:pPr>
    </w:p>
    <w:p w:rsidR="005B7DC1" w:rsidRDefault="005B7DC1" w:rsidP="005B7DC1">
      <w:pPr>
        <w:suppressAutoHyphens/>
        <w:spacing w:after="0" w:line="240" w:lineRule="auto"/>
        <w:rPr>
          <w:rFonts w:cstheme="minorHAnsi"/>
        </w:rPr>
      </w:pPr>
    </w:p>
    <w:p w:rsidR="005B7DC1" w:rsidRPr="005B7DC1" w:rsidRDefault="005B7DC1" w:rsidP="005B7DC1">
      <w:pPr>
        <w:suppressAutoHyphens/>
        <w:spacing w:after="0" w:line="240" w:lineRule="auto"/>
        <w:rPr>
          <w:rFonts w:cstheme="minorHAnsi"/>
        </w:rPr>
      </w:pPr>
      <w:r w:rsidRPr="005B7DC1">
        <w:rPr>
          <w:rFonts w:cstheme="minorHAnsi"/>
        </w:rPr>
        <w:t xml:space="preserve">Na potrzeby postępowania pod nazwą: </w:t>
      </w:r>
    </w:p>
    <w:p w:rsidR="005B7DC1" w:rsidRPr="005B7DC1" w:rsidRDefault="005B7DC1" w:rsidP="005B7DC1">
      <w:pPr>
        <w:pStyle w:val="Akapitzlist"/>
        <w:suppressAutoHyphens/>
        <w:spacing w:line="240" w:lineRule="auto"/>
        <w:ind w:left="360"/>
        <w:rPr>
          <w:rFonts w:asciiTheme="minorHAnsi" w:hAnsiTheme="minorHAnsi" w:cstheme="minorHAnsi"/>
        </w:rPr>
      </w:pPr>
    </w:p>
    <w:p w:rsidR="005B7DC1" w:rsidRPr="005B7DC1" w:rsidRDefault="005B7DC1" w:rsidP="005B7DC1">
      <w:pPr>
        <w:spacing w:after="0" w:line="240" w:lineRule="auto"/>
        <w:jc w:val="center"/>
        <w:rPr>
          <w:rFonts w:eastAsia="MS Mincho" w:cstheme="minorHAnsi"/>
          <w:b/>
          <w:color w:val="000000"/>
        </w:rPr>
      </w:pPr>
      <w:r w:rsidRPr="005B7DC1">
        <w:rPr>
          <w:rFonts w:eastAsia="MS Mincho" w:cstheme="minorHAnsi"/>
          <w:b/>
          <w:color w:val="000000"/>
        </w:rPr>
        <w:t>„Usługi szkoleniowe dla szkół na terenie powiatu bieszczadzkiego realizowane w ramach projektu: Innowacje edukacyjne w Bieszczadach”</w:t>
      </w:r>
      <w:r w:rsidR="0082511F">
        <w:rPr>
          <w:rFonts w:eastAsia="MS Mincho" w:cstheme="minorHAnsi"/>
          <w:b/>
          <w:color w:val="000000"/>
        </w:rPr>
        <w:t xml:space="preserve"> (II)</w:t>
      </w:r>
    </w:p>
    <w:p w:rsidR="005B7DC1" w:rsidRPr="005B7DC1" w:rsidRDefault="005B7DC1" w:rsidP="005B7DC1">
      <w:pPr>
        <w:spacing w:after="0" w:line="240" w:lineRule="auto"/>
        <w:rPr>
          <w:rFonts w:eastAsia="Calibri" w:cstheme="minorHAnsi"/>
          <w:b/>
        </w:rPr>
      </w:pPr>
      <w:r w:rsidRPr="005B7DC1">
        <w:rPr>
          <w:rFonts w:eastAsia="Calibri" w:cstheme="minorHAnsi"/>
          <w:b/>
        </w:rPr>
        <w:t xml:space="preserve">Część 1 Szkolenia stacjonarne TIK </w:t>
      </w:r>
    </w:p>
    <w:p w:rsidR="005B7DC1" w:rsidRPr="005B7DC1" w:rsidRDefault="005B7DC1" w:rsidP="005B7DC1">
      <w:pPr>
        <w:spacing w:after="0" w:line="240" w:lineRule="auto"/>
        <w:rPr>
          <w:rFonts w:eastAsia="Calibri" w:cstheme="minorHAnsi"/>
          <w:b/>
        </w:rPr>
      </w:pPr>
      <w:r w:rsidRPr="005B7DC1">
        <w:rPr>
          <w:rFonts w:eastAsia="Calibri" w:cstheme="minorHAnsi"/>
          <w:b/>
        </w:rPr>
        <w:t xml:space="preserve">Cześć 2 </w:t>
      </w:r>
      <w:r w:rsidRPr="005B7DC1">
        <w:rPr>
          <w:rFonts w:cstheme="minorHAnsi"/>
          <w:b/>
        </w:rPr>
        <w:t>Szkolenia stacjonarne z metody eksperymentu</w:t>
      </w:r>
    </w:p>
    <w:p w:rsidR="005B7DC1" w:rsidRPr="005B7DC1" w:rsidRDefault="005B7DC1" w:rsidP="005B7DC1">
      <w:pPr>
        <w:spacing w:after="0" w:line="240" w:lineRule="auto"/>
        <w:rPr>
          <w:rFonts w:eastAsia="Calibri" w:cstheme="minorHAnsi"/>
          <w:b/>
        </w:rPr>
      </w:pPr>
      <w:r w:rsidRPr="005B7DC1">
        <w:rPr>
          <w:rFonts w:eastAsia="Calibri" w:cstheme="minorHAnsi"/>
          <w:b/>
        </w:rPr>
        <w:t xml:space="preserve">Część 3 </w:t>
      </w:r>
      <w:r w:rsidRPr="005B7DC1">
        <w:rPr>
          <w:rFonts w:cstheme="minorHAnsi"/>
          <w:b/>
        </w:rPr>
        <w:t>Szkolenia e-learningowe z nauki programowania</w:t>
      </w:r>
    </w:p>
    <w:p w:rsidR="005B7DC1" w:rsidRPr="005B7DC1" w:rsidRDefault="005B7DC1" w:rsidP="005B7DC1">
      <w:pPr>
        <w:spacing w:after="0" w:line="240" w:lineRule="auto"/>
        <w:rPr>
          <w:rFonts w:eastAsia="MS Mincho" w:cstheme="minorHAnsi"/>
          <w:b/>
          <w:color w:val="000000"/>
        </w:rPr>
      </w:pPr>
      <w:r w:rsidRPr="005B7DC1">
        <w:rPr>
          <w:rFonts w:eastAsia="Calibri" w:cstheme="minorHAnsi"/>
          <w:b/>
        </w:rPr>
        <w:t xml:space="preserve">Część 4 </w:t>
      </w:r>
      <w:r w:rsidRPr="005B7DC1">
        <w:rPr>
          <w:rFonts w:cstheme="minorHAnsi"/>
          <w:b/>
        </w:rPr>
        <w:t>Szkolenia e-learningowe z zakresu metod aktywizujących</w:t>
      </w:r>
    </w:p>
    <w:p w:rsidR="005B7DC1" w:rsidRPr="005B7DC1" w:rsidRDefault="005B7DC1" w:rsidP="005B7DC1">
      <w:pPr>
        <w:spacing w:after="0" w:line="240" w:lineRule="auto"/>
        <w:rPr>
          <w:rFonts w:eastAsia="MS Mincho" w:cstheme="minorHAnsi"/>
          <w:color w:val="000000"/>
        </w:rPr>
      </w:pPr>
    </w:p>
    <w:p w:rsidR="005B7DC1" w:rsidRPr="005B7DC1" w:rsidRDefault="005B7DC1" w:rsidP="005B7DC1">
      <w:pPr>
        <w:spacing w:after="0" w:line="240" w:lineRule="auto"/>
        <w:rPr>
          <w:rFonts w:eastAsia="Calibri" w:cstheme="minorHAnsi"/>
        </w:rPr>
      </w:pPr>
      <w:r w:rsidRPr="005B7DC1">
        <w:rPr>
          <w:rFonts w:eastAsia="MS Mincho" w:cstheme="minorHAnsi"/>
          <w:color w:val="000000"/>
        </w:rPr>
        <w:t xml:space="preserve">Projekt dofinansowany w ramach </w:t>
      </w:r>
      <w:r w:rsidRPr="005B7DC1">
        <w:rPr>
          <w:rFonts w:eastAsia="Calibri" w:cstheme="minorHAnsi"/>
        </w:rPr>
        <w:t xml:space="preserve">Regionalnego Programu Operacyjnego Województwa Podkarpackiego na lata 2014 – 2020. </w:t>
      </w:r>
    </w:p>
    <w:p w:rsidR="005B7DC1" w:rsidRPr="005B7DC1" w:rsidRDefault="005B7DC1" w:rsidP="005B7DC1">
      <w:pPr>
        <w:pStyle w:val="Akapitzlist"/>
        <w:suppressAutoHyphens/>
        <w:spacing w:line="240" w:lineRule="auto"/>
        <w:ind w:left="360"/>
        <w:rPr>
          <w:rFonts w:asciiTheme="minorHAnsi" w:hAnsiTheme="minorHAnsi" w:cstheme="minorHAnsi"/>
          <w:b/>
        </w:rPr>
      </w:pPr>
    </w:p>
    <w:p w:rsidR="005B7DC1" w:rsidRPr="005B7DC1" w:rsidRDefault="005B7DC1" w:rsidP="005B7DC1">
      <w:pPr>
        <w:pStyle w:val="Akapitzlist"/>
        <w:suppressAutoHyphens/>
        <w:spacing w:line="240" w:lineRule="auto"/>
        <w:ind w:left="360"/>
        <w:jc w:val="center"/>
        <w:rPr>
          <w:rFonts w:asciiTheme="minorHAnsi" w:hAnsiTheme="minorHAnsi" w:cstheme="minorHAnsi"/>
          <w:b/>
        </w:rPr>
      </w:pPr>
      <w:r w:rsidRPr="005B7DC1">
        <w:rPr>
          <w:rFonts w:asciiTheme="minorHAnsi" w:hAnsiTheme="minorHAnsi" w:cstheme="minorHAnsi"/>
          <w:b/>
        </w:rPr>
        <w:t>OŚWIADCZAM, że:</w:t>
      </w:r>
    </w:p>
    <w:p w:rsidR="005B7DC1" w:rsidRPr="005B7DC1" w:rsidRDefault="005B7DC1" w:rsidP="005B7DC1">
      <w:pPr>
        <w:pStyle w:val="Akapitzlist"/>
        <w:suppressAutoHyphens/>
        <w:spacing w:line="240" w:lineRule="auto"/>
        <w:ind w:left="360"/>
        <w:rPr>
          <w:rFonts w:asciiTheme="minorHAnsi" w:hAnsiTheme="minorHAnsi" w:cstheme="minorHAnsi"/>
          <w:b/>
        </w:rPr>
      </w:pPr>
    </w:p>
    <w:p w:rsidR="005B7DC1" w:rsidRPr="005B7DC1" w:rsidRDefault="005B7DC1" w:rsidP="005B7DC1">
      <w:pPr>
        <w:suppressAutoHyphens/>
        <w:spacing w:line="240" w:lineRule="auto"/>
        <w:rPr>
          <w:rFonts w:cstheme="minorHAnsi"/>
        </w:rPr>
      </w:pPr>
      <w:r>
        <w:rPr>
          <w:rFonts w:cstheme="minorHAnsi"/>
          <w:b/>
        </w:rPr>
        <w:t xml:space="preserve">Nie </w:t>
      </w:r>
      <w:r w:rsidRPr="005B7DC1">
        <w:rPr>
          <w:rFonts w:cstheme="minorHAnsi"/>
          <w:b/>
        </w:rPr>
        <w:t>jest</w:t>
      </w:r>
      <w:r>
        <w:rPr>
          <w:rFonts w:cstheme="minorHAnsi"/>
          <w:b/>
        </w:rPr>
        <w:t>em</w:t>
      </w:r>
      <w:r w:rsidRPr="005B7DC1">
        <w:rPr>
          <w:rFonts w:cstheme="minorHAnsi"/>
          <w:b/>
        </w:rPr>
        <w:t xml:space="preserve"> powiązany/a kapitałowo i/lub osobowo z Zamawiającym </w:t>
      </w:r>
      <w:r w:rsidRPr="005B7DC1">
        <w:rPr>
          <w:rFonts w:cstheme="minorHAnsi"/>
        </w:rPr>
        <w:t>przy czym  przez powiązania kapitałowe lub osobowe rozumie się wzajemne powiązania między beneficjentem lub  osobami  upoważnionymi  do  zaciągania  zobowiązań  w  imieniu  beneficjenta  lub  osobami wykonującymi w imieniu beneficjenta czynności związane z przeprowadzeniem procedury wyboru wykonawcy a wykonawcą, polegające w szczególności na:</w:t>
      </w:r>
    </w:p>
    <w:p w:rsidR="005B7DC1" w:rsidRPr="005B7DC1" w:rsidRDefault="005B7DC1" w:rsidP="005B7DC1">
      <w:pPr>
        <w:pStyle w:val="Akapitzlist"/>
        <w:suppressAutoHyphens/>
        <w:spacing w:line="240" w:lineRule="auto"/>
        <w:ind w:left="360"/>
        <w:rPr>
          <w:rFonts w:asciiTheme="minorHAnsi" w:hAnsiTheme="minorHAnsi" w:cstheme="minorHAnsi"/>
        </w:rPr>
      </w:pPr>
      <w:r w:rsidRPr="005B7DC1">
        <w:rPr>
          <w:rFonts w:asciiTheme="minorHAnsi" w:hAnsiTheme="minorHAnsi" w:cstheme="minorHAnsi"/>
        </w:rPr>
        <w:t>a) uczestniczeniu w spółce jako wspólnik spółki cywilnej lub spółki osobowej</w:t>
      </w:r>
    </w:p>
    <w:p w:rsidR="005B7DC1" w:rsidRPr="005B7DC1" w:rsidRDefault="005B7DC1" w:rsidP="005B7DC1">
      <w:pPr>
        <w:pStyle w:val="Akapitzlist"/>
        <w:suppressAutoHyphens/>
        <w:spacing w:line="240" w:lineRule="auto"/>
        <w:ind w:left="360"/>
        <w:rPr>
          <w:rFonts w:asciiTheme="minorHAnsi" w:hAnsiTheme="minorHAnsi" w:cstheme="minorHAnsi"/>
        </w:rPr>
      </w:pPr>
    </w:p>
    <w:p w:rsidR="005B7DC1" w:rsidRPr="005B7DC1" w:rsidRDefault="005B7DC1" w:rsidP="005B7DC1">
      <w:pPr>
        <w:pStyle w:val="Akapitzlist"/>
        <w:suppressAutoHyphens/>
        <w:spacing w:line="240" w:lineRule="auto"/>
        <w:ind w:left="360"/>
        <w:rPr>
          <w:rFonts w:asciiTheme="minorHAnsi" w:hAnsiTheme="minorHAnsi" w:cstheme="minorHAnsi"/>
        </w:rPr>
      </w:pPr>
      <w:r w:rsidRPr="005B7DC1">
        <w:rPr>
          <w:rFonts w:asciiTheme="minorHAnsi" w:hAnsiTheme="minorHAnsi" w:cstheme="minorHAnsi"/>
        </w:rPr>
        <w:t xml:space="preserve">b) posiadaniu co najmniej 10% udziałów lub akcji, </w:t>
      </w:r>
    </w:p>
    <w:p w:rsidR="005B7DC1" w:rsidRPr="005B7DC1" w:rsidRDefault="005B7DC1" w:rsidP="005B7DC1">
      <w:pPr>
        <w:pStyle w:val="Akapitzlist"/>
        <w:suppressAutoHyphens/>
        <w:spacing w:line="240" w:lineRule="auto"/>
        <w:ind w:left="360"/>
        <w:rPr>
          <w:rFonts w:asciiTheme="minorHAnsi" w:hAnsiTheme="minorHAnsi" w:cstheme="minorHAnsi"/>
        </w:rPr>
      </w:pPr>
    </w:p>
    <w:p w:rsidR="005B7DC1" w:rsidRPr="005B7DC1" w:rsidRDefault="005B7DC1" w:rsidP="005B7DC1">
      <w:pPr>
        <w:pStyle w:val="Akapitzlist"/>
        <w:suppressAutoHyphens/>
        <w:spacing w:line="240" w:lineRule="auto"/>
        <w:ind w:left="360"/>
        <w:rPr>
          <w:rFonts w:asciiTheme="minorHAnsi" w:hAnsiTheme="minorHAnsi" w:cstheme="minorHAnsi"/>
        </w:rPr>
      </w:pPr>
      <w:r w:rsidRPr="005B7DC1">
        <w:rPr>
          <w:rFonts w:asciiTheme="minorHAnsi" w:hAnsiTheme="minorHAnsi" w:cstheme="minorHAnsi"/>
        </w:rPr>
        <w:t>c) pełnieniu funkcji członka organu nadzorczego lub zarządzającego, prokurenta, pełnomocnika</w:t>
      </w:r>
    </w:p>
    <w:p w:rsidR="005B7DC1" w:rsidRPr="005B7DC1" w:rsidRDefault="005B7DC1" w:rsidP="005B7DC1">
      <w:pPr>
        <w:pStyle w:val="Akapitzlist"/>
        <w:suppressAutoHyphens/>
        <w:spacing w:line="240" w:lineRule="auto"/>
        <w:ind w:left="360"/>
        <w:rPr>
          <w:rFonts w:asciiTheme="minorHAnsi" w:hAnsiTheme="minorHAnsi" w:cstheme="minorHAnsi"/>
        </w:rPr>
      </w:pPr>
    </w:p>
    <w:p w:rsidR="005B7DC1" w:rsidRPr="005B7DC1" w:rsidRDefault="005B7DC1" w:rsidP="005B7DC1">
      <w:pPr>
        <w:pStyle w:val="Akapitzlist"/>
        <w:suppressAutoHyphens/>
        <w:spacing w:line="240" w:lineRule="auto"/>
        <w:ind w:left="360"/>
        <w:rPr>
          <w:rFonts w:asciiTheme="minorHAnsi" w:hAnsiTheme="minorHAnsi" w:cstheme="minorHAnsi"/>
        </w:rPr>
      </w:pPr>
      <w:r w:rsidRPr="005B7DC1">
        <w:rPr>
          <w:rFonts w:asciiTheme="minorHAnsi" w:hAnsiTheme="minorHAnsi" w:cstheme="minorHAnsi"/>
        </w:rPr>
        <w:t xml:space="preserve">d) pozostawaniu  w  związku  małżeńskim,  w  stosunku  pokrewieństwa  lub  powinowactwa </w:t>
      </w:r>
    </w:p>
    <w:p w:rsidR="005B7DC1" w:rsidRPr="005B7DC1" w:rsidRDefault="005B7DC1" w:rsidP="005B7DC1">
      <w:pPr>
        <w:pStyle w:val="Akapitzlist"/>
        <w:suppressAutoHyphens/>
        <w:spacing w:line="240" w:lineRule="auto"/>
        <w:ind w:left="360"/>
        <w:rPr>
          <w:rFonts w:asciiTheme="minorHAnsi" w:hAnsiTheme="minorHAnsi" w:cstheme="minorHAnsi"/>
        </w:rPr>
      </w:pPr>
      <w:r w:rsidRPr="005B7DC1">
        <w:rPr>
          <w:rFonts w:asciiTheme="minorHAnsi" w:hAnsiTheme="minorHAnsi" w:cstheme="minorHAnsi"/>
        </w:rPr>
        <w:t>w linii prostej, pokrewieństwa drugiego stopnia lub powinowactwa drugiego stopnia w linii bocznej lub w stosunku przysposobienia, opieki lub kurateli</w:t>
      </w:r>
    </w:p>
    <w:p w:rsidR="005B7DC1" w:rsidRPr="005B7DC1" w:rsidRDefault="005B7DC1" w:rsidP="005B7DC1">
      <w:pPr>
        <w:pStyle w:val="Akapitzlist"/>
        <w:suppressAutoHyphens/>
        <w:spacing w:line="240" w:lineRule="auto"/>
        <w:ind w:left="360"/>
        <w:rPr>
          <w:rFonts w:asciiTheme="minorHAnsi" w:hAnsiTheme="minorHAnsi" w:cstheme="minorHAnsi"/>
          <w:b/>
        </w:rPr>
      </w:pPr>
    </w:p>
    <w:p w:rsidR="00D968A5" w:rsidRDefault="00D968A5" w:rsidP="005B7DC1">
      <w:pPr>
        <w:suppressAutoHyphens/>
        <w:spacing w:after="0" w:line="240" w:lineRule="auto"/>
        <w:jc w:val="right"/>
        <w:rPr>
          <w:rFonts w:cstheme="minorHAnsi"/>
        </w:rPr>
      </w:pPr>
    </w:p>
    <w:p w:rsidR="005B7DC1" w:rsidRPr="005B7DC1" w:rsidRDefault="005B7DC1" w:rsidP="005B7DC1">
      <w:pPr>
        <w:suppressAutoHyphens/>
        <w:spacing w:after="0" w:line="240" w:lineRule="auto"/>
        <w:jc w:val="right"/>
        <w:rPr>
          <w:rFonts w:cstheme="minorHAnsi"/>
        </w:rPr>
      </w:pPr>
      <w:bookmarkStart w:id="0" w:name="_GoBack"/>
      <w:bookmarkEnd w:id="0"/>
      <w:r w:rsidRPr="005B7DC1">
        <w:rPr>
          <w:rFonts w:cstheme="minorHAnsi"/>
        </w:rPr>
        <w:t>……………………………………………………………………….</w:t>
      </w:r>
    </w:p>
    <w:p w:rsidR="005B7DC1" w:rsidRPr="005B7DC1" w:rsidRDefault="005B7DC1" w:rsidP="005B7DC1">
      <w:pPr>
        <w:suppressAutoHyphens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Podpis osoby upoważnionej </w:t>
      </w:r>
    </w:p>
    <w:p w:rsidR="005B7DC1" w:rsidRPr="005B7DC1" w:rsidRDefault="005B7DC1" w:rsidP="005B7DC1">
      <w:pPr>
        <w:suppressAutoHyphens/>
        <w:spacing w:line="240" w:lineRule="auto"/>
        <w:rPr>
          <w:rFonts w:cstheme="minorHAnsi"/>
        </w:rPr>
      </w:pPr>
    </w:p>
    <w:p w:rsidR="005B7DC1" w:rsidRPr="005B7DC1" w:rsidRDefault="005B7DC1" w:rsidP="005B7DC1">
      <w:pPr>
        <w:pStyle w:val="Akapitzlist"/>
        <w:suppressAutoHyphens/>
        <w:spacing w:line="240" w:lineRule="auto"/>
        <w:ind w:left="360"/>
        <w:rPr>
          <w:rFonts w:asciiTheme="minorHAnsi" w:hAnsiTheme="minorHAnsi" w:cstheme="minorHAnsi"/>
          <w:b/>
        </w:rPr>
      </w:pPr>
    </w:p>
    <w:p w:rsidR="003935B7" w:rsidRPr="005B7DC1" w:rsidRDefault="003935B7" w:rsidP="005B7DC1">
      <w:pPr>
        <w:spacing w:after="0" w:line="240" w:lineRule="auto"/>
      </w:pPr>
    </w:p>
    <w:sectPr w:rsidR="003935B7" w:rsidRPr="005B7D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255" w:rsidRDefault="00D55255" w:rsidP="005B7DC1">
      <w:pPr>
        <w:spacing w:after="0" w:line="240" w:lineRule="auto"/>
      </w:pPr>
      <w:r>
        <w:separator/>
      </w:r>
    </w:p>
  </w:endnote>
  <w:endnote w:type="continuationSeparator" w:id="0">
    <w:p w:rsidR="00D55255" w:rsidRDefault="00D55255" w:rsidP="005B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255" w:rsidRDefault="00D55255" w:rsidP="005B7DC1">
      <w:pPr>
        <w:spacing w:after="0" w:line="240" w:lineRule="auto"/>
      </w:pPr>
      <w:r>
        <w:separator/>
      </w:r>
    </w:p>
  </w:footnote>
  <w:footnote w:type="continuationSeparator" w:id="0">
    <w:p w:rsidR="00D55255" w:rsidRDefault="00D55255" w:rsidP="005B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DC1" w:rsidRDefault="005B7D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0DC3005" wp14:editId="2A2B16D8">
          <wp:simplePos x="0" y="0"/>
          <wp:positionH relativeFrom="margin">
            <wp:align>right</wp:align>
          </wp:positionH>
          <wp:positionV relativeFrom="paragraph">
            <wp:posOffset>-153035</wp:posOffset>
          </wp:positionV>
          <wp:extent cx="5759450" cy="596900"/>
          <wp:effectExtent l="0" t="0" r="0" b="0"/>
          <wp:wrapTight wrapText="bothSides">
            <wp:wrapPolygon edited="0">
              <wp:start x="0" y="0"/>
              <wp:lineTo x="0" y="20681"/>
              <wp:lineTo x="21505" y="20681"/>
              <wp:lineTo x="21505" y="0"/>
              <wp:lineTo x="0" y="0"/>
            </wp:wrapPolygon>
          </wp:wrapTight>
          <wp:docPr id="3" name="Obraz 3" descr="loga - BZ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a - BZ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C1"/>
    <w:rsid w:val="000055BD"/>
    <w:rsid w:val="003935B7"/>
    <w:rsid w:val="005B7DC1"/>
    <w:rsid w:val="00652B9E"/>
    <w:rsid w:val="0082511F"/>
    <w:rsid w:val="008321F9"/>
    <w:rsid w:val="00D55255"/>
    <w:rsid w:val="00D968A5"/>
    <w:rsid w:val="00F7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208E2-04DF-4C89-A1D4-1062FB4E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5B7DC1"/>
    <w:pPr>
      <w:spacing w:after="0" w:line="360" w:lineRule="auto"/>
      <w:ind w:left="720"/>
      <w:contextualSpacing/>
      <w:jc w:val="both"/>
    </w:pPr>
    <w:rPr>
      <w:rFonts w:ascii="Arial" w:eastAsia="Times New Roman" w:hAnsi="Arial" w:cs="Calibri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5B7DC1"/>
    <w:rPr>
      <w:rFonts w:ascii="Arial" w:eastAsia="Times New Roman" w:hAnsi="Arial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DC1"/>
  </w:style>
  <w:style w:type="paragraph" w:styleId="Stopka">
    <w:name w:val="footer"/>
    <w:basedOn w:val="Normalny"/>
    <w:link w:val="StopkaZnak"/>
    <w:uiPriority w:val="99"/>
    <w:unhideWhenUsed/>
    <w:rsid w:val="005B7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DC1"/>
  </w:style>
  <w:style w:type="paragraph" w:styleId="Tekstdymka">
    <w:name w:val="Balloon Text"/>
    <w:basedOn w:val="Normalny"/>
    <w:link w:val="TekstdymkaZnak"/>
    <w:uiPriority w:val="99"/>
    <w:semiHidden/>
    <w:unhideWhenUsed/>
    <w:rsid w:val="0000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6</cp:revision>
  <cp:lastPrinted>2019-03-04T14:29:00Z</cp:lastPrinted>
  <dcterms:created xsi:type="dcterms:W3CDTF">2019-02-18T15:30:00Z</dcterms:created>
  <dcterms:modified xsi:type="dcterms:W3CDTF">2019-03-15T08:07:00Z</dcterms:modified>
</cp:coreProperties>
</file>