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3D" w:rsidRDefault="001A2F3D" w:rsidP="001A2F3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7A36DB" w:rsidRDefault="007A36DB" w:rsidP="007A36DB">
      <w:pPr>
        <w:pStyle w:val="Tytu"/>
      </w:pPr>
    </w:p>
    <w:p w:rsidR="001A2F3D" w:rsidRDefault="001A2F3D" w:rsidP="007A36DB">
      <w:pPr>
        <w:pStyle w:val="Tytu"/>
        <w:jc w:val="right"/>
        <w:rPr>
          <w:rFonts w:asciiTheme="minorHAnsi" w:hAnsiTheme="minorHAnsi" w:cs="Tahoma"/>
          <w:sz w:val="22"/>
          <w:szCs w:val="22"/>
        </w:rPr>
      </w:pPr>
    </w:p>
    <w:p w:rsidR="007A36DB" w:rsidRPr="001800C2" w:rsidRDefault="001A2F3D" w:rsidP="007A36DB">
      <w:pPr>
        <w:pStyle w:val="Tytu"/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Załącznik nr 8</w:t>
      </w:r>
      <w:r w:rsidR="007A36DB" w:rsidRPr="001800C2">
        <w:rPr>
          <w:rFonts w:asciiTheme="minorHAnsi" w:hAnsiTheme="minorHAnsi" w:cs="Tahoma"/>
          <w:sz w:val="22"/>
          <w:szCs w:val="22"/>
        </w:rPr>
        <w:t xml:space="preserve"> do SIWZ</w:t>
      </w:r>
    </w:p>
    <w:p w:rsidR="007A36DB" w:rsidRPr="001800C2" w:rsidRDefault="007A36DB" w:rsidP="007A36DB">
      <w:pPr>
        <w:pStyle w:val="Tytu"/>
        <w:rPr>
          <w:rFonts w:asciiTheme="minorHAnsi" w:hAnsiTheme="minorHAnsi" w:cs="Tahoma"/>
          <w:b w:val="0"/>
          <w:sz w:val="22"/>
          <w:szCs w:val="22"/>
        </w:rPr>
      </w:pPr>
    </w:p>
    <w:p w:rsidR="007A36DB" w:rsidRPr="001800C2" w:rsidRDefault="007A36DB" w:rsidP="007A36DB">
      <w:pPr>
        <w:pStyle w:val="Tytu"/>
        <w:rPr>
          <w:rFonts w:asciiTheme="minorHAnsi" w:hAnsiTheme="minorHAnsi" w:cs="Tahoma"/>
          <w:b w:val="0"/>
          <w:sz w:val="22"/>
          <w:szCs w:val="22"/>
        </w:rPr>
      </w:pPr>
      <w:r w:rsidRPr="001800C2">
        <w:rPr>
          <w:rFonts w:asciiTheme="minorHAnsi" w:hAnsiTheme="minorHAnsi" w:cs="Tahoma"/>
          <w:b w:val="0"/>
          <w:sz w:val="22"/>
          <w:szCs w:val="22"/>
        </w:rPr>
        <w:t>ISTOTNE POSTANOWIENIA UMOWY nr</w:t>
      </w:r>
      <w:r>
        <w:rPr>
          <w:rFonts w:asciiTheme="minorHAnsi" w:hAnsiTheme="minorHAnsi" w:cs="Tahoma"/>
          <w:b w:val="0"/>
          <w:sz w:val="22"/>
          <w:szCs w:val="22"/>
        </w:rPr>
        <w:t xml:space="preserve"> …..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spacing w:val="6"/>
          <w:sz w:val="22"/>
          <w:szCs w:val="22"/>
        </w:rPr>
      </w:pP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Zawarta w dniu …… r. w </w:t>
      </w:r>
      <w:r>
        <w:rPr>
          <w:rFonts w:asciiTheme="minorHAnsi" w:hAnsiTheme="minorHAnsi" w:cs="Tahoma"/>
          <w:spacing w:val="6"/>
          <w:sz w:val="22"/>
          <w:szCs w:val="22"/>
        </w:rPr>
        <w:t>Ustrzykach Dolnych</w:t>
      </w: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 pomiędzy </w:t>
      </w: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b/>
          <w:spacing w:val="6"/>
          <w:sz w:val="22"/>
          <w:szCs w:val="22"/>
        </w:rPr>
      </w:pPr>
    </w:p>
    <w:p w:rsidR="007A36DB" w:rsidRDefault="007A36DB" w:rsidP="007A36DB">
      <w:pPr>
        <w:pStyle w:val="Tekstpodstawowy3"/>
        <w:spacing w:after="0"/>
        <w:rPr>
          <w:rFonts w:asciiTheme="minorHAnsi" w:hAnsiTheme="minorHAnsi" w:cs="Tahoma"/>
          <w:spacing w:val="6"/>
          <w:sz w:val="22"/>
          <w:szCs w:val="22"/>
        </w:rPr>
      </w:pPr>
      <w:r w:rsidRPr="001800C2">
        <w:rPr>
          <w:rFonts w:asciiTheme="minorHAnsi" w:hAnsiTheme="minorHAnsi" w:cs="Tahoma"/>
          <w:b/>
          <w:spacing w:val="6"/>
          <w:sz w:val="22"/>
          <w:szCs w:val="22"/>
        </w:rPr>
        <w:t xml:space="preserve">Powiatem </w:t>
      </w:r>
      <w:r>
        <w:rPr>
          <w:rFonts w:asciiTheme="minorHAnsi" w:hAnsiTheme="minorHAnsi" w:cs="Tahoma"/>
          <w:b/>
          <w:spacing w:val="6"/>
          <w:sz w:val="22"/>
          <w:szCs w:val="22"/>
        </w:rPr>
        <w:t>Bieszczadzkim</w:t>
      </w:r>
      <w:r w:rsidRPr="001800C2">
        <w:rPr>
          <w:rFonts w:asciiTheme="minorHAnsi" w:hAnsiTheme="minorHAnsi" w:cs="Tahoma"/>
          <w:b/>
          <w:spacing w:val="6"/>
          <w:sz w:val="22"/>
          <w:szCs w:val="22"/>
        </w:rPr>
        <w:t xml:space="preserve"> ul. </w:t>
      </w:r>
      <w:r>
        <w:rPr>
          <w:rFonts w:asciiTheme="minorHAnsi" w:hAnsiTheme="minorHAnsi" w:cs="Tahoma"/>
          <w:b/>
          <w:spacing w:val="6"/>
          <w:sz w:val="22"/>
          <w:szCs w:val="22"/>
        </w:rPr>
        <w:t>Bełska 2</w:t>
      </w:r>
      <w:r w:rsidRPr="001800C2">
        <w:rPr>
          <w:rFonts w:asciiTheme="minorHAnsi" w:hAnsiTheme="minorHAnsi" w:cs="Tahoma"/>
          <w:b/>
          <w:spacing w:val="6"/>
          <w:sz w:val="22"/>
          <w:szCs w:val="22"/>
        </w:rPr>
        <w:t xml:space="preserve">2, </w:t>
      </w:r>
      <w:r>
        <w:rPr>
          <w:rFonts w:asciiTheme="minorHAnsi" w:hAnsiTheme="minorHAnsi" w:cs="Tahoma"/>
          <w:b/>
          <w:spacing w:val="6"/>
          <w:sz w:val="22"/>
          <w:szCs w:val="22"/>
        </w:rPr>
        <w:t>38-700 Ustrzyki Dolne</w:t>
      </w: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, </w:t>
      </w:r>
      <w:r>
        <w:rPr>
          <w:rFonts w:asciiTheme="minorHAnsi" w:hAnsiTheme="minorHAnsi" w:cs="Tahoma"/>
          <w:spacing w:val="6"/>
          <w:sz w:val="22"/>
          <w:szCs w:val="22"/>
        </w:rPr>
        <w:t>reprezentowanym przez Zarząd Powiatu, w imieniu Którego występują:</w:t>
      </w:r>
    </w:p>
    <w:p w:rsidR="007A36DB" w:rsidRPr="00FB0ED3" w:rsidRDefault="007A36DB" w:rsidP="007A36DB">
      <w:pPr>
        <w:pStyle w:val="Tekstpodstawowy3"/>
        <w:numPr>
          <w:ilvl w:val="0"/>
          <w:numId w:val="3"/>
        </w:numPr>
        <w:spacing w:after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>Marek Andruch- Starosta Bieszczadzki</w:t>
      </w:r>
    </w:p>
    <w:p w:rsidR="00BE1389" w:rsidRPr="00BE1389" w:rsidRDefault="007A36DB" w:rsidP="00BE1389">
      <w:pPr>
        <w:pStyle w:val="Tekstpodstawowy3"/>
        <w:numPr>
          <w:ilvl w:val="0"/>
          <w:numId w:val="3"/>
        </w:numPr>
        <w:spacing w:after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>Artur Woźny – Wicestarosta</w:t>
      </w:r>
    </w:p>
    <w:p w:rsidR="00BE1389" w:rsidRPr="00FB0ED3" w:rsidRDefault="00BE1389" w:rsidP="00BE1389">
      <w:pPr>
        <w:pStyle w:val="Tekstpodstawowy3"/>
        <w:numPr>
          <w:ilvl w:val="0"/>
          <w:numId w:val="3"/>
        </w:numPr>
        <w:spacing w:after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 xml:space="preserve">Przy kontrasygnacie Barbara Pabis – Skarbnik Powiatu </w:t>
      </w:r>
    </w:p>
    <w:p w:rsidR="00BE1389" w:rsidRDefault="00BE1389" w:rsidP="007A36DB">
      <w:pPr>
        <w:pStyle w:val="Tekstpodstawowy3"/>
        <w:spacing w:after="0"/>
        <w:rPr>
          <w:rFonts w:asciiTheme="minorHAnsi" w:hAnsiTheme="minorHAnsi" w:cs="Tahoma"/>
          <w:spacing w:val="6"/>
          <w:sz w:val="22"/>
          <w:szCs w:val="22"/>
        </w:rPr>
      </w:pP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zwanym dalej „Zamawiającym”, </w:t>
      </w:r>
    </w:p>
    <w:p w:rsidR="007A36DB" w:rsidRDefault="007A36DB" w:rsidP="007A36DB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a</w:t>
      </w:r>
      <w:r w:rsidRPr="001800C2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……</w:t>
      </w:r>
      <w:r w:rsidR="00BE1389">
        <w:rPr>
          <w:rFonts w:asciiTheme="minorHAnsi" w:hAnsiTheme="minorHAnsi" w:cs="Tahoma"/>
          <w:b/>
          <w:sz w:val="22"/>
          <w:szCs w:val="22"/>
        </w:rPr>
        <w:t>…………………………………………………………</w:t>
      </w:r>
    </w:p>
    <w:p w:rsidR="007A36DB" w:rsidRPr="001800C2" w:rsidRDefault="007A36DB" w:rsidP="007A36DB">
      <w:pPr>
        <w:pStyle w:val="Stopka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zwanych dalej „Wykonawcą”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"/>
        <w:spacing w:after="0"/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Umowa została zawarta w wyniku przeprowadzonego postępowania o udzielenie zamówienia publicznego w trybie przetargu nieograniczonego, zgodnie z przepisami </w:t>
      </w:r>
      <w:r w:rsidRPr="001800C2">
        <w:rPr>
          <w:rFonts w:asciiTheme="minorHAnsi" w:hAnsiTheme="minorHAnsi" w:cs="Tahoma"/>
          <w:spacing w:val="6"/>
          <w:sz w:val="22"/>
          <w:szCs w:val="22"/>
        </w:rPr>
        <w:t>ustawy z dn. 29 stycznia 2004 r. Prawo zamówień publicznych (t.j. Dz.U. z 201</w:t>
      </w:r>
      <w:r>
        <w:rPr>
          <w:rFonts w:asciiTheme="minorHAnsi" w:hAnsiTheme="minorHAnsi" w:cs="Tahoma"/>
          <w:spacing w:val="6"/>
          <w:sz w:val="22"/>
          <w:szCs w:val="22"/>
        </w:rPr>
        <w:t>7</w:t>
      </w: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 r. poz. </w:t>
      </w:r>
      <w:r>
        <w:rPr>
          <w:rFonts w:asciiTheme="minorHAnsi" w:hAnsiTheme="minorHAnsi" w:cs="Tahoma"/>
          <w:spacing w:val="6"/>
          <w:sz w:val="22"/>
          <w:szCs w:val="22"/>
        </w:rPr>
        <w:t>1579</w:t>
      </w: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 z późn. zm.).</w:t>
      </w:r>
    </w:p>
    <w:p w:rsidR="007A36DB" w:rsidRDefault="007A36DB" w:rsidP="007A36DB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1.</w:t>
      </w:r>
    </w:p>
    <w:p w:rsidR="001A2F3D" w:rsidRPr="001A2F3D" w:rsidRDefault="007A36DB" w:rsidP="001A2F3D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Przedmiotem zamówienia </w:t>
      </w:r>
      <w:r>
        <w:rPr>
          <w:rFonts w:asciiTheme="minorHAnsi" w:hAnsiTheme="minorHAnsi" w:cs="Tahoma"/>
          <w:sz w:val="22"/>
          <w:szCs w:val="22"/>
        </w:rPr>
        <w:t xml:space="preserve">w ramach </w:t>
      </w:r>
      <w:r w:rsidRPr="00F300B5">
        <w:rPr>
          <w:rFonts w:asciiTheme="minorHAnsi" w:hAnsiTheme="minorHAnsi" w:cs="Tahoma"/>
          <w:b/>
          <w:sz w:val="22"/>
          <w:szCs w:val="22"/>
        </w:rPr>
        <w:t>projektu PSI</w:t>
      </w:r>
      <w:r>
        <w:rPr>
          <w:rFonts w:asciiTheme="minorHAnsi" w:hAnsiTheme="minorHAnsi" w:cs="Tahoma"/>
          <w:b/>
          <w:sz w:val="22"/>
          <w:szCs w:val="22"/>
        </w:rPr>
        <w:t>P dotyczącego zadania</w:t>
      </w:r>
      <w:r w:rsidRPr="00F300B5">
        <w:rPr>
          <w:rFonts w:asciiTheme="minorHAnsi" w:hAnsiTheme="minorHAnsi" w:cs="Tahoma"/>
          <w:b/>
          <w:sz w:val="22"/>
          <w:szCs w:val="22"/>
        </w:rPr>
        <w:t xml:space="preserve"> o nazwie</w:t>
      </w:r>
      <w:r w:rsidR="001A2F3D">
        <w:rPr>
          <w:rFonts w:asciiTheme="minorHAnsi" w:hAnsiTheme="minorHAnsi" w:cs="Tahoma"/>
          <w:b/>
          <w:sz w:val="22"/>
          <w:szCs w:val="22"/>
        </w:rPr>
        <w:t>:</w:t>
      </w:r>
      <w:r w:rsidR="001A2F3D" w:rsidRPr="001A2F3D">
        <w:rPr>
          <w:rFonts w:asciiTheme="minorHAnsi" w:hAnsiTheme="minorHAnsi" w:cs="Tahoma"/>
          <w:b/>
          <w:sz w:val="22"/>
          <w:szCs w:val="22"/>
        </w:rPr>
        <w:t xml:space="preserve"> Modernizacja </w:t>
      </w:r>
      <w:r w:rsidR="001A2F3D">
        <w:rPr>
          <w:rFonts w:asciiTheme="minorHAnsi" w:hAnsiTheme="minorHAnsi" w:cs="Tahoma"/>
          <w:b/>
          <w:sz w:val="22"/>
          <w:szCs w:val="22"/>
        </w:rPr>
        <w:br/>
      </w:r>
      <w:r w:rsidR="001A2F3D" w:rsidRPr="001A2F3D">
        <w:rPr>
          <w:rFonts w:asciiTheme="minorHAnsi" w:hAnsiTheme="minorHAnsi" w:cs="Tahoma"/>
          <w:b/>
          <w:sz w:val="22"/>
          <w:szCs w:val="22"/>
        </w:rPr>
        <w:t xml:space="preserve">i aktualizacja EGIB w powiecie bieszczadzkim 2018. </w:t>
      </w:r>
      <w:r w:rsidR="001A2F3D" w:rsidRPr="001A2F3D">
        <w:rPr>
          <w:rFonts w:asciiTheme="minorHAnsi" w:hAnsiTheme="minorHAnsi" w:cs="Tahoma"/>
          <w:sz w:val="22"/>
          <w:szCs w:val="22"/>
        </w:rPr>
        <w:t>Projekt współfinansowany jest ze środków Unii Europejskiej z Europejskiego Funduszu Rozwoju Regionalnego w ramach Regionalnego Programu Operacyjnego Województwa Podkarpackiego na lata 2014 – 2020.</w:t>
      </w:r>
    </w:p>
    <w:p w:rsidR="001A2F3D" w:rsidRPr="001A2F3D" w:rsidRDefault="007A36DB" w:rsidP="001A2F3D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F300B5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A36DB" w:rsidRPr="006305D2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305D2">
        <w:rPr>
          <w:rFonts w:asciiTheme="minorHAnsi" w:hAnsiTheme="minorHAnsi"/>
          <w:sz w:val="22"/>
          <w:szCs w:val="22"/>
        </w:rPr>
        <w:t xml:space="preserve">Rzeczowy zakres wykonania prac określa </w:t>
      </w:r>
      <w:r w:rsidR="001A2F3D">
        <w:rPr>
          <w:rFonts w:asciiTheme="minorHAnsi" w:hAnsiTheme="minorHAnsi"/>
          <w:sz w:val="22"/>
          <w:szCs w:val="22"/>
        </w:rPr>
        <w:t xml:space="preserve"> SOPZ </w:t>
      </w:r>
      <w:r w:rsidRPr="006305D2">
        <w:rPr>
          <w:rFonts w:asciiTheme="minorHAnsi" w:hAnsiTheme="minorHAnsi"/>
          <w:sz w:val="22"/>
          <w:szCs w:val="22"/>
        </w:rPr>
        <w:t>stanowiąc</w:t>
      </w:r>
      <w:r>
        <w:rPr>
          <w:rFonts w:asciiTheme="minorHAnsi" w:hAnsiTheme="minorHAnsi"/>
          <w:sz w:val="22"/>
          <w:szCs w:val="22"/>
        </w:rPr>
        <w:t>y</w:t>
      </w:r>
      <w:r w:rsidRPr="006305D2">
        <w:rPr>
          <w:rFonts w:asciiTheme="minorHAnsi" w:hAnsiTheme="minorHAnsi"/>
          <w:sz w:val="22"/>
          <w:szCs w:val="22"/>
        </w:rPr>
        <w:t xml:space="preserve"> załącznik nr </w:t>
      </w:r>
      <w:r w:rsidR="001A2F3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05D2">
        <w:rPr>
          <w:rFonts w:asciiTheme="minorHAnsi" w:hAnsiTheme="minorHAnsi"/>
          <w:sz w:val="22"/>
          <w:szCs w:val="22"/>
        </w:rPr>
        <w:t>do Specyfikacji Istotnych Warunków Zamówienia.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2</w:t>
      </w:r>
    </w:p>
    <w:p w:rsidR="007A36DB" w:rsidRPr="001800C2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1. Wykonawca zobowiązuje się do wykonania przedmiotu zamówienia, zgodnie  ze specyfikacją istotnych warunków zamówienia  oraz  warunkami technicznymi, określonymi w </w:t>
      </w:r>
      <w:r>
        <w:rPr>
          <w:rFonts w:asciiTheme="minorHAnsi" w:hAnsiTheme="minorHAnsi" w:cs="Tahoma"/>
          <w:sz w:val="22"/>
          <w:szCs w:val="22"/>
        </w:rPr>
        <w:t>opisie przedmiotu zamówienia</w:t>
      </w:r>
      <w:r w:rsidRPr="001800C2">
        <w:rPr>
          <w:rFonts w:asciiTheme="minorHAnsi" w:hAnsiTheme="minorHAnsi" w:cs="Tahoma"/>
          <w:sz w:val="22"/>
          <w:szCs w:val="22"/>
        </w:rPr>
        <w:t xml:space="preserve">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2. Wykonanie przedmiotu umowy nastąpi przy użyciu należącego do Wykonawcy sprzętu, oprogramowania oraz innych materiałów niezbędnych do prawidłowego zrealizowania zadania.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9916A4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9916A4">
        <w:rPr>
          <w:rFonts w:asciiTheme="minorHAnsi" w:hAnsiTheme="minorHAnsi" w:cs="Tahoma"/>
          <w:sz w:val="22"/>
          <w:szCs w:val="22"/>
        </w:rPr>
        <w:t xml:space="preserve">3. Wykonawca zobowiązany jest do prowadzenie dziennika robót.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9916A4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9916A4">
        <w:rPr>
          <w:rFonts w:asciiTheme="minorHAnsi" w:hAnsiTheme="minorHAnsi" w:cs="Tahoma"/>
          <w:sz w:val="22"/>
          <w:szCs w:val="22"/>
        </w:rPr>
        <w:t>4. Dziennik robót powinien zawierać wpi</w:t>
      </w:r>
      <w:r>
        <w:rPr>
          <w:rFonts w:asciiTheme="minorHAnsi" w:hAnsiTheme="minorHAnsi" w:cs="Tahoma"/>
          <w:sz w:val="22"/>
          <w:szCs w:val="22"/>
        </w:rPr>
        <w:t xml:space="preserve">sy ze strony Wykonawcy odnośnie </w:t>
      </w:r>
      <w:r w:rsidRPr="009916A4">
        <w:rPr>
          <w:rFonts w:asciiTheme="minorHAnsi" w:hAnsiTheme="minorHAnsi" w:cs="Tahoma"/>
          <w:sz w:val="22"/>
          <w:szCs w:val="22"/>
        </w:rPr>
        <w:t xml:space="preserve">czynności podejmowanych w celu wykonania umowy, ze szczególnym uwzględnieniem daty, miejsca i osoby wykonującej.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9916A4">
        <w:rPr>
          <w:rFonts w:asciiTheme="minorHAnsi" w:hAnsiTheme="minorHAnsi" w:cs="Tahoma"/>
          <w:sz w:val="22"/>
          <w:szCs w:val="22"/>
        </w:rPr>
        <w:t xml:space="preserve">5. Zamawiający jest uprawniony do przeglądania dziennika robót, kontrolowania postępu i jakości robót oraz wpisywania uwag, zaleceń i uzgodnień.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903C4B" w:rsidRDefault="00903C4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9916A4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3</w:t>
      </w:r>
    </w:p>
    <w:p w:rsidR="007A36DB" w:rsidRPr="001800C2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1800C2">
        <w:rPr>
          <w:rFonts w:asciiTheme="minorHAnsi" w:hAnsiTheme="minorHAnsi" w:cs="Tahoma"/>
          <w:color w:val="auto"/>
          <w:sz w:val="22"/>
          <w:szCs w:val="22"/>
        </w:rPr>
        <w:t xml:space="preserve">1. Wykonawca zawiadomi Zamawiającego o gotowości do odbioru prac minimum na 7 dni przed terminem realizacji, przedkładając do kontroli bazy danych stanowiące wynik prac. </w:t>
      </w:r>
    </w:p>
    <w:p w:rsidR="007A36DB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7A36DB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1800C2">
        <w:rPr>
          <w:rFonts w:asciiTheme="minorHAnsi" w:hAnsiTheme="minorHAnsi" w:cs="Tahoma"/>
          <w:color w:val="auto"/>
          <w:sz w:val="22"/>
          <w:szCs w:val="22"/>
        </w:rPr>
        <w:t xml:space="preserve">2. Zamawiający, w terminie do 7 dni, dokona odbioru przedmiotu umowy, o ile został wykonany zgodnie z umową. </w:t>
      </w:r>
    </w:p>
    <w:p w:rsidR="007A36DB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</w:t>
      </w:r>
      <w:r w:rsidRPr="00FB0ED3"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 xml:space="preserve">Zamawiający przeprowadzi odbiór przedmiotu umowy w terminie uzgodnionym przez strony, </w:t>
      </w:r>
      <w:r>
        <w:rPr>
          <w:rFonts w:asciiTheme="minorHAnsi" w:hAnsiTheme="minorHAnsi" w:cs="Tahoma"/>
          <w:sz w:val="22"/>
          <w:szCs w:val="22"/>
        </w:rPr>
        <w:br/>
      </w:r>
      <w:r w:rsidRPr="001800C2">
        <w:rPr>
          <w:rFonts w:asciiTheme="minorHAnsi" w:hAnsiTheme="minorHAnsi" w:cs="Tahoma"/>
          <w:sz w:val="22"/>
          <w:szCs w:val="22"/>
        </w:rPr>
        <w:t>w siedzibie Zamawiającego.</w:t>
      </w:r>
    </w:p>
    <w:p w:rsidR="007A36DB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7A36DB" w:rsidRPr="001800C2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4</w:t>
      </w:r>
      <w:r w:rsidRPr="001800C2">
        <w:rPr>
          <w:rFonts w:asciiTheme="minorHAnsi" w:hAnsiTheme="minorHAnsi" w:cs="Tahoma"/>
          <w:color w:val="auto"/>
          <w:sz w:val="22"/>
          <w:szCs w:val="22"/>
        </w:rPr>
        <w:t xml:space="preserve">. W przypadku stwierdzenia przez Zamawiającego wad lub niezgodności wykonanego </w:t>
      </w:r>
      <w:r>
        <w:rPr>
          <w:rFonts w:asciiTheme="minorHAnsi" w:hAnsiTheme="minorHAnsi" w:cs="Tahoma"/>
          <w:color w:val="auto"/>
          <w:sz w:val="22"/>
          <w:szCs w:val="22"/>
        </w:rPr>
        <w:t>zadania</w:t>
      </w:r>
      <w:r w:rsidRPr="001800C2">
        <w:rPr>
          <w:rFonts w:asciiTheme="minorHAnsi" w:hAnsiTheme="minorHAnsi" w:cs="Tahoma"/>
          <w:color w:val="auto"/>
          <w:sz w:val="22"/>
          <w:szCs w:val="22"/>
        </w:rPr>
        <w:t xml:space="preserve">, Zamawiający może wyznaczyć Wykonawcy termin usunięcia wad i niezgodności. </w:t>
      </w:r>
    </w:p>
    <w:p w:rsidR="007A36DB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Pr="001800C2">
        <w:rPr>
          <w:rFonts w:asciiTheme="minorHAnsi" w:hAnsiTheme="minorHAnsi" w:cs="Tahoma"/>
          <w:sz w:val="22"/>
          <w:szCs w:val="22"/>
        </w:rPr>
        <w:t xml:space="preserve">. </w:t>
      </w:r>
      <w:r>
        <w:rPr>
          <w:rFonts w:asciiTheme="minorHAnsi" w:hAnsiTheme="minorHAnsi" w:cs="Tahoma"/>
          <w:sz w:val="22"/>
          <w:szCs w:val="22"/>
        </w:rPr>
        <w:t xml:space="preserve">Odbiór całości prac </w:t>
      </w:r>
      <w:r w:rsidRPr="001800C2">
        <w:rPr>
          <w:rFonts w:asciiTheme="minorHAnsi" w:hAnsiTheme="minorHAnsi" w:cs="Tahoma"/>
          <w:sz w:val="22"/>
          <w:szCs w:val="22"/>
        </w:rPr>
        <w:t xml:space="preserve">ustala się na dzień nie późniejszy </w:t>
      </w:r>
      <w:r w:rsidRPr="00FB0ED3">
        <w:rPr>
          <w:rFonts w:asciiTheme="minorHAnsi" w:hAnsiTheme="minorHAnsi" w:cs="Tahoma"/>
          <w:sz w:val="22"/>
          <w:szCs w:val="22"/>
        </w:rPr>
        <w:t xml:space="preserve">niż </w:t>
      </w:r>
      <w:r w:rsidR="001A2F3D">
        <w:rPr>
          <w:rFonts w:asciiTheme="minorHAnsi" w:hAnsiTheme="minorHAnsi" w:cs="Tahoma"/>
          <w:sz w:val="22"/>
          <w:szCs w:val="22"/>
        </w:rPr>
        <w:t>27 września 2019</w:t>
      </w:r>
      <w:r w:rsidRPr="00FB0ED3">
        <w:rPr>
          <w:rFonts w:asciiTheme="minorHAnsi" w:hAnsiTheme="minorHAnsi" w:cs="Tahoma"/>
          <w:sz w:val="22"/>
          <w:szCs w:val="22"/>
        </w:rPr>
        <w:t xml:space="preserve"> r.</w:t>
      </w:r>
    </w:p>
    <w:p w:rsidR="007A36DB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791CA1" w:rsidRDefault="007A36DB" w:rsidP="007A36DB">
      <w:pPr>
        <w:jc w:val="both"/>
        <w:rPr>
          <w:rFonts w:asciiTheme="minorHAnsi" w:hAnsiTheme="minorHAnsi"/>
          <w:b/>
          <w:sz w:val="22"/>
          <w:szCs w:val="22"/>
        </w:rPr>
      </w:pPr>
      <w:r w:rsidRPr="006305D2">
        <w:rPr>
          <w:rFonts w:asciiTheme="minorHAnsi" w:hAnsiTheme="minorHAnsi" w:cs="Tahoma"/>
          <w:sz w:val="22"/>
          <w:szCs w:val="22"/>
        </w:rPr>
        <w:t xml:space="preserve">6. </w:t>
      </w:r>
      <w:r w:rsidRPr="006305D2">
        <w:rPr>
          <w:rFonts w:asciiTheme="minorHAnsi" w:hAnsiTheme="minorHAnsi"/>
          <w:sz w:val="22"/>
          <w:szCs w:val="22"/>
        </w:rPr>
        <w:t>Zobowiązuje się Wykonawcę do przestrzegania terminów określo</w:t>
      </w:r>
      <w:r>
        <w:rPr>
          <w:rFonts w:asciiTheme="minorHAnsi" w:hAnsiTheme="minorHAnsi"/>
          <w:sz w:val="22"/>
          <w:szCs w:val="22"/>
        </w:rPr>
        <w:t xml:space="preserve">nych w harmonogramie realizacji </w:t>
      </w:r>
      <w:r w:rsidRPr="006305D2">
        <w:rPr>
          <w:rFonts w:asciiTheme="minorHAnsi" w:hAnsiTheme="minorHAnsi"/>
          <w:sz w:val="22"/>
          <w:szCs w:val="22"/>
        </w:rPr>
        <w:t xml:space="preserve">prac, </w:t>
      </w:r>
      <w:r>
        <w:rPr>
          <w:rFonts w:asciiTheme="minorHAnsi" w:hAnsiTheme="minorHAnsi"/>
          <w:color w:val="000000"/>
          <w:sz w:val="22"/>
          <w:szCs w:val="22"/>
        </w:rPr>
        <w:t>ustalonym w dziale III</w:t>
      </w:r>
      <w:r w:rsidRPr="006305D2">
        <w:rPr>
          <w:rFonts w:asciiTheme="minorHAnsi" w:hAnsiTheme="minorHAnsi"/>
          <w:color w:val="000000"/>
          <w:sz w:val="22"/>
          <w:szCs w:val="22"/>
        </w:rPr>
        <w:t xml:space="preserve"> pkt </w:t>
      </w:r>
      <w:r w:rsidR="00205B30">
        <w:rPr>
          <w:rFonts w:asciiTheme="minorHAnsi" w:hAnsiTheme="minorHAnsi"/>
          <w:color w:val="000000"/>
          <w:sz w:val="22"/>
          <w:szCs w:val="22"/>
        </w:rPr>
        <w:t>13</w:t>
      </w:r>
      <w:r w:rsidRPr="006305D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opisu przedmiotu zamówienia</w:t>
      </w:r>
      <w:r w:rsidRPr="006305D2">
        <w:rPr>
          <w:rFonts w:asciiTheme="minorHAnsi" w:hAnsiTheme="minorHAnsi"/>
          <w:color w:val="000000"/>
          <w:sz w:val="22"/>
          <w:szCs w:val="22"/>
        </w:rPr>
        <w:t xml:space="preserve"> stanowią</w:t>
      </w:r>
      <w:r>
        <w:rPr>
          <w:rFonts w:asciiTheme="minorHAnsi" w:hAnsiTheme="minorHAnsi"/>
          <w:color w:val="000000"/>
          <w:sz w:val="22"/>
          <w:szCs w:val="22"/>
        </w:rPr>
        <w:t>cy</w:t>
      </w:r>
      <w:r w:rsidRPr="006305D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A2F3D">
        <w:rPr>
          <w:rFonts w:asciiTheme="minorHAnsi" w:hAnsiTheme="minorHAnsi"/>
          <w:b/>
          <w:color w:val="000000"/>
          <w:sz w:val="22"/>
          <w:szCs w:val="22"/>
        </w:rPr>
        <w:t>załącznik nr 2</w:t>
      </w:r>
      <w:r w:rsidRPr="00791CA1">
        <w:rPr>
          <w:rFonts w:asciiTheme="minorHAnsi" w:hAnsiTheme="minorHAnsi"/>
          <w:b/>
          <w:color w:val="000000"/>
          <w:sz w:val="22"/>
          <w:szCs w:val="22"/>
        </w:rPr>
        <w:t xml:space="preserve"> do Specyfikacji Istotnych Warunków Zamówienia.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</w:t>
      </w:r>
      <w:r w:rsidRPr="001800C2">
        <w:rPr>
          <w:rFonts w:asciiTheme="minorHAnsi" w:hAnsiTheme="minorHAnsi" w:cs="Tahoma"/>
          <w:sz w:val="22"/>
          <w:szCs w:val="22"/>
        </w:rPr>
        <w:t xml:space="preserve">. Za datę wykonania przez Wykonawcę zobowiązania wynikającego z niniejszej umowy uznaje się datę odbioru </w:t>
      </w:r>
      <w:r>
        <w:rPr>
          <w:rFonts w:asciiTheme="minorHAnsi" w:hAnsiTheme="minorHAnsi" w:cs="Tahoma"/>
          <w:sz w:val="22"/>
          <w:szCs w:val="22"/>
        </w:rPr>
        <w:t>stwierdzoną w protokole odbioru.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8</w:t>
      </w:r>
      <w:r w:rsidRPr="001800C2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Podstawą przyjęcia dokumentacji do powiatowego zasobu geodezyjnego i kartograficznego będzie protokół odbioru dokumentacji.</w:t>
      </w: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4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1. Strony ustalają, że za wykonanie przedmiotu umowy Zamawiający zapłaci Wykonawcy wynagrodzenie w wysokości </w:t>
      </w:r>
      <w:r w:rsidRPr="001800C2">
        <w:rPr>
          <w:rFonts w:asciiTheme="minorHAnsi" w:hAnsiTheme="minorHAnsi" w:cs="Tahoma"/>
          <w:b/>
          <w:sz w:val="22"/>
          <w:szCs w:val="22"/>
        </w:rPr>
        <w:t>……………. zł</w:t>
      </w:r>
      <w:r w:rsidRPr="001800C2">
        <w:rPr>
          <w:rFonts w:asciiTheme="minorHAnsi" w:hAnsiTheme="minorHAnsi" w:cs="Tahoma"/>
          <w:sz w:val="22"/>
          <w:szCs w:val="22"/>
        </w:rPr>
        <w:t xml:space="preserve"> (słownie: ………………………… zł </w:t>
      </w:r>
      <w:r w:rsidRPr="001800C2">
        <w:rPr>
          <w:rFonts w:asciiTheme="minorHAnsi" w:hAnsiTheme="minorHAnsi" w:cs="Tahoma"/>
          <w:sz w:val="22"/>
          <w:szCs w:val="22"/>
          <w:vertAlign w:val="superscript"/>
        </w:rPr>
        <w:t>00</w:t>
      </w:r>
      <w:r w:rsidRPr="001800C2">
        <w:rPr>
          <w:rFonts w:asciiTheme="minorHAnsi" w:hAnsiTheme="minorHAnsi" w:cs="Tahoma"/>
          <w:sz w:val="22"/>
          <w:szCs w:val="22"/>
        </w:rPr>
        <w:t>/</w:t>
      </w:r>
      <w:r w:rsidRPr="001800C2">
        <w:rPr>
          <w:rFonts w:asciiTheme="minorHAnsi" w:hAnsiTheme="minorHAnsi" w:cs="Tahoma"/>
          <w:sz w:val="22"/>
          <w:szCs w:val="22"/>
          <w:vertAlign w:val="subscript"/>
        </w:rPr>
        <w:t>100</w:t>
      </w:r>
      <w:r w:rsidRPr="001800C2">
        <w:rPr>
          <w:rFonts w:asciiTheme="minorHAnsi" w:hAnsiTheme="minorHAnsi" w:cs="Tahoma"/>
          <w:sz w:val="22"/>
          <w:szCs w:val="22"/>
        </w:rPr>
        <w:t>) brutto.</w:t>
      </w: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2. Kwota, o której mowa w ust. 1 zawiera obowiązujący podatek 23 % Vat.</w:t>
      </w:r>
    </w:p>
    <w:p w:rsidR="007A36DB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both"/>
        <w:rPr>
          <w:rFonts w:asciiTheme="minorHAnsi" w:eastAsia="Lucida Sans Unicode" w:hAnsiTheme="minorHAnsi" w:cs="Tahoma"/>
          <w:bCs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3. Termin płatności faktury </w:t>
      </w:r>
      <w:r>
        <w:rPr>
          <w:rFonts w:asciiTheme="minorHAnsi" w:hAnsiTheme="minorHAnsi" w:cs="Tahoma"/>
          <w:sz w:val="22"/>
          <w:szCs w:val="22"/>
        </w:rPr>
        <w:t xml:space="preserve">do </w:t>
      </w:r>
      <w:r w:rsidRPr="001800C2">
        <w:rPr>
          <w:rFonts w:asciiTheme="minorHAnsi" w:hAnsiTheme="minorHAnsi" w:cs="Tahoma"/>
          <w:sz w:val="22"/>
          <w:szCs w:val="22"/>
        </w:rPr>
        <w:t xml:space="preserve">14 dni od dnia dostarczenia </w:t>
      </w:r>
      <w:r>
        <w:rPr>
          <w:rFonts w:asciiTheme="minorHAnsi" w:hAnsiTheme="minorHAnsi" w:cs="Tahoma"/>
          <w:sz w:val="22"/>
          <w:szCs w:val="22"/>
        </w:rPr>
        <w:t xml:space="preserve">jej </w:t>
      </w:r>
      <w:r w:rsidRPr="001800C2">
        <w:rPr>
          <w:rFonts w:asciiTheme="minorHAnsi" w:hAnsiTheme="minorHAnsi" w:cs="Tahoma"/>
          <w:sz w:val="22"/>
          <w:szCs w:val="22"/>
        </w:rPr>
        <w:t xml:space="preserve">Zamawiającemu. </w:t>
      </w:r>
    </w:p>
    <w:p w:rsidR="007A36DB" w:rsidRDefault="007A36DB" w:rsidP="007A36DB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4. Kwota o której mowa w ust. 1 zostanie wypła</w:t>
      </w:r>
      <w:r>
        <w:rPr>
          <w:rFonts w:asciiTheme="minorHAnsi" w:hAnsiTheme="minorHAnsi" w:cs="Tahoma"/>
          <w:sz w:val="22"/>
          <w:szCs w:val="22"/>
        </w:rPr>
        <w:t>cona, na podstawie faktury VAT.</w:t>
      </w:r>
    </w:p>
    <w:p w:rsidR="007A36DB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both"/>
        <w:rPr>
          <w:rFonts w:asciiTheme="minorHAnsi" w:eastAsia="Lucida Sans Unicode" w:hAnsiTheme="minorHAnsi" w:cs="Tahoma"/>
          <w:bCs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5. </w:t>
      </w:r>
      <w:r w:rsidRPr="001800C2">
        <w:rPr>
          <w:rFonts w:asciiTheme="minorHAnsi" w:eastAsia="Lucida Sans Unicode" w:hAnsiTheme="minorHAnsi" w:cs="Tahoma"/>
          <w:bCs/>
          <w:sz w:val="22"/>
          <w:szCs w:val="22"/>
        </w:rPr>
        <w:t>Podstawą wystawienia faktury VAT</w:t>
      </w:r>
      <w:r>
        <w:rPr>
          <w:rFonts w:asciiTheme="minorHAnsi" w:eastAsia="Lucida Sans Unicode" w:hAnsiTheme="minorHAnsi" w:cs="Tahoma"/>
          <w:bCs/>
          <w:sz w:val="22"/>
          <w:szCs w:val="22"/>
        </w:rPr>
        <w:t xml:space="preserve"> oraz przyjęcia dokumentacji </w:t>
      </w:r>
      <w:r w:rsidRPr="001800C2">
        <w:rPr>
          <w:rFonts w:asciiTheme="minorHAnsi" w:eastAsia="Lucida Sans Unicode" w:hAnsiTheme="minorHAnsi" w:cs="Tahoma"/>
          <w:bCs/>
          <w:sz w:val="22"/>
          <w:szCs w:val="22"/>
        </w:rPr>
        <w:t>jes</w:t>
      </w:r>
      <w:r>
        <w:rPr>
          <w:rFonts w:asciiTheme="minorHAnsi" w:eastAsia="Lucida Sans Unicode" w:hAnsiTheme="minorHAnsi" w:cs="Tahoma"/>
          <w:bCs/>
          <w:sz w:val="22"/>
          <w:szCs w:val="22"/>
        </w:rPr>
        <w:t>t protokół odbioru dokumentacji.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Lucida Sans Unicode" w:hAnsiTheme="minorHAnsi" w:cs="Tahoma"/>
          <w:bCs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 w:rsidRPr="001800C2">
        <w:rPr>
          <w:rFonts w:asciiTheme="minorHAnsi" w:eastAsia="Lucida Sans Unicode" w:hAnsiTheme="minorHAnsi" w:cs="Tahoma"/>
          <w:bCs/>
          <w:sz w:val="22"/>
          <w:szCs w:val="22"/>
        </w:rPr>
        <w:t xml:space="preserve">6. </w:t>
      </w:r>
      <w:r w:rsidRPr="00226DDB">
        <w:rPr>
          <w:rFonts w:asciiTheme="minorHAnsi" w:eastAsia="Lucida Sans Unicode" w:hAnsiTheme="minorHAnsi" w:cs="Tahoma"/>
          <w:bCs/>
          <w:sz w:val="22"/>
          <w:szCs w:val="22"/>
        </w:rPr>
        <w:t>F</w:t>
      </w:r>
      <w:r w:rsidRPr="00226DDB">
        <w:rPr>
          <w:rFonts w:asciiTheme="minorHAnsi" w:eastAsia="TimesNewRomanPSMT" w:hAnsiTheme="minorHAnsi" w:cs="Tahoma"/>
          <w:sz w:val="22"/>
          <w:szCs w:val="22"/>
        </w:rPr>
        <w:t xml:space="preserve">akturę należy wystawić na: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  <w:sectPr w:rsidR="007A36DB" w:rsidSect="00CD719A">
          <w:footerReference w:type="even" r:id="rId7"/>
          <w:headerReference w:type="first" r:id="rId8"/>
          <w:footerReference w:type="first" r:id="rId9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:rsidR="007A36DB" w:rsidRPr="00226D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sz w:val="22"/>
          <w:szCs w:val="22"/>
        </w:rPr>
        <w:t xml:space="preserve">Nabywca: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 w:rsidRPr="00226DDB">
        <w:rPr>
          <w:rFonts w:asciiTheme="minorHAnsi" w:eastAsia="TimesNewRomanPSMT" w:hAnsiTheme="minorHAnsi" w:cs="Tahoma"/>
          <w:sz w:val="22"/>
          <w:szCs w:val="22"/>
        </w:rPr>
        <w:t xml:space="preserve">Powiat Bieszczadzki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ul. Bełska 22,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38-700 Ustrzyki Dolne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>NIP 689-11-89-975.</w:t>
      </w:r>
    </w:p>
    <w:p w:rsidR="007A36DB" w:rsidRPr="00226D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bCs/>
          <w:sz w:val="22"/>
          <w:szCs w:val="22"/>
        </w:rPr>
        <w:t xml:space="preserve">Odbiorca: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 xml:space="preserve">Starostwo Powiatowe w Ustrzykach Dolnych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>Ul. Bełska 22</w:t>
      </w:r>
    </w:p>
    <w:p w:rsidR="007A36DB" w:rsidRPr="00547D21" w:rsidRDefault="00547D21" w:rsidP="00547D21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  <w:sectPr w:rsidR="007A36DB" w:rsidRPr="00547D21" w:rsidSect="00226DDB">
          <w:type w:val="continuous"/>
          <w:pgSz w:w="11906" w:h="16838"/>
          <w:pgMar w:top="1417" w:right="1274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eastAsia="TimesNewRomanPSMT" w:hAnsiTheme="minorHAnsi" w:cs="Tahoma"/>
          <w:bCs/>
          <w:sz w:val="22"/>
          <w:szCs w:val="22"/>
        </w:rPr>
        <w:t>38 – 700 Ustrzyki Dolne</w:t>
      </w:r>
    </w:p>
    <w:p w:rsidR="007A36DB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 5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</w:t>
      </w:r>
      <w:r w:rsidRPr="001800C2">
        <w:rPr>
          <w:rFonts w:asciiTheme="minorHAnsi" w:hAnsiTheme="minorHAnsi" w:cs="Tahoma"/>
          <w:sz w:val="22"/>
          <w:szCs w:val="22"/>
        </w:rPr>
        <w:t>Strony postanawiają, że obowiązującą form</w:t>
      </w:r>
      <w:r>
        <w:rPr>
          <w:rFonts w:asciiTheme="minorHAnsi" w:hAnsiTheme="minorHAnsi" w:cs="Tahoma"/>
          <w:sz w:val="22"/>
          <w:szCs w:val="22"/>
        </w:rPr>
        <w:t>ą</w:t>
      </w:r>
      <w:r w:rsidRPr="001800C2">
        <w:rPr>
          <w:rFonts w:asciiTheme="minorHAnsi" w:hAnsiTheme="minorHAnsi" w:cs="Tahoma"/>
          <w:sz w:val="22"/>
          <w:szCs w:val="22"/>
        </w:rPr>
        <w:t xml:space="preserve"> odszkodowań stan</w:t>
      </w:r>
      <w:r>
        <w:rPr>
          <w:rFonts w:asciiTheme="minorHAnsi" w:hAnsiTheme="minorHAnsi" w:cs="Tahoma"/>
          <w:sz w:val="22"/>
          <w:szCs w:val="22"/>
        </w:rPr>
        <w:t>owią kary umowne,</w:t>
      </w:r>
      <w:r w:rsidRPr="001800C2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które</w:t>
      </w:r>
      <w:r w:rsidRPr="001800C2">
        <w:rPr>
          <w:rFonts w:asciiTheme="minorHAnsi" w:hAnsiTheme="minorHAnsi" w:cs="Tahoma"/>
          <w:sz w:val="22"/>
          <w:szCs w:val="22"/>
        </w:rPr>
        <w:t xml:space="preserve"> będą naliczane w następujących wypadkach i wysokościach:</w:t>
      </w:r>
    </w:p>
    <w:p w:rsidR="007A36DB" w:rsidRPr="001800C2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3"/>
        <w:numPr>
          <w:ilvl w:val="0"/>
          <w:numId w:val="2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odstąpienie od umowy przez Zamawiającego wskutek okoliczności, za które od</w:t>
      </w:r>
      <w:r w:rsidRPr="001800C2">
        <w:rPr>
          <w:rFonts w:asciiTheme="minorHAnsi" w:hAnsiTheme="minorHAnsi" w:cs="Tahoma"/>
          <w:sz w:val="22"/>
          <w:szCs w:val="22"/>
        </w:rPr>
        <w:softHyphen/>
        <w:t>powiada Wykonawca, w wysokości 2 % wynagrodzenia Wykonawcy,</w:t>
      </w:r>
    </w:p>
    <w:p w:rsidR="007A36DB" w:rsidRPr="001800C2" w:rsidRDefault="007A36DB" w:rsidP="007A36DB">
      <w:pPr>
        <w:pStyle w:val="Tekstpodstawowy3"/>
        <w:spacing w:after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3"/>
        <w:numPr>
          <w:ilvl w:val="0"/>
          <w:numId w:val="2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niewykonanie przedmiotu umowy w terminie, Zamawiający naliczy Wykonawcy kary umowne w wysokości 0,1 % za każdy dzień zwłoki od wynagrodzenia Wykonawcy,</w:t>
      </w:r>
    </w:p>
    <w:p w:rsidR="007A36DB" w:rsidRPr="001800C2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3"/>
        <w:numPr>
          <w:ilvl w:val="0"/>
          <w:numId w:val="2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zwłokę w usunięciu wad w wysokości 0,1 % wynagrodzenia Wykonawcy  za każdy dzień zwłoki licząc od dnia wyznaczonego przez Zamawiającego do usunięcia wad.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547D21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 6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Wykonawca udziela trzyletniej gwarancji na wykonane prace i w tym czasie zobowiązuje się do usuwania wszelkich wykrytych błędów i usterek do 14 dni roboczych od dnia ich zgłoszenia przez Zamawiającego na koszt Wykonawcy.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547D21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 7</w:t>
      </w:r>
    </w:p>
    <w:p w:rsidR="007A36DB" w:rsidRPr="001800C2" w:rsidRDefault="007A36DB" w:rsidP="007A36DB">
      <w:pPr>
        <w:pStyle w:val="Akapitzlist"/>
        <w:tabs>
          <w:tab w:val="left" w:pos="567"/>
        </w:tabs>
        <w:suppressAutoHyphens/>
        <w:spacing w:after="0" w:line="240" w:lineRule="auto"/>
        <w:ind w:left="0" w:right="-1"/>
        <w:contextualSpacing w:val="0"/>
        <w:jc w:val="both"/>
        <w:rPr>
          <w:rFonts w:asciiTheme="minorHAnsi" w:hAnsiTheme="minorHAnsi" w:cs="Tahoma"/>
        </w:rPr>
      </w:pPr>
      <w:r w:rsidRPr="001800C2">
        <w:rPr>
          <w:rFonts w:asciiTheme="minorHAnsi" w:hAnsiTheme="minorHAnsi" w:cs="Tahoma"/>
        </w:rPr>
        <w:t>Wszelkie zmiany niniejszej umowy wymagają zgody obu stron wyrażonej w formie pisemnego aneksu do umowy pod rygorem nieważności.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547D21" w:rsidP="007A36DB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 8</w:t>
      </w:r>
    </w:p>
    <w:p w:rsidR="007A36DB" w:rsidRPr="001800C2" w:rsidRDefault="007A36DB" w:rsidP="007A36DB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W sprawach nie uregulowanych niniejszą umową będą miały zastosowanie w szczególności przepisy kodeksu cywilnego oraz ustawy Prawo zamówień publicznych.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547D21" w:rsidP="007A36DB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 9</w:t>
      </w: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Ewentualne spory wynikłe na tle realizacji umowy rozstrzygał będzie sąd właściwy dla miejsca siedziby Zamawiającego.</w:t>
      </w: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</w:p>
    <w:p w:rsidR="007A36DB" w:rsidRPr="001800C2" w:rsidRDefault="00547D21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  10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Umowę sporządzono w 2-ch jednobrzmiących egzemplarzach po 1 egz. dla każdej ze stron.</w:t>
      </w: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7A36DB" w:rsidRPr="00226DDB" w:rsidRDefault="007A36DB" w:rsidP="0073180F">
      <w:pPr>
        <w:pStyle w:val="Tekstpodstawow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226DDB">
        <w:rPr>
          <w:rFonts w:asciiTheme="minorHAnsi" w:hAnsiTheme="minorHAnsi" w:cs="Tahoma"/>
          <w:b/>
          <w:sz w:val="22"/>
          <w:szCs w:val="22"/>
        </w:rPr>
        <w:t>Zamawiający</w:t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  <w:t>Wykonawca</w:t>
      </w:r>
    </w:p>
    <w:p w:rsidR="007A36DB" w:rsidRPr="001800C2" w:rsidRDefault="007A36DB" w:rsidP="007A36DB">
      <w:pPr>
        <w:pStyle w:val="Akapitzlist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="Tahoma"/>
        </w:rPr>
      </w:pPr>
    </w:p>
    <w:p w:rsidR="007A36DB" w:rsidRPr="001800C2" w:rsidRDefault="007A36DB" w:rsidP="007A36DB">
      <w:pPr>
        <w:pStyle w:val="Stopka"/>
        <w:rPr>
          <w:rFonts w:asciiTheme="minorHAnsi" w:hAnsiTheme="minorHAnsi"/>
          <w:sz w:val="22"/>
          <w:szCs w:val="22"/>
        </w:rPr>
      </w:pPr>
    </w:p>
    <w:p w:rsidR="007A36DB" w:rsidRPr="001800C2" w:rsidRDefault="007A36DB" w:rsidP="007A36DB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0F1A1C" w:rsidRDefault="000F1A1C">
      <w:bookmarkStart w:id="0" w:name="_GoBack"/>
      <w:bookmarkEnd w:id="0"/>
    </w:p>
    <w:sectPr w:rsidR="000F1A1C" w:rsidSect="00226DDB"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E4" w:rsidRDefault="007A7FE4" w:rsidP="007A36DB">
      <w:r>
        <w:separator/>
      </w:r>
    </w:p>
  </w:endnote>
  <w:endnote w:type="continuationSeparator" w:id="0">
    <w:p w:rsidR="007A7FE4" w:rsidRDefault="007A7FE4" w:rsidP="007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DB" w:rsidRDefault="007A36DB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36DB" w:rsidRDefault="007A36DB" w:rsidP="00D16A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4B" w:rsidRPr="009059B3" w:rsidRDefault="00903C4B" w:rsidP="00903C4B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0"/>
        <w:szCs w:val="20"/>
      </w:rPr>
    </w:pPr>
    <w:r w:rsidRPr="009059B3">
      <w:rPr>
        <w:rFonts w:ascii="Arial" w:hAnsi="Arial" w:cs="Arial"/>
        <w:bCs/>
        <w:color w:val="000000"/>
        <w:sz w:val="20"/>
        <w:szCs w:val="20"/>
      </w:rPr>
      <w:t>I</w:t>
    </w:r>
    <w:r>
      <w:rPr>
        <w:rFonts w:ascii="Arial" w:hAnsi="Arial" w:cs="Arial"/>
        <w:bCs/>
        <w:color w:val="000000"/>
        <w:sz w:val="20"/>
        <w:szCs w:val="20"/>
      </w:rPr>
      <w:t>ZP.272.49</w:t>
    </w:r>
    <w:r w:rsidRPr="009059B3">
      <w:rPr>
        <w:rFonts w:ascii="Arial" w:hAnsi="Arial" w:cs="Arial"/>
        <w:bCs/>
        <w:color w:val="000000"/>
        <w:sz w:val="20"/>
        <w:szCs w:val="20"/>
      </w:rPr>
      <w:t>.2018</w:t>
    </w:r>
    <w:r>
      <w:rPr>
        <w:rFonts w:ascii="Arial" w:hAnsi="Arial" w:cs="Arial"/>
        <w:bCs/>
        <w:color w:val="000000"/>
        <w:sz w:val="20"/>
        <w:szCs w:val="20"/>
      </w:rPr>
      <w:t xml:space="preserve">. </w:t>
    </w:r>
    <w:r w:rsidRPr="009059B3">
      <w:rPr>
        <w:rFonts w:ascii="Arial" w:hAnsi="Arial" w:cs="Arial"/>
        <w:bCs/>
        <w:color w:val="000000"/>
        <w:sz w:val="20"/>
        <w:szCs w:val="20"/>
      </w:rPr>
      <w:t xml:space="preserve">Modernizacja i aktualizacja </w:t>
    </w:r>
    <w:r w:rsidRPr="009059B3">
      <w:rPr>
        <w:rFonts w:ascii="Arial" w:hAnsi="Arial" w:cs="Arial"/>
        <w:bCs/>
        <w:smallCaps/>
        <w:color w:val="000000"/>
        <w:sz w:val="20"/>
        <w:szCs w:val="20"/>
      </w:rPr>
      <w:t>EGIB</w:t>
    </w:r>
    <w:r w:rsidRPr="009059B3">
      <w:rPr>
        <w:rFonts w:ascii="Arial" w:hAnsi="Arial" w:cs="Arial"/>
        <w:bCs/>
        <w:color w:val="000000"/>
        <w:sz w:val="20"/>
        <w:szCs w:val="20"/>
      </w:rPr>
      <w:t xml:space="preserve"> w powiecie bieszczadzkim 2018. Projekt </w:t>
    </w:r>
    <w:r w:rsidRPr="009059B3">
      <w:rPr>
        <w:rFonts w:ascii="Arial" w:hAnsi="Arial" w:cs="Arial"/>
        <w:sz w:val="20"/>
        <w:szCs w:val="20"/>
      </w:rPr>
      <w:t>współfinansowany jest ze środków Unii Europejskiej z Europejskiego Funduszu Rozwoju Regionalnego w ramach Regionalnego Programu Operacyjnego Województwa Podkarpackiego na lata 2014 – 2020.</w:t>
    </w:r>
  </w:p>
  <w:p w:rsidR="00903C4B" w:rsidRPr="009059B3" w:rsidRDefault="00903C4B" w:rsidP="00903C4B">
    <w:pPr>
      <w:pStyle w:val="Stopka"/>
      <w:rPr>
        <w:rFonts w:ascii="Arial" w:hAnsi="Arial" w:cs="Arial"/>
        <w:sz w:val="20"/>
        <w:szCs w:val="20"/>
      </w:rPr>
    </w:pPr>
  </w:p>
  <w:p w:rsidR="007A36DB" w:rsidRPr="00903C4B" w:rsidRDefault="007A36DB" w:rsidP="00903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E4" w:rsidRDefault="007A7FE4" w:rsidP="007A36DB">
      <w:r>
        <w:separator/>
      </w:r>
    </w:p>
  </w:footnote>
  <w:footnote w:type="continuationSeparator" w:id="0">
    <w:p w:rsidR="007A7FE4" w:rsidRDefault="007A7FE4" w:rsidP="007A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DB" w:rsidRPr="00903C4B" w:rsidRDefault="00903C4B" w:rsidP="00903C4B">
    <w:pPr>
      <w:pStyle w:val="Nagwek"/>
    </w:pPr>
    <w:r>
      <w:rPr>
        <w:noProof/>
      </w:rPr>
      <w:drawing>
        <wp:inline distT="0" distB="0" distL="0" distR="0" wp14:anchorId="0633632D" wp14:editId="7C70575D">
          <wp:extent cx="5760720" cy="595716"/>
          <wp:effectExtent l="0" t="0" r="0" b="0"/>
          <wp:docPr id="1" name="Obraz 1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9AA"/>
    <w:multiLevelType w:val="hybridMultilevel"/>
    <w:tmpl w:val="B860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D28DD"/>
    <w:multiLevelType w:val="hybridMultilevel"/>
    <w:tmpl w:val="B76C3224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45D07EE2"/>
    <w:multiLevelType w:val="hybridMultilevel"/>
    <w:tmpl w:val="8EA0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CEB"/>
    <w:multiLevelType w:val="hybridMultilevel"/>
    <w:tmpl w:val="72A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23FF7"/>
    <w:multiLevelType w:val="hybridMultilevel"/>
    <w:tmpl w:val="8EA0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DB"/>
    <w:rsid w:val="00012D78"/>
    <w:rsid w:val="000F1A1C"/>
    <w:rsid w:val="001A2F3D"/>
    <w:rsid w:val="00205B30"/>
    <w:rsid w:val="00253A5D"/>
    <w:rsid w:val="003B2A81"/>
    <w:rsid w:val="004E1793"/>
    <w:rsid w:val="00547D21"/>
    <w:rsid w:val="006E1309"/>
    <w:rsid w:val="0073180F"/>
    <w:rsid w:val="007A36DB"/>
    <w:rsid w:val="007A7FE4"/>
    <w:rsid w:val="0086210C"/>
    <w:rsid w:val="00903C4B"/>
    <w:rsid w:val="009913B3"/>
    <w:rsid w:val="00BE1389"/>
    <w:rsid w:val="00C31CF0"/>
    <w:rsid w:val="00DE29FA"/>
    <w:rsid w:val="00F06B7E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60C4-CDE2-41D7-AF2F-63874B03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A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6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36DB"/>
  </w:style>
  <w:style w:type="character" w:styleId="Hipercze">
    <w:name w:val="Hyperlink"/>
    <w:rsid w:val="007A3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3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3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36D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A36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A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7A36DB"/>
    <w:rPr>
      <w:color w:val="auto"/>
    </w:rPr>
  </w:style>
  <w:style w:type="paragraph" w:styleId="Bezodstpw">
    <w:name w:val="No Spacing"/>
    <w:qFormat/>
    <w:rsid w:val="007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A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A36D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A36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36DB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A36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36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7A36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A36D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2018-10-15T12:58:00Z</dcterms:created>
  <dcterms:modified xsi:type="dcterms:W3CDTF">2018-10-16T11:44:00Z</dcterms:modified>
</cp:coreProperties>
</file>